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9" w:type="dxa"/>
        <w:jc w:val="center"/>
        <w:tblLayout w:type="fixed"/>
        <w:tblCellMar>
          <w:left w:w="43" w:type="dxa"/>
          <w:right w:w="43" w:type="dxa"/>
        </w:tblCellMar>
        <w:tblLook w:val="0000" w:firstRow="0" w:lastRow="0" w:firstColumn="0" w:lastColumn="0" w:noHBand="0" w:noVBand="0"/>
      </w:tblPr>
      <w:tblGrid>
        <w:gridCol w:w="457"/>
        <w:gridCol w:w="61"/>
        <w:gridCol w:w="927"/>
        <w:gridCol w:w="357"/>
        <w:gridCol w:w="365"/>
        <w:gridCol w:w="351"/>
        <w:gridCol w:w="348"/>
        <w:gridCol w:w="20"/>
        <w:gridCol w:w="136"/>
        <w:gridCol w:w="64"/>
        <w:gridCol w:w="176"/>
        <w:gridCol w:w="39"/>
        <w:gridCol w:w="576"/>
        <w:gridCol w:w="40"/>
        <w:gridCol w:w="477"/>
        <w:gridCol w:w="203"/>
        <w:gridCol w:w="719"/>
        <w:gridCol w:w="229"/>
        <w:gridCol w:w="42"/>
        <w:gridCol w:w="32"/>
        <w:gridCol w:w="300"/>
        <w:gridCol w:w="177"/>
        <w:gridCol w:w="1201"/>
        <w:gridCol w:w="19"/>
        <w:gridCol w:w="414"/>
        <w:gridCol w:w="206"/>
        <w:gridCol w:w="158"/>
        <w:gridCol w:w="38"/>
        <w:gridCol w:w="20"/>
        <w:gridCol w:w="597"/>
        <w:gridCol w:w="177"/>
        <w:gridCol w:w="81"/>
        <w:gridCol w:w="855"/>
        <w:gridCol w:w="53"/>
        <w:gridCol w:w="804"/>
        <w:gridCol w:w="450"/>
      </w:tblGrid>
      <w:tr w:rsidR="00343700" w:rsidRPr="003832B8" w:rsidTr="00513F39">
        <w:trPr>
          <w:cantSplit/>
          <w:trHeight w:val="216"/>
          <w:jc w:val="center"/>
        </w:trPr>
        <w:tc>
          <w:tcPr>
            <w:tcW w:w="11169" w:type="dxa"/>
            <w:gridSpan w:val="36"/>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center"/>
          </w:tcPr>
          <w:p w:rsidR="00343700" w:rsidRPr="002A3204" w:rsidRDefault="0091451E" w:rsidP="00801DF8">
            <w:pPr>
              <w:jc w:val="center"/>
              <w:rPr>
                <w:rFonts w:ascii="Arial" w:hAnsi="Arial" w:cs="Arial"/>
              </w:rPr>
            </w:pPr>
            <w:r w:rsidRPr="002A3204">
              <w:rPr>
                <w:rFonts w:ascii="Arial" w:hAnsi="Arial" w:cs="Arial"/>
              </w:rPr>
              <w:t>APPLICATION  FOR  MERCHANT  ACCOUNT  AND  AGREEMENT  -  BANKCARD</w:t>
            </w:r>
          </w:p>
        </w:tc>
      </w:tr>
      <w:tr w:rsidR="00343700" w:rsidRPr="00801DF8" w:rsidTr="002A3204">
        <w:trPr>
          <w:cantSplit/>
          <w:trHeight w:val="43"/>
          <w:jc w:val="center"/>
        </w:trPr>
        <w:tc>
          <w:tcPr>
            <w:tcW w:w="11169" w:type="dxa"/>
            <w:gridSpan w:val="36"/>
            <w:tcBorders>
              <w:top w:val="single" w:sz="2" w:space="0" w:color="auto"/>
            </w:tcBorders>
            <w:shd w:val="clear" w:color="auto" w:fill="auto"/>
            <w:tcMar>
              <w:left w:w="43" w:type="dxa"/>
              <w:right w:w="43" w:type="dxa"/>
            </w:tcMar>
            <w:vAlign w:val="center"/>
          </w:tcPr>
          <w:p w:rsidR="00343700" w:rsidRPr="00801DF8" w:rsidRDefault="00343700" w:rsidP="00B65208">
            <w:pPr>
              <w:rPr>
                <w:rFonts w:ascii="Arial" w:hAnsi="Arial" w:cs="Arial"/>
                <w:sz w:val="4"/>
                <w:szCs w:val="4"/>
              </w:rPr>
            </w:pPr>
          </w:p>
        </w:tc>
      </w:tr>
      <w:tr w:rsidR="001365D4" w:rsidRPr="00976D4E" w:rsidTr="002A3204">
        <w:trPr>
          <w:cantSplit/>
          <w:trHeight w:val="144"/>
          <w:jc w:val="center"/>
        </w:trPr>
        <w:tc>
          <w:tcPr>
            <w:tcW w:w="457" w:type="dxa"/>
            <w:tcBorders>
              <w:right w:val="single" w:sz="2" w:space="0" w:color="auto"/>
            </w:tcBorders>
            <w:shd w:val="clear" w:color="auto" w:fill="auto"/>
            <w:tcMar>
              <w:left w:w="43" w:type="dxa"/>
              <w:right w:w="43" w:type="dxa"/>
            </w:tcMar>
            <w:vAlign w:val="center"/>
          </w:tcPr>
          <w:p w:rsidR="001365D4" w:rsidRPr="00976D4E" w:rsidRDefault="001365D4" w:rsidP="001365D4">
            <w:pPr>
              <w:rPr>
                <w:rFonts w:ascii="Arial" w:hAnsi="Arial" w:cs="Arial"/>
                <w:sz w:val="12"/>
                <w:szCs w:val="12"/>
              </w:rPr>
            </w:pPr>
          </w:p>
        </w:tc>
        <w:tc>
          <w:tcPr>
            <w:tcW w:w="2565" w:type="dxa"/>
            <w:gridSpan w:val="8"/>
            <w:tcBorders>
              <w:top w:val="single" w:sz="2" w:space="0" w:color="auto"/>
              <w:left w:val="single" w:sz="2" w:space="0" w:color="auto"/>
              <w:right w:val="single" w:sz="2" w:space="0" w:color="auto"/>
            </w:tcBorders>
            <w:shd w:val="clear" w:color="auto" w:fill="auto"/>
            <w:vAlign w:val="center"/>
          </w:tcPr>
          <w:p w:rsidR="001365D4" w:rsidRPr="00976D4E" w:rsidRDefault="00B5195D" w:rsidP="001365D4">
            <w:pPr>
              <w:rPr>
                <w:rFonts w:ascii="Arial" w:hAnsi="Arial" w:cs="Arial"/>
                <w:sz w:val="12"/>
                <w:szCs w:val="12"/>
              </w:rPr>
            </w:pPr>
            <w:r w:rsidRPr="00976D4E">
              <w:rPr>
                <w:rFonts w:ascii="Arial" w:hAnsi="Arial" w:cs="Arial"/>
                <w:sz w:val="12"/>
                <w:szCs w:val="12"/>
              </w:rPr>
              <w:t>Referral</w:t>
            </w:r>
          </w:p>
        </w:tc>
        <w:tc>
          <w:tcPr>
            <w:tcW w:w="2565" w:type="dxa"/>
            <w:gridSpan w:val="10"/>
            <w:tcBorders>
              <w:top w:val="single" w:sz="2" w:space="0" w:color="auto"/>
              <w:left w:val="single" w:sz="2" w:space="0" w:color="auto"/>
              <w:right w:val="single" w:sz="2" w:space="0" w:color="auto"/>
            </w:tcBorders>
            <w:shd w:val="clear" w:color="auto" w:fill="auto"/>
            <w:vAlign w:val="center"/>
          </w:tcPr>
          <w:p w:rsidR="001365D4" w:rsidRPr="00976D4E" w:rsidRDefault="00B5195D" w:rsidP="001365D4">
            <w:pPr>
              <w:rPr>
                <w:rFonts w:ascii="Arial" w:hAnsi="Arial" w:cs="Arial"/>
                <w:sz w:val="12"/>
                <w:szCs w:val="12"/>
              </w:rPr>
            </w:pPr>
            <w:r w:rsidRPr="00976D4E">
              <w:rPr>
                <w:rFonts w:ascii="Arial" w:hAnsi="Arial" w:cs="Arial"/>
                <w:sz w:val="12"/>
                <w:szCs w:val="12"/>
              </w:rPr>
              <w:t>Lead Source</w:t>
            </w:r>
          </w:p>
        </w:tc>
        <w:tc>
          <w:tcPr>
            <w:tcW w:w="2565" w:type="dxa"/>
            <w:gridSpan w:val="10"/>
            <w:tcBorders>
              <w:top w:val="single" w:sz="2" w:space="0" w:color="auto"/>
              <w:left w:val="single" w:sz="2" w:space="0" w:color="auto"/>
              <w:right w:val="single" w:sz="2" w:space="0" w:color="auto"/>
            </w:tcBorders>
            <w:shd w:val="clear" w:color="auto" w:fill="auto"/>
            <w:vAlign w:val="center"/>
          </w:tcPr>
          <w:p w:rsidR="001365D4" w:rsidRPr="00976D4E" w:rsidRDefault="00B5195D" w:rsidP="001365D4">
            <w:pPr>
              <w:rPr>
                <w:rFonts w:ascii="Arial" w:hAnsi="Arial" w:cs="Arial"/>
                <w:sz w:val="12"/>
                <w:szCs w:val="12"/>
              </w:rPr>
            </w:pPr>
            <w:r w:rsidRPr="00976D4E">
              <w:rPr>
                <w:rFonts w:ascii="Arial" w:hAnsi="Arial" w:cs="Arial"/>
                <w:sz w:val="12"/>
                <w:szCs w:val="12"/>
              </w:rPr>
              <w:t>Settlement Bank</w:t>
            </w:r>
          </w:p>
        </w:tc>
        <w:tc>
          <w:tcPr>
            <w:tcW w:w="2567" w:type="dxa"/>
            <w:gridSpan w:val="6"/>
            <w:tcBorders>
              <w:top w:val="single" w:sz="2" w:space="0" w:color="auto"/>
              <w:left w:val="single" w:sz="2" w:space="0" w:color="auto"/>
              <w:right w:val="single" w:sz="2" w:space="0" w:color="auto"/>
            </w:tcBorders>
            <w:shd w:val="clear" w:color="auto" w:fill="auto"/>
            <w:vAlign w:val="center"/>
          </w:tcPr>
          <w:p w:rsidR="001365D4" w:rsidRPr="00976D4E" w:rsidRDefault="00B5195D" w:rsidP="001365D4">
            <w:pPr>
              <w:rPr>
                <w:rFonts w:ascii="Arial" w:hAnsi="Arial" w:cs="Arial"/>
                <w:sz w:val="12"/>
                <w:szCs w:val="12"/>
              </w:rPr>
            </w:pPr>
            <w:r w:rsidRPr="00976D4E">
              <w:rPr>
                <w:rFonts w:ascii="Arial" w:hAnsi="Arial" w:cs="Arial"/>
                <w:sz w:val="12"/>
                <w:szCs w:val="12"/>
              </w:rPr>
              <w:t>Authorization Network</w:t>
            </w:r>
          </w:p>
        </w:tc>
        <w:tc>
          <w:tcPr>
            <w:tcW w:w="450" w:type="dxa"/>
            <w:tcBorders>
              <w:left w:val="single" w:sz="2" w:space="0" w:color="auto"/>
            </w:tcBorders>
            <w:shd w:val="clear" w:color="auto" w:fill="auto"/>
            <w:vAlign w:val="center"/>
          </w:tcPr>
          <w:p w:rsidR="001365D4" w:rsidRPr="00976D4E" w:rsidRDefault="001365D4" w:rsidP="001365D4">
            <w:pPr>
              <w:rPr>
                <w:rFonts w:ascii="Arial" w:hAnsi="Arial" w:cs="Arial"/>
                <w:sz w:val="12"/>
                <w:szCs w:val="12"/>
              </w:rPr>
            </w:pPr>
          </w:p>
        </w:tc>
      </w:tr>
      <w:tr w:rsidR="006317D5" w:rsidRPr="00976D4E"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976D4E" w:rsidRDefault="001365D4" w:rsidP="001365D4">
            <w:pPr>
              <w:rPr>
                <w:rFonts w:ascii="Arial" w:hAnsi="Arial" w:cs="Arial"/>
                <w:sz w:val="12"/>
                <w:szCs w:val="12"/>
              </w:rPr>
            </w:pPr>
          </w:p>
        </w:tc>
        <w:tc>
          <w:tcPr>
            <w:tcW w:w="2565" w:type="dxa"/>
            <w:gridSpan w:val="8"/>
            <w:tcBorders>
              <w:left w:val="single" w:sz="2" w:space="0" w:color="auto"/>
              <w:bottom w:val="single" w:sz="2" w:space="0" w:color="auto"/>
              <w:right w:val="single" w:sz="2" w:space="0" w:color="auto"/>
            </w:tcBorders>
            <w:shd w:val="clear" w:color="auto" w:fill="auto"/>
            <w:vAlign w:val="center"/>
          </w:tcPr>
          <w:p w:rsidR="001365D4" w:rsidRPr="00976D4E" w:rsidRDefault="001365D4" w:rsidP="001365D4">
            <w:pPr>
              <w:rPr>
                <w:rFonts w:ascii="Arial" w:hAnsi="Arial" w:cs="Arial"/>
                <w:sz w:val="12"/>
                <w:szCs w:val="12"/>
              </w:rPr>
            </w:pPr>
            <w:r w:rsidRPr="00976D4E">
              <w:rPr>
                <w:rFonts w:ascii="Arial" w:hAnsi="Arial" w:cs="Arial"/>
                <w:sz w:val="12"/>
                <w:szCs w:val="12"/>
              </w:rPr>
              <w:fldChar w:fldCharType="begin">
                <w:ffData>
                  <w:name w:val="Text185"/>
                  <w:enabled/>
                  <w:calcOnExit w:val="0"/>
                  <w:textInput>
                    <w:maxLength w:val="50"/>
                  </w:textInput>
                </w:ffData>
              </w:fldChar>
            </w:r>
            <w:r w:rsidRPr="00976D4E">
              <w:rPr>
                <w:rFonts w:ascii="Arial" w:hAnsi="Arial" w:cs="Arial"/>
                <w:sz w:val="12"/>
                <w:szCs w:val="12"/>
              </w:rPr>
              <w:instrText xml:space="preserve"> FORMTEXT </w:instrText>
            </w:r>
            <w:r w:rsidRPr="00976D4E">
              <w:rPr>
                <w:rFonts w:ascii="Arial" w:hAnsi="Arial" w:cs="Arial"/>
                <w:sz w:val="12"/>
                <w:szCs w:val="12"/>
              </w:rPr>
            </w:r>
            <w:r w:rsidRPr="00976D4E">
              <w:rPr>
                <w:rFonts w:ascii="Arial" w:hAnsi="Arial" w:cs="Arial"/>
                <w:sz w:val="12"/>
                <w:szCs w:val="12"/>
              </w:rPr>
              <w:fldChar w:fldCharType="separate"/>
            </w:r>
            <w:bookmarkStart w:id="0" w:name="_GoBack"/>
            <w:bookmarkEnd w:id="0"/>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sz w:val="12"/>
                <w:szCs w:val="12"/>
              </w:rPr>
              <w:fldChar w:fldCharType="end"/>
            </w:r>
          </w:p>
        </w:tc>
        <w:tc>
          <w:tcPr>
            <w:tcW w:w="2565" w:type="dxa"/>
            <w:gridSpan w:val="10"/>
            <w:tcBorders>
              <w:left w:val="single" w:sz="2" w:space="0" w:color="auto"/>
              <w:bottom w:val="single" w:sz="2" w:space="0" w:color="auto"/>
              <w:right w:val="single" w:sz="2" w:space="0" w:color="auto"/>
            </w:tcBorders>
            <w:shd w:val="clear" w:color="auto" w:fill="auto"/>
            <w:vAlign w:val="center"/>
          </w:tcPr>
          <w:p w:rsidR="001365D4" w:rsidRPr="00976D4E" w:rsidRDefault="001365D4" w:rsidP="001365D4">
            <w:pPr>
              <w:rPr>
                <w:rFonts w:ascii="Arial" w:hAnsi="Arial" w:cs="Arial"/>
                <w:sz w:val="12"/>
                <w:szCs w:val="12"/>
              </w:rPr>
            </w:pPr>
            <w:r w:rsidRPr="00976D4E">
              <w:rPr>
                <w:rFonts w:ascii="Arial" w:hAnsi="Arial" w:cs="Arial"/>
                <w:sz w:val="12"/>
                <w:szCs w:val="12"/>
              </w:rPr>
              <w:fldChar w:fldCharType="begin">
                <w:ffData>
                  <w:name w:val="Text185"/>
                  <w:enabled/>
                  <w:calcOnExit w:val="0"/>
                  <w:textInput>
                    <w:maxLength w:val="50"/>
                  </w:textInput>
                </w:ffData>
              </w:fldChar>
            </w:r>
            <w:r w:rsidRPr="00976D4E">
              <w:rPr>
                <w:rFonts w:ascii="Arial" w:hAnsi="Arial" w:cs="Arial"/>
                <w:sz w:val="12"/>
                <w:szCs w:val="12"/>
              </w:rPr>
              <w:instrText xml:space="preserve"> FORMTEXT </w:instrText>
            </w:r>
            <w:r w:rsidRPr="00976D4E">
              <w:rPr>
                <w:rFonts w:ascii="Arial" w:hAnsi="Arial" w:cs="Arial"/>
                <w:sz w:val="12"/>
                <w:szCs w:val="12"/>
              </w:rPr>
            </w:r>
            <w:r w:rsidRPr="00976D4E">
              <w:rPr>
                <w:rFonts w:ascii="Arial" w:hAnsi="Arial" w:cs="Arial"/>
                <w:sz w:val="12"/>
                <w:szCs w:val="12"/>
              </w:rPr>
              <w:fldChar w:fldCharType="separate"/>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sz w:val="12"/>
                <w:szCs w:val="12"/>
              </w:rPr>
              <w:fldChar w:fldCharType="end"/>
            </w:r>
          </w:p>
        </w:tc>
        <w:tc>
          <w:tcPr>
            <w:tcW w:w="2565" w:type="dxa"/>
            <w:gridSpan w:val="10"/>
            <w:tcBorders>
              <w:left w:val="single" w:sz="2" w:space="0" w:color="auto"/>
              <w:bottom w:val="single" w:sz="2" w:space="0" w:color="auto"/>
              <w:right w:val="single" w:sz="2" w:space="0" w:color="auto"/>
            </w:tcBorders>
            <w:shd w:val="clear" w:color="auto" w:fill="auto"/>
            <w:vAlign w:val="center"/>
          </w:tcPr>
          <w:p w:rsidR="001365D4" w:rsidRPr="00976D4E" w:rsidRDefault="001365D4" w:rsidP="001365D4">
            <w:pPr>
              <w:rPr>
                <w:rFonts w:ascii="Arial" w:hAnsi="Arial" w:cs="Arial"/>
                <w:sz w:val="12"/>
                <w:szCs w:val="12"/>
              </w:rPr>
            </w:pPr>
            <w:r w:rsidRPr="00976D4E">
              <w:rPr>
                <w:rFonts w:ascii="Arial" w:hAnsi="Arial" w:cs="Arial"/>
                <w:sz w:val="12"/>
                <w:szCs w:val="12"/>
              </w:rPr>
              <w:fldChar w:fldCharType="begin">
                <w:ffData>
                  <w:name w:val="Dropdown6"/>
                  <w:enabled w:val="0"/>
                  <w:calcOnExit w:val="0"/>
                  <w:ddList>
                    <w:listEntry w:val="BMO  HARRIS  BANK  N.A."/>
                  </w:ddList>
                </w:ffData>
              </w:fldChar>
            </w:r>
            <w:r w:rsidRPr="00976D4E">
              <w:rPr>
                <w:rFonts w:ascii="Arial" w:hAnsi="Arial" w:cs="Arial"/>
                <w:sz w:val="12"/>
                <w:szCs w:val="12"/>
              </w:rPr>
              <w:instrText xml:space="preserve"> FORMDROPDOWN </w:instrText>
            </w:r>
            <w:r w:rsidR="00EC5968">
              <w:rPr>
                <w:rFonts w:ascii="Arial" w:hAnsi="Arial" w:cs="Arial"/>
                <w:sz w:val="12"/>
                <w:szCs w:val="12"/>
              </w:rPr>
            </w:r>
            <w:r w:rsidR="00EC5968">
              <w:rPr>
                <w:rFonts w:ascii="Arial" w:hAnsi="Arial" w:cs="Arial"/>
                <w:sz w:val="12"/>
                <w:szCs w:val="12"/>
              </w:rPr>
              <w:fldChar w:fldCharType="separate"/>
            </w:r>
            <w:r w:rsidRPr="00976D4E">
              <w:rPr>
                <w:rFonts w:ascii="Arial" w:hAnsi="Arial" w:cs="Arial"/>
                <w:sz w:val="12"/>
                <w:szCs w:val="12"/>
              </w:rPr>
              <w:fldChar w:fldCharType="end"/>
            </w:r>
          </w:p>
        </w:tc>
        <w:tc>
          <w:tcPr>
            <w:tcW w:w="2567" w:type="dxa"/>
            <w:gridSpan w:val="6"/>
            <w:tcBorders>
              <w:left w:val="single" w:sz="2" w:space="0" w:color="auto"/>
              <w:bottom w:val="single" w:sz="2" w:space="0" w:color="auto"/>
              <w:right w:val="single" w:sz="2" w:space="0" w:color="auto"/>
            </w:tcBorders>
            <w:shd w:val="clear" w:color="auto" w:fill="auto"/>
            <w:vAlign w:val="center"/>
          </w:tcPr>
          <w:p w:rsidR="001365D4" w:rsidRPr="00976D4E" w:rsidRDefault="001365D4" w:rsidP="001365D4">
            <w:pPr>
              <w:rPr>
                <w:rFonts w:ascii="Arial" w:hAnsi="Arial" w:cs="Arial"/>
                <w:sz w:val="12"/>
                <w:szCs w:val="12"/>
              </w:rPr>
            </w:pPr>
            <w:r w:rsidRPr="00976D4E">
              <w:rPr>
                <w:rFonts w:ascii="Arial" w:hAnsi="Arial" w:cs="Arial"/>
                <w:sz w:val="12"/>
                <w:szCs w:val="12"/>
              </w:rPr>
              <w:fldChar w:fldCharType="begin">
                <w:ffData>
                  <w:name w:val="Dropdown8"/>
                  <w:enabled/>
                  <w:calcOnExit w:val="0"/>
                  <w:ddList>
                    <w:listEntry w:val="                                      "/>
                    <w:listEntry w:val="Paymentech"/>
                    <w:listEntry w:val="Visanet/TSYS"/>
                  </w:ddList>
                </w:ffData>
              </w:fldChar>
            </w:r>
            <w:r w:rsidRPr="00976D4E">
              <w:rPr>
                <w:rFonts w:ascii="Arial" w:hAnsi="Arial" w:cs="Arial"/>
                <w:sz w:val="12"/>
                <w:szCs w:val="12"/>
              </w:rPr>
              <w:instrText xml:space="preserve"> FORMDROPDOWN </w:instrText>
            </w:r>
            <w:r w:rsidR="00EC5968">
              <w:rPr>
                <w:rFonts w:ascii="Arial" w:hAnsi="Arial" w:cs="Arial"/>
                <w:sz w:val="12"/>
                <w:szCs w:val="12"/>
              </w:rPr>
            </w:r>
            <w:r w:rsidR="00EC5968">
              <w:rPr>
                <w:rFonts w:ascii="Arial" w:hAnsi="Arial" w:cs="Arial"/>
                <w:sz w:val="12"/>
                <w:szCs w:val="12"/>
              </w:rPr>
              <w:fldChar w:fldCharType="separate"/>
            </w:r>
            <w:r w:rsidRPr="00976D4E">
              <w:rPr>
                <w:rFonts w:ascii="Arial" w:hAnsi="Arial" w:cs="Arial"/>
                <w:sz w:val="12"/>
                <w:szCs w:val="12"/>
              </w:rPr>
              <w:fldChar w:fldCharType="end"/>
            </w:r>
          </w:p>
        </w:tc>
        <w:tc>
          <w:tcPr>
            <w:tcW w:w="450" w:type="dxa"/>
            <w:tcBorders>
              <w:left w:val="single" w:sz="2" w:space="0" w:color="auto"/>
            </w:tcBorders>
            <w:shd w:val="clear" w:color="auto" w:fill="auto"/>
            <w:vAlign w:val="center"/>
          </w:tcPr>
          <w:p w:rsidR="001365D4" w:rsidRPr="00976D4E" w:rsidRDefault="001365D4" w:rsidP="001365D4">
            <w:pPr>
              <w:rPr>
                <w:rFonts w:ascii="Arial" w:hAnsi="Arial" w:cs="Arial"/>
                <w:sz w:val="12"/>
                <w:szCs w:val="12"/>
              </w:rPr>
            </w:pPr>
          </w:p>
        </w:tc>
      </w:tr>
      <w:tr w:rsidR="006317D5" w:rsidRPr="00976D4E" w:rsidTr="002A3204">
        <w:trPr>
          <w:cantSplit/>
          <w:trHeight w:val="144"/>
          <w:jc w:val="center"/>
        </w:trPr>
        <w:tc>
          <w:tcPr>
            <w:tcW w:w="457" w:type="dxa"/>
            <w:tcBorders>
              <w:right w:val="single" w:sz="2" w:space="0" w:color="auto"/>
            </w:tcBorders>
            <w:shd w:val="clear" w:color="auto" w:fill="auto"/>
            <w:tcMar>
              <w:left w:w="43" w:type="dxa"/>
              <w:right w:w="43" w:type="dxa"/>
            </w:tcMar>
            <w:vAlign w:val="center"/>
          </w:tcPr>
          <w:p w:rsidR="001365D4" w:rsidRPr="00976D4E" w:rsidRDefault="001365D4" w:rsidP="001365D4">
            <w:pPr>
              <w:rPr>
                <w:rFonts w:ascii="Arial" w:hAnsi="Arial" w:cs="Arial"/>
                <w:sz w:val="12"/>
                <w:szCs w:val="12"/>
              </w:rPr>
            </w:pPr>
          </w:p>
        </w:tc>
        <w:tc>
          <w:tcPr>
            <w:tcW w:w="2565" w:type="dxa"/>
            <w:gridSpan w:val="8"/>
            <w:tcBorders>
              <w:top w:val="single" w:sz="2" w:space="0" w:color="auto"/>
              <w:left w:val="single" w:sz="2" w:space="0" w:color="auto"/>
              <w:right w:val="single" w:sz="2" w:space="0" w:color="auto"/>
            </w:tcBorders>
            <w:shd w:val="clear" w:color="auto" w:fill="auto"/>
            <w:vAlign w:val="center"/>
          </w:tcPr>
          <w:p w:rsidR="001365D4" w:rsidRPr="00976D4E" w:rsidRDefault="00B5195D" w:rsidP="001365D4">
            <w:pPr>
              <w:rPr>
                <w:rFonts w:ascii="Arial" w:hAnsi="Arial" w:cs="Arial"/>
                <w:sz w:val="12"/>
                <w:szCs w:val="12"/>
              </w:rPr>
            </w:pPr>
            <w:r w:rsidRPr="00976D4E">
              <w:rPr>
                <w:rFonts w:ascii="Arial" w:hAnsi="Arial" w:cs="Arial"/>
                <w:sz w:val="12"/>
                <w:szCs w:val="12"/>
              </w:rPr>
              <w:t>Settlement Network</w:t>
            </w:r>
          </w:p>
        </w:tc>
        <w:tc>
          <w:tcPr>
            <w:tcW w:w="2565" w:type="dxa"/>
            <w:gridSpan w:val="10"/>
            <w:tcBorders>
              <w:top w:val="single" w:sz="2" w:space="0" w:color="auto"/>
              <w:left w:val="single" w:sz="2" w:space="0" w:color="auto"/>
              <w:right w:val="single" w:sz="2" w:space="0" w:color="auto"/>
            </w:tcBorders>
            <w:shd w:val="clear" w:color="auto" w:fill="auto"/>
            <w:vAlign w:val="center"/>
          </w:tcPr>
          <w:p w:rsidR="001365D4" w:rsidRPr="00976D4E" w:rsidRDefault="00B5195D" w:rsidP="001365D4">
            <w:pPr>
              <w:rPr>
                <w:rFonts w:ascii="Arial" w:hAnsi="Arial" w:cs="Arial"/>
                <w:sz w:val="12"/>
                <w:szCs w:val="12"/>
              </w:rPr>
            </w:pPr>
            <w:r w:rsidRPr="00976D4E">
              <w:rPr>
                <w:rFonts w:ascii="Arial" w:hAnsi="Arial" w:cs="Arial"/>
                <w:sz w:val="12"/>
                <w:szCs w:val="12"/>
              </w:rPr>
              <w:t>Office Name</w:t>
            </w:r>
          </w:p>
        </w:tc>
        <w:tc>
          <w:tcPr>
            <w:tcW w:w="2565" w:type="dxa"/>
            <w:gridSpan w:val="10"/>
            <w:tcBorders>
              <w:top w:val="single" w:sz="2" w:space="0" w:color="auto"/>
              <w:left w:val="single" w:sz="2" w:space="0" w:color="auto"/>
              <w:right w:val="single" w:sz="2" w:space="0" w:color="auto"/>
            </w:tcBorders>
            <w:shd w:val="clear" w:color="auto" w:fill="auto"/>
            <w:vAlign w:val="center"/>
          </w:tcPr>
          <w:p w:rsidR="001365D4" w:rsidRPr="00976D4E" w:rsidRDefault="00B5195D" w:rsidP="001365D4">
            <w:pPr>
              <w:rPr>
                <w:rFonts w:ascii="Arial" w:hAnsi="Arial" w:cs="Arial"/>
                <w:sz w:val="12"/>
                <w:szCs w:val="12"/>
              </w:rPr>
            </w:pPr>
            <w:r w:rsidRPr="00976D4E">
              <w:rPr>
                <w:rFonts w:ascii="Arial" w:hAnsi="Arial" w:cs="Arial"/>
                <w:sz w:val="12"/>
                <w:szCs w:val="12"/>
              </w:rPr>
              <w:t>Office Phone</w:t>
            </w:r>
          </w:p>
        </w:tc>
        <w:tc>
          <w:tcPr>
            <w:tcW w:w="2567" w:type="dxa"/>
            <w:gridSpan w:val="6"/>
            <w:tcBorders>
              <w:top w:val="single" w:sz="2" w:space="0" w:color="auto"/>
              <w:left w:val="single" w:sz="2" w:space="0" w:color="auto"/>
              <w:right w:val="single" w:sz="2" w:space="0" w:color="auto"/>
            </w:tcBorders>
            <w:shd w:val="clear" w:color="auto" w:fill="auto"/>
            <w:vAlign w:val="center"/>
          </w:tcPr>
          <w:p w:rsidR="001365D4" w:rsidRPr="00976D4E" w:rsidRDefault="00B5195D" w:rsidP="001365D4">
            <w:pPr>
              <w:rPr>
                <w:rFonts w:ascii="Arial" w:hAnsi="Arial" w:cs="Arial"/>
                <w:sz w:val="12"/>
                <w:szCs w:val="12"/>
              </w:rPr>
            </w:pPr>
            <w:r w:rsidRPr="00976D4E">
              <w:rPr>
                <w:rFonts w:ascii="Arial" w:hAnsi="Arial" w:cs="Arial"/>
                <w:sz w:val="12"/>
                <w:szCs w:val="12"/>
              </w:rPr>
              <w:t>Application ID</w:t>
            </w:r>
          </w:p>
        </w:tc>
        <w:tc>
          <w:tcPr>
            <w:tcW w:w="450" w:type="dxa"/>
            <w:tcBorders>
              <w:left w:val="single" w:sz="2" w:space="0" w:color="auto"/>
            </w:tcBorders>
            <w:shd w:val="clear" w:color="auto" w:fill="auto"/>
            <w:vAlign w:val="center"/>
          </w:tcPr>
          <w:p w:rsidR="001365D4" w:rsidRPr="00976D4E" w:rsidRDefault="001365D4" w:rsidP="001365D4">
            <w:pPr>
              <w:rPr>
                <w:rFonts w:ascii="Arial" w:hAnsi="Arial" w:cs="Arial"/>
                <w:sz w:val="12"/>
                <w:szCs w:val="12"/>
              </w:rPr>
            </w:pPr>
          </w:p>
        </w:tc>
      </w:tr>
      <w:tr w:rsidR="006317D5" w:rsidRPr="00976D4E"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976D4E" w:rsidRDefault="001365D4" w:rsidP="001365D4">
            <w:pPr>
              <w:rPr>
                <w:rFonts w:ascii="Arial" w:hAnsi="Arial" w:cs="Arial"/>
                <w:sz w:val="12"/>
                <w:szCs w:val="12"/>
              </w:rPr>
            </w:pPr>
          </w:p>
        </w:tc>
        <w:tc>
          <w:tcPr>
            <w:tcW w:w="2565" w:type="dxa"/>
            <w:gridSpan w:val="8"/>
            <w:tcBorders>
              <w:left w:val="single" w:sz="2" w:space="0" w:color="auto"/>
              <w:bottom w:val="single" w:sz="2" w:space="0" w:color="auto"/>
              <w:right w:val="single" w:sz="2" w:space="0" w:color="auto"/>
            </w:tcBorders>
            <w:shd w:val="clear" w:color="auto" w:fill="auto"/>
            <w:vAlign w:val="center"/>
          </w:tcPr>
          <w:p w:rsidR="001365D4" w:rsidRPr="00976D4E" w:rsidRDefault="001365D4" w:rsidP="001365D4">
            <w:pPr>
              <w:rPr>
                <w:rFonts w:ascii="Arial" w:hAnsi="Arial" w:cs="Arial"/>
                <w:sz w:val="12"/>
                <w:szCs w:val="12"/>
              </w:rPr>
            </w:pPr>
            <w:r w:rsidRPr="00976D4E">
              <w:rPr>
                <w:rFonts w:ascii="Arial" w:hAnsi="Arial" w:cs="Arial"/>
                <w:sz w:val="12"/>
                <w:szCs w:val="12"/>
              </w:rPr>
              <w:fldChar w:fldCharType="begin">
                <w:ffData>
                  <w:name w:val="Dropdown7"/>
                  <w:enabled w:val="0"/>
                  <w:calcOnExit w:val="0"/>
                  <w:ddList>
                    <w:listEntry w:val="VITAL"/>
                  </w:ddList>
                </w:ffData>
              </w:fldChar>
            </w:r>
            <w:r w:rsidRPr="00976D4E">
              <w:rPr>
                <w:rFonts w:ascii="Arial" w:hAnsi="Arial" w:cs="Arial"/>
                <w:sz w:val="12"/>
                <w:szCs w:val="12"/>
              </w:rPr>
              <w:instrText xml:space="preserve"> FORMDROPDOWN </w:instrText>
            </w:r>
            <w:r w:rsidR="00EC5968">
              <w:rPr>
                <w:rFonts w:ascii="Arial" w:hAnsi="Arial" w:cs="Arial"/>
                <w:sz w:val="12"/>
                <w:szCs w:val="12"/>
              </w:rPr>
            </w:r>
            <w:r w:rsidR="00EC5968">
              <w:rPr>
                <w:rFonts w:ascii="Arial" w:hAnsi="Arial" w:cs="Arial"/>
                <w:sz w:val="12"/>
                <w:szCs w:val="12"/>
              </w:rPr>
              <w:fldChar w:fldCharType="separate"/>
            </w:r>
            <w:r w:rsidRPr="00976D4E">
              <w:rPr>
                <w:rFonts w:ascii="Arial" w:hAnsi="Arial" w:cs="Arial"/>
                <w:sz w:val="12"/>
                <w:szCs w:val="12"/>
              </w:rPr>
              <w:fldChar w:fldCharType="end"/>
            </w:r>
          </w:p>
        </w:tc>
        <w:tc>
          <w:tcPr>
            <w:tcW w:w="2565" w:type="dxa"/>
            <w:gridSpan w:val="10"/>
            <w:tcBorders>
              <w:left w:val="single" w:sz="2" w:space="0" w:color="auto"/>
              <w:bottom w:val="single" w:sz="2" w:space="0" w:color="auto"/>
              <w:right w:val="single" w:sz="2" w:space="0" w:color="auto"/>
            </w:tcBorders>
            <w:shd w:val="clear" w:color="auto" w:fill="auto"/>
            <w:vAlign w:val="center"/>
          </w:tcPr>
          <w:p w:rsidR="001365D4" w:rsidRPr="00976D4E" w:rsidRDefault="001365D4" w:rsidP="001365D4">
            <w:pPr>
              <w:rPr>
                <w:rFonts w:ascii="Arial" w:hAnsi="Arial" w:cs="Arial"/>
                <w:sz w:val="12"/>
                <w:szCs w:val="12"/>
              </w:rPr>
            </w:pPr>
            <w:r w:rsidRPr="00976D4E">
              <w:rPr>
                <w:rFonts w:ascii="Arial" w:hAnsi="Arial" w:cs="Arial"/>
                <w:sz w:val="12"/>
                <w:szCs w:val="12"/>
              </w:rPr>
              <w:fldChar w:fldCharType="begin">
                <w:ffData>
                  <w:name w:val=""/>
                  <w:enabled/>
                  <w:calcOnExit w:val="0"/>
                  <w:textInput>
                    <w:maxLength w:val="30"/>
                  </w:textInput>
                </w:ffData>
              </w:fldChar>
            </w:r>
            <w:r w:rsidRPr="00976D4E">
              <w:rPr>
                <w:rFonts w:ascii="Arial" w:hAnsi="Arial" w:cs="Arial"/>
                <w:sz w:val="12"/>
                <w:szCs w:val="12"/>
              </w:rPr>
              <w:instrText xml:space="preserve"> FORMTEXT </w:instrText>
            </w:r>
            <w:r w:rsidRPr="00976D4E">
              <w:rPr>
                <w:rFonts w:ascii="Arial" w:hAnsi="Arial" w:cs="Arial"/>
                <w:sz w:val="12"/>
                <w:szCs w:val="12"/>
              </w:rPr>
            </w:r>
            <w:r w:rsidRPr="00976D4E">
              <w:rPr>
                <w:rFonts w:ascii="Arial" w:hAnsi="Arial" w:cs="Arial"/>
                <w:sz w:val="12"/>
                <w:szCs w:val="12"/>
              </w:rPr>
              <w:fldChar w:fldCharType="separate"/>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sz w:val="12"/>
                <w:szCs w:val="12"/>
              </w:rPr>
              <w:fldChar w:fldCharType="end"/>
            </w:r>
          </w:p>
        </w:tc>
        <w:tc>
          <w:tcPr>
            <w:tcW w:w="2565" w:type="dxa"/>
            <w:gridSpan w:val="10"/>
            <w:tcBorders>
              <w:left w:val="single" w:sz="2" w:space="0" w:color="auto"/>
              <w:bottom w:val="single" w:sz="2" w:space="0" w:color="auto"/>
              <w:right w:val="single" w:sz="2" w:space="0" w:color="auto"/>
            </w:tcBorders>
            <w:shd w:val="clear" w:color="auto" w:fill="auto"/>
            <w:vAlign w:val="center"/>
          </w:tcPr>
          <w:p w:rsidR="001365D4" w:rsidRPr="00976D4E" w:rsidRDefault="001365D4" w:rsidP="001365D4">
            <w:pPr>
              <w:rPr>
                <w:rFonts w:ascii="Arial" w:hAnsi="Arial" w:cs="Arial"/>
                <w:sz w:val="12"/>
                <w:szCs w:val="12"/>
              </w:rPr>
            </w:pPr>
            <w:r w:rsidRPr="00976D4E">
              <w:rPr>
                <w:rFonts w:ascii="Arial" w:hAnsi="Arial" w:cs="Arial"/>
                <w:sz w:val="12"/>
                <w:szCs w:val="12"/>
              </w:rPr>
              <w:fldChar w:fldCharType="begin">
                <w:ffData>
                  <w:name w:val=""/>
                  <w:enabled/>
                  <w:calcOnExit w:val="0"/>
                  <w:textInput>
                    <w:maxLength w:val="30"/>
                  </w:textInput>
                </w:ffData>
              </w:fldChar>
            </w:r>
            <w:r w:rsidRPr="00976D4E">
              <w:rPr>
                <w:rFonts w:ascii="Arial" w:hAnsi="Arial" w:cs="Arial"/>
                <w:sz w:val="12"/>
                <w:szCs w:val="12"/>
              </w:rPr>
              <w:instrText xml:space="preserve"> FORMTEXT </w:instrText>
            </w:r>
            <w:r w:rsidRPr="00976D4E">
              <w:rPr>
                <w:rFonts w:ascii="Arial" w:hAnsi="Arial" w:cs="Arial"/>
                <w:sz w:val="12"/>
                <w:szCs w:val="12"/>
              </w:rPr>
            </w:r>
            <w:r w:rsidRPr="00976D4E">
              <w:rPr>
                <w:rFonts w:ascii="Arial" w:hAnsi="Arial" w:cs="Arial"/>
                <w:sz w:val="12"/>
                <w:szCs w:val="12"/>
              </w:rPr>
              <w:fldChar w:fldCharType="separate"/>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sz w:val="12"/>
                <w:szCs w:val="12"/>
              </w:rPr>
              <w:fldChar w:fldCharType="end"/>
            </w:r>
          </w:p>
        </w:tc>
        <w:tc>
          <w:tcPr>
            <w:tcW w:w="2567" w:type="dxa"/>
            <w:gridSpan w:val="6"/>
            <w:tcBorders>
              <w:left w:val="single" w:sz="2" w:space="0" w:color="auto"/>
              <w:bottom w:val="single" w:sz="2" w:space="0" w:color="auto"/>
              <w:right w:val="single" w:sz="2" w:space="0" w:color="auto"/>
            </w:tcBorders>
            <w:shd w:val="clear" w:color="auto" w:fill="auto"/>
            <w:vAlign w:val="center"/>
          </w:tcPr>
          <w:p w:rsidR="001365D4" w:rsidRPr="00976D4E" w:rsidRDefault="001365D4" w:rsidP="001365D4">
            <w:pPr>
              <w:rPr>
                <w:rFonts w:ascii="Arial" w:hAnsi="Arial" w:cs="Arial"/>
                <w:b/>
                <w:sz w:val="12"/>
                <w:szCs w:val="12"/>
              </w:rPr>
            </w:pPr>
            <w:r w:rsidRPr="00976D4E">
              <w:rPr>
                <w:rFonts w:ascii="Arial" w:hAnsi="Arial" w:cs="Arial"/>
                <w:b/>
                <w:sz w:val="12"/>
                <w:szCs w:val="12"/>
              </w:rPr>
              <w:fldChar w:fldCharType="begin">
                <w:ffData>
                  <w:name w:val=""/>
                  <w:enabled/>
                  <w:calcOnExit w:val="0"/>
                  <w:textInput>
                    <w:maxLength w:val="30"/>
                  </w:textInput>
                </w:ffData>
              </w:fldChar>
            </w:r>
            <w:r w:rsidRPr="00976D4E">
              <w:rPr>
                <w:rFonts w:ascii="Arial" w:hAnsi="Arial" w:cs="Arial"/>
                <w:b/>
                <w:sz w:val="12"/>
                <w:szCs w:val="12"/>
              </w:rPr>
              <w:instrText xml:space="preserve"> FORMTEXT </w:instrText>
            </w:r>
            <w:r w:rsidRPr="00976D4E">
              <w:rPr>
                <w:rFonts w:ascii="Arial" w:hAnsi="Arial" w:cs="Arial"/>
                <w:b/>
                <w:sz w:val="12"/>
                <w:szCs w:val="12"/>
              </w:rPr>
            </w:r>
            <w:r w:rsidRPr="00976D4E">
              <w:rPr>
                <w:rFonts w:ascii="Arial" w:hAnsi="Arial" w:cs="Arial"/>
                <w:b/>
                <w:sz w:val="12"/>
                <w:szCs w:val="12"/>
              </w:rPr>
              <w:fldChar w:fldCharType="separate"/>
            </w:r>
            <w:r w:rsidRPr="00976D4E">
              <w:rPr>
                <w:rFonts w:ascii="Arial" w:hAnsi="Arial" w:cs="Arial"/>
                <w:b/>
                <w:noProof/>
                <w:sz w:val="12"/>
                <w:szCs w:val="12"/>
              </w:rPr>
              <w:t> </w:t>
            </w:r>
            <w:r w:rsidRPr="00976D4E">
              <w:rPr>
                <w:rFonts w:ascii="Arial" w:hAnsi="Arial" w:cs="Arial"/>
                <w:b/>
                <w:noProof/>
                <w:sz w:val="12"/>
                <w:szCs w:val="12"/>
              </w:rPr>
              <w:t> </w:t>
            </w:r>
            <w:r w:rsidRPr="00976D4E">
              <w:rPr>
                <w:rFonts w:ascii="Arial" w:hAnsi="Arial" w:cs="Arial"/>
                <w:b/>
                <w:noProof/>
                <w:sz w:val="12"/>
                <w:szCs w:val="12"/>
              </w:rPr>
              <w:t> </w:t>
            </w:r>
            <w:r w:rsidRPr="00976D4E">
              <w:rPr>
                <w:rFonts w:ascii="Arial" w:hAnsi="Arial" w:cs="Arial"/>
                <w:b/>
                <w:noProof/>
                <w:sz w:val="12"/>
                <w:szCs w:val="12"/>
              </w:rPr>
              <w:t> </w:t>
            </w:r>
            <w:r w:rsidRPr="00976D4E">
              <w:rPr>
                <w:rFonts w:ascii="Arial" w:hAnsi="Arial" w:cs="Arial"/>
                <w:b/>
                <w:noProof/>
                <w:sz w:val="12"/>
                <w:szCs w:val="12"/>
              </w:rPr>
              <w:t> </w:t>
            </w:r>
            <w:r w:rsidRPr="00976D4E">
              <w:rPr>
                <w:rFonts w:ascii="Arial" w:hAnsi="Arial" w:cs="Arial"/>
                <w:b/>
                <w:sz w:val="12"/>
                <w:szCs w:val="12"/>
              </w:rPr>
              <w:fldChar w:fldCharType="end"/>
            </w:r>
          </w:p>
        </w:tc>
        <w:tc>
          <w:tcPr>
            <w:tcW w:w="450" w:type="dxa"/>
            <w:tcBorders>
              <w:left w:val="single" w:sz="2" w:space="0" w:color="auto"/>
            </w:tcBorders>
            <w:shd w:val="clear" w:color="auto" w:fill="auto"/>
            <w:vAlign w:val="center"/>
          </w:tcPr>
          <w:p w:rsidR="001365D4" w:rsidRPr="00976D4E" w:rsidRDefault="001365D4" w:rsidP="001365D4">
            <w:pPr>
              <w:rPr>
                <w:rFonts w:ascii="Arial" w:hAnsi="Arial" w:cs="Arial"/>
                <w:sz w:val="12"/>
                <w:szCs w:val="12"/>
              </w:rPr>
            </w:pPr>
          </w:p>
        </w:tc>
      </w:tr>
      <w:tr w:rsidR="006317D5" w:rsidRPr="00976D4E" w:rsidTr="002A3204">
        <w:trPr>
          <w:cantSplit/>
          <w:trHeight w:val="144"/>
          <w:jc w:val="center"/>
        </w:trPr>
        <w:tc>
          <w:tcPr>
            <w:tcW w:w="457" w:type="dxa"/>
            <w:tcBorders>
              <w:right w:val="single" w:sz="2" w:space="0" w:color="auto"/>
            </w:tcBorders>
            <w:shd w:val="clear" w:color="auto" w:fill="auto"/>
            <w:tcMar>
              <w:left w:w="43" w:type="dxa"/>
              <w:right w:w="43" w:type="dxa"/>
            </w:tcMar>
            <w:vAlign w:val="center"/>
          </w:tcPr>
          <w:p w:rsidR="00B5195D" w:rsidRPr="00976D4E" w:rsidRDefault="00B5195D" w:rsidP="00B5195D">
            <w:pPr>
              <w:rPr>
                <w:rFonts w:ascii="Arial" w:hAnsi="Arial" w:cs="Arial"/>
                <w:sz w:val="12"/>
                <w:szCs w:val="12"/>
              </w:rPr>
            </w:pPr>
          </w:p>
        </w:tc>
        <w:tc>
          <w:tcPr>
            <w:tcW w:w="2565" w:type="dxa"/>
            <w:gridSpan w:val="8"/>
            <w:tcBorders>
              <w:top w:val="single" w:sz="2" w:space="0" w:color="auto"/>
              <w:left w:val="single" w:sz="2" w:space="0" w:color="auto"/>
              <w:right w:val="single" w:sz="2" w:space="0" w:color="auto"/>
            </w:tcBorders>
            <w:shd w:val="clear" w:color="auto" w:fill="auto"/>
            <w:vAlign w:val="center"/>
          </w:tcPr>
          <w:p w:rsidR="00B5195D" w:rsidRPr="00976D4E" w:rsidRDefault="00B5195D" w:rsidP="00B5195D">
            <w:pPr>
              <w:rPr>
                <w:rFonts w:ascii="Arial" w:hAnsi="Arial" w:cs="Arial"/>
                <w:sz w:val="12"/>
                <w:szCs w:val="12"/>
              </w:rPr>
            </w:pPr>
            <w:r w:rsidRPr="00976D4E">
              <w:rPr>
                <w:rFonts w:ascii="Arial" w:hAnsi="Arial" w:cs="Arial"/>
                <w:sz w:val="12"/>
                <w:szCs w:val="12"/>
              </w:rPr>
              <w:t>Application Date (MM / DD / YYYY)</w:t>
            </w:r>
          </w:p>
        </w:tc>
        <w:tc>
          <w:tcPr>
            <w:tcW w:w="2565" w:type="dxa"/>
            <w:gridSpan w:val="10"/>
            <w:tcBorders>
              <w:top w:val="single" w:sz="2" w:space="0" w:color="auto"/>
              <w:left w:val="single" w:sz="2" w:space="0" w:color="auto"/>
              <w:right w:val="single" w:sz="2" w:space="0" w:color="auto"/>
            </w:tcBorders>
            <w:shd w:val="clear" w:color="auto" w:fill="auto"/>
            <w:vAlign w:val="center"/>
          </w:tcPr>
          <w:p w:rsidR="00B5195D" w:rsidRPr="00976D4E" w:rsidRDefault="00B5195D" w:rsidP="00B5195D">
            <w:pPr>
              <w:rPr>
                <w:rFonts w:ascii="Arial" w:hAnsi="Arial" w:cs="Arial"/>
                <w:sz w:val="12"/>
                <w:szCs w:val="12"/>
              </w:rPr>
            </w:pPr>
            <w:r w:rsidRPr="00976D4E">
              <w:rPr>
                <w:rFonts w:ascii="Arial" w:hAnsi="Arial" w:cs="Arial"/>
                <w:sz w:val="12"/>
                <w:szCs w:val="12"/>
              </w:rPr>
              <w:t>Contractor Name</w:t>
            </w:r>
          </w:p>
        </w:tc>
        <w:tc>
          <w:tcPr>
            <w:tcW w:w="2565" w:type="dxa"/>
            <w:gridSpan w:val="10"/>
            <w:tcBorders>
              <w:top w:val="single" w:sz="2" w:space="0" w:color="auto"/>
              <w:left w:val="single" w:sz="2" w:space="0" w:color="auto"/>
              <w:right w:val="single" w:sz="2" w:space="0" w:color="auto"/>
            </w:tcBorders>
            <w:shd w:val="clear" w:color="auto" w:fill="auto"/>
            <w:vAlign w:val="center"/>
          </w:tcPr>
          <w:p w:rsidR="00B5195D" w:rsidRPr="00976D4E" w:rsidRDefault="00B5195D" w:rsidP="00B5195D">
            <w:pPr>
              <w:rPr>
                <w:rFonts w:ascii="Arial" w:hAnsi="Arial" w:cs="Arial"/>
                <w:sz w:val="12"/>
                <w:szCs w:val="12"/>
              </w:rPr>
            </w:pPr>
            <w:r w:rsidRPr="00976D4E">
              <w:rPr>
                <w:rFonts w:ascii="Arial" w:hAnsi="Arial" w:cs="Arial"/>
                <w:sz w:val="12"/>
                <w:szCs w:val="12"/>
              </w:rPr>
              <w:t>Association</w:t>
            </w:r>
          </w:p>
        </w:tc>
        <w:tc>
          <w:tcPr>
            <w:tcW w:w="2567" w:type="dxa"/>
            <w:gridSpan w:val="6"/>
            <w:tcBorders>
              <w:top w:val="single" w:sz="2" w:space="0" w:color="auto"/>
              <w:left w:val="single" w:sz="2" w:space="0" w:color="auto"/>
              <w:right w:val="single" w:sz="2" w:space="0" w:color="auto"/>
            </w:tcBorders>
            <w:shd w:val="clear" w:color="auto" w:fill="auto"/>
            <w:vAlign w:val="center"/>
          </w:tcPr>
          <w:p w:rsidR="00B5195D" w:rsidRPr="00976D4E" w:rsidRDefault="00B5195D" w:rsidP="00B5195D">
            <w:pPr>
              <w:rPr>
                <w:rFonts w:ascii="Arial" w:hAnsi="Arial" w:cs="Arial"/>
                <w:sz w:val="12"/>
                <w:szCs w:val="12"/>
              </w:rPr>
            </w:pPr>
          </w:p>
        </w:tc>
        <w:tc>
          <w:tcPr>
            <w:tcW w:w="450" w:type="dxa"/>
            <w:tcBorders>
              <w:left w:val="single" w:sz="2" w:space="0" w:color="auto"/>
            </w:tcBorders>
            <w:shd w:val="clear" w:color="auto" w:fill="auto"/>
            <w:vAlign w:val="center"/>
          </w:tcPr>
          <w:p w:rsidR="00B5195D" w:rsidRPr="00976D4E" w:rsidRDefault="00B5195D" w:rsidP="00B5195D">
            <w:pPr>
              <w:rPr>
                <w:rFonts w:ascii="Arial" w:hAnsi="Arial" w:cs="Arial"/>
                <w:sz w:val="12"/>
                <w:szCs w:val="12"/>
              </w:rPr>
            </w:pPr>
          </w:p>
        </w:tc>
      </w:tr>
      <w:tr w:rsidR="00B5195D" w:rsidRPr="00976D4E"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B5195D" w:rsidRPr="00976D4E" w:rsidRDefault="00B5195D" w:rsidP="00B5195D">
            <w:pPr>
              <w:rPr>
                <w:rFonts w:ascii="Arial" w:hAnsi="Arial" w:cs="Arial"/>
                <w:sz w:val="12"/>
                <w:szCs w:val="12"/>
              </w:rPr>
            </w:pPr>
          </w:p>
        </w:tc>
        <w:tc>
          <w:tcPr>
            <w:tcW w:w="2565" w:type="dxa"/>
            <w:gridSpan w:val="8"/>
            <w:tcBorders>
              <w:left w:val="single" w:sz="2" w:space="0" w:color="auto"/>
              <w:bottom w:val="single" w:sz="2" w:space="0" w:color="auto"/>
              <w:right w:val="single" w:sz="2" w:space="0" w:color="auto"/>
            </w:tcBorders>
            <w:shd w:val="clear" w:color="auto" w:fill="auto"/>
            <w:vAlign w:val="center"/>
          </w:tcPr>
          <w:p w:rsidR="00B5195D" w:rsidRPr="00976D4E" w:rsidRDefault="00B5195D" w:rsidP="00B5195D">
            <w:pPr>
              <w:rPr>
                <w:rFonts w:ascii="Arial" w:hAnsi="Arial" w:cs="Arial"/>
                <w:sz w:val="12"/>
                <w:szCs w:val="12"/>
              </w:rPr>
            </w:pPr>
            <w:r w:rsidRPr="00976D4E">
              <w:rPr>
                <w:rFonts w:ascii="Arial" w:hAnsi="Arial" w:cs="Arial"/>
                <w:sz w:val="12"/>
                <w:szCs w:val="12"/>
              </w:rPr>
              <w:fldChar w:fldCharType="begin">
                <w:ffData>
                  <w:name w:val=""/>
                  <w:enabled/>
                  <w:calcOnExit w:val="0"/>
                  <w:textInput/>
                </w:ffData>
              </w:fldChar>
            </w:r>
            <w:r w:rsidRPr="00976D4E">
              <w:rPr>
                <w:rFonts w:ascii="Arial" w:hAnsi="Arial" w:cs="Arial"/>
                <w:sz w:val="12"/>
                <w:szCs w:val="12"/>
              </w:rPr>
              <w:instrText xml:space="preserve"> FORMTEXT </w:instrText>
            </w:r>
            <w:r w:rsidRPr="00976D4E">
              <w:rPr>
                <w:rFonts w:ascii="Arial" w:hAnsi="Arial" w:cs="Arial"/>
                <w:sz w:val="12"/>
                <w:szCs w:val="12"/>
              </w:rPr>
            </w:r>
            <w:r w:rsidRPr="00976D4E">
              <w:rPr>
                <w:rFonts w:ascii="Arial" w:hAnsi="Arial" w:cs="Arial"/>
                <w:sz w:val="12"/>
                <w:szCs w:val="12"/>
              </w:rPr>
              <w:fldChar w:fldCharType="separate"/>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sz w:val="12"/>
                <w:szCs w:val="12"/>
              </w:rPr>
              <w:fldChar w:fldCharType="end"/>
            </w:r>
            <w:r w:rsidRPr="00976D4E">
              <w:rPr>
                <w:rFonts w:ascii="Arial" w:hAnsi="Arial" w:cs="Arial"/>
                <w:sz w:val="12"/>
                <w:szCs w:val="12"/>
              </w:rPr>
              <w:t xml:space="preserve"> / </w:t>
            </w:r>
            <w:r w:rsidRPr="00976D4E">
              <w:rPr>
                <w:rFonts w:ascii="Arial" w:hAnsi="Arial" w:cs="Arial"/>
                <w:sz w:val="12"/>
                <w:szCs w:val="12"/>
              </w:rPr>
              <w:fldChar w:fldCharType="begin">
                <w:ffData>
                  <w:name w:val=""/>
                  <w:enabled/>
                  <w:calcOnExit w:val="0"/>
                  <w:textInput/>
                </w:ffData>
              </w:fldChar>
            </w:r>
            <w:r w:rsidRPr="00976D4E">
              <w:rPr>
                <w:rFonts w:ascii="Arial" w:hAnsi="Arial" w:cs="Arial"/>
                <w:sz w:val="12"/>
                <w:szCs w:val="12"/>
              </w:rPr>
              <w:instrText xml:space="preserve"> FORMTEXT </w:instrText>
            </w:r>
            <w:r w:rsidRPr="00976D4E">
              <w:rPr>
                <w:rFonts w:ascii="Arial" w:hAnsi="Arial" w:cs="Arial"/>
                <w:sz w:val="12"/>
                <w:szCs w:val="12"/>
              </w:rPr>
            </w:r>
            <w:r w:rsidRPr="00976D4E">
              <w:rPr>
                <w:rFonts w:ascii="Arial" w:hAnsi="Arial" w:cs="Arial"/>
                <w:sz w:val="12"/>
                <w:szCs w:val="12"/>
              </w:rPr>
              <w:fldChar w:fldCharType="separate"/>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sz w:val="12"/>
                <w:szCs w:val="12"/>
              </w:rPr>
              <w:fldChar w:fldCharType="end"/>
            </w:r>
            <w:r w:rsidRPr="00976D4E">
              <w:rPr>
                <w:rFonts w:ascii="Arial" w:hAnsi="Arial" w:cs="Arial"/>
                <w:sz w:val="12"/>
                <w:szCs w:val="12"/>
              </w:rPr>
              <w:t xml:space="preserve"> / </w:t>
            </w:r>
            <w:r w:rsidRPr="00976D4E">
              <w:rPr>
                <w:rFonts w:ascii="Arial" w:hAnsi="Arial" w:cs="Arial"/>
                <w:sz w:val="12"/>
                <w:szCs w:val="12"/>
              </w:rPr>
              <w:fldChar w:fldCharType="begin">
                <w:ffData>
                  <w:name w:val=""/>
                  <w:enabled/>
                  <w:calcOnExit w:val="0"/>
                  <w:textInput/>
                </w:ffData>
              </w:fldChar>
            </w:r>
            <w:r w:rsidRPr="00976D4E">
              <w:rPr>
                <w:rFonts w:ascii="Arial" w:hAnsi="Arial" w:cs="Arial"/>
                <w:sz w:val="12"/>
                <w:szCs w:val="12"/>
              </w:rPr>
              <w:instrText xml:space="preserve"> FORMTEXT </w:instrText>
            </w:r>
            <w:r w:rsidRPr="00976D4E">
              <w:rPr>
                <w:rFonts w:ascii="Arial" w:hAnsi="Arial" w:cs="Arial"/>
                <w:sz w:val="12"/>
                <w:szCs w:val="12"/>
              </w:rPr>
            </w:r>
            <w:r w:rsidRPr="00976D4E">
              <w:rPr>
                <w:rFonts w:ascii="Arial" w:hAnsi="Arial" w:cs="Arial"/>
                <w:sz w:val="12"/>
                <w:szCs w:val="12"/>
              </w:rPr>
              <w:fldChar w:fldCharType="separate"/>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sz w:val="12"/>
                <w:szCs w:val="12"/>
              </w:rPr>
              <w:fldChar w:fldCharType="end"/>
            </w:r>
          </w:p>
        </w:tc>
        <w:tc>
          <w:tcPr>
            <w:tcW w:w="2565" w:type="dxa"/>
            <w:gridSpan w:val="10"/>
            <w:tcBorders>
              <w:left w:val="single" w:sz="2" w:space="0" w:color="auto"/>
              <w:bottom w:val="single" w:sz="2" w:space="0" w:color="auto"/>
              <w:right w:val="single" w:sz="2" w:space="0" w:color="auto"/>
            </w:tcBorders>
            <w:shd w:val="clear" w:color="auto" w:fill="auto"/>
            <w:vAlign w:val="center"/>
          </w:tcPr>
          <w:p w:rsidR="00B5195D" w:rsidRPr="00976D4E" w:rsidRDefault="00B5195D" w:rsidP="00B5195D">
            <w:pPr>
              <w:rPr>
                <w:rFonts w:ascii="Arial" w:hAnsi="Arial" w:cs="Arial"/>
                <w:sz w:val="12"/>
                <w:szCs w:val="12"/>
              </w:rPr>
            </w:pPr>
            <w:r w:rsidRPr="00976D4E">
              <w:rPr>
                <w:rFonts w:ascii="Arial" w:hAnsi="Arial" w:cs="Arial"/>
                <w:sz w:val="12"/>
                <w:szCs w:val="12"/>
              </w:rPr>
              <w:fldChar w:fldCharType="begin">
                <w:ffData>
                  <w:name w:val=""/>
                  <w:enabled/>
                  <w:calcOnExit w:val="0"/>
                  <w:textInput>
                    <w:maxLength w:val="30"/>
                  </w:textInput>
                </w:ffData>
              </w:fldChar>
            </w:r>
            <w:r w:rsidRPr="00976D4E">
              <w:rPr>
                <w:rFonts w:ascii="Arial" w:hAnsi="Arial" w:cs="Arial"/>
                <w:sz w:val="12"/>
                <w:szCs w:val="12"/>
              </w:rPr>
              <w:instrText xml:space="preserve"> FORMTEXT </w:instrText>
            </w:r>
            <w:r w:rsidRPr="00976D4E">
              <w:rPr>
                <w:rFonts w:ascii="Arial" w:hAnsi="Arial" w:cs="Arial"/>
                <w:sz w:val="12"/>
                <w:szCs w:val="12"/>
              </w:rPr>
            </w:r>
            <w:r w:rsidRPr="00976D4E">
              <w:rPr>
                <w:rFonts w:ascii="Arial" w:hAnsi="Arial" w:cs="Arial"/>
                <w:sz w:val="12"/>
                <w:szCs w:val="12"/>
              </w:rPr>
              <w:fldChar w:fldCharType="separate"/>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noProof/>
                <w:sz w:val="12"/>
                <w:szCs w:val="12"/>
              </w:rPr>
              <w:t> </w:t>
            </w:r>
            <w:r w:rsidRPr="00976D4E">
              <w:rPr>
                <w:rFonts w:ascii="Arial" w:hAnsi="Arial" w:cs="Arial"/>
                <w:sz w:val="12"/>
                <w:szCs w:val="12"/>
              </w:rPr>
              <w:fldChar w:fldCharType="end"/>
            </w:r>
          </w:p>
        </w:tc>
        <w:tc>
          <w:tcPr>
            <w:tcW w:w="2565" w:type="dxa"/>
            <w:gridSpan w:val="10"/>
            <w:tcBorders>
              <w:left w:val="single" w:sz="2" w:space="0" w:color="auto"/>
              <w:bottom w:val="single" w:sz="2" w:space="0" w:color="auto"/>
              <w:right w:val="single" w:sz="2" w:space="0" w:color="auto"/>
            </w:tcBorders>
            <w:shd w:val="clear" w:color="auto" w:fill="auto"/>
            <w:vAlign w:val="center"/>
          </w:tcPr>
          <w:p w:rsidR="00B5195D" w:rsidRPr="00976D4E" w:rsidRDefault="00B5195D" w:rsidP="00B5195D">
            <w:pPr>
              <w:rPr>
                <w:rFonts w:ascii="Arial" w:hAnsi="Arial" w:cs="Arial"/>
                <w:b/>
                <w:sz w:val="12"/>
                <w:szCs w:val="12"/>
              </w:rPr>
            </w:pPr>
            <w:r w:rsidRPr="00976D4E">
              <w:rPr>
                <w:rFonts w:ascii="Arial" w:hAnsi="Arial" w:cs="Arial"/>
                <w:b/>
                <w:sz w:val="12"/>
                <w:szCs w:val="12"/>
              </w:rPr>
              <w:fldChar w:fldCharType="begin">
                <w:ffData>
                  <w:name w:val=""/>
                  <w:enabled/>
                  <w:calcOnExit w:val="0"/>
                  <w:textInput>
                    <w:maxLength w:val="30"/>
                  </w:textInput>
                </w:ffData>
              </w:fldChar>
            </w:r>
            <w:r w:rsidRPr="00976D4E">
              <w:rPr>
                <w:rFonts w:ascii="Arial" w:hAnsi="Arial" w:cs="Arial"/>
                <w:b/>
                <w:sz w:val="12"/>
                <w:szCs w:val="12"/>
              </w:rPr>
              <w:instrText xml:space="preserve"> FORMTEXT </w:instrText>
            </w:r>
            <w:r w:rsidRPr="00976D4E">
              <w:rPr>
                <w:rFonts w:ascii="Arial" w:hAnsi="Arial" w:cs="Arial"/>
                <w:b/>
                <w:sz w:val="12"/>
                <w:szCs w:val="12"/>
              </w:rPr>
            </w:r>
            <w:r w:rsidRPr="00976D4E">
              <w:rPr>
                <w:rFonts w:ascii="Arial" w:hAnsi="Arial" w:cs="Arial"/>
                <w:b/>
                <w:sz w:val="12"/>
                <w:szCs w:val="12"/>
              </w:rPr>
              <w:fldChar w:fldCharType="separate"/>
            </w:r>
            <w:r w:rsidRPr="00976D4E">
              <w:rPr>
                <w:rFonts w:ascii="Arial" w:hAnsi="Arial" w:cs="Arial"/>
                <w:b/>
                <w:noProof/>
                <w:sz w:val="12"/>
                <w:szCs w:val="12"/>
              </w:rPr>
              <w:t> </w:t>
            </w:r>
            <w:r w:rsidRPr="00976D4E">
              <w:rPr>
                <w:rFonts w:ascii="Arial" w:hAnsi="Arial" w:cs="Arial"/>
                <w:b/>
                <w:noProof/>
                <w:sz w:val="12"/>
                <w:szCs w:val="12"/>
              </w:rPr>
              <w:t> </w:t>
            </w:r>
            <w:r w:rsidRPr="00976D4E">
              <w:rPr>
                <w:rFonts w:ascii="Arial" w:hAnsi="Arial" w:cs="Arial"/>
                <w:b/>
                <w:noProof/>
                <w:sz w:val="12"/>
                <w:szCs w:val="12"/>
              </w:rPr>
              <w:t> </w:t>
            </w:r>
            <w:r w:rsidRPr="00976D4E">
              <w:rPr>
                <w:rFonts w:ascii="Arial" w:hAnsi="Arial" w:cs="Arial"/>
                <w:b/>
                <w:noProof/>
                <w:sz w:val="12"/>
                <w:szCs w:val="12"/>
              </w:rPr>
              <w:t> </w:t>
            </w:r>
            <w:r w:rsidRPr="00976D4E">
              <w:rPr>
                <w:rFonts w:ascii="Arial" w:hAnsi="Arial" w:cs="Arial"/>
                <w:b/>
                <w:noProof/>
                <w:sz w:val="12"/>
                <w:szCs w:val="12"/>
              </w:rPr>
              <w:t> </w:t>
            </w:r>
            <w:r w:rsidRPr="00976D4E">
              <w:rPr>
                <w:rFonts w:ascii="Arial" w:hAnsi="Arial" w:cs="Arial"/>
                <w:b/>
                <w:sz w:val="12"/>
                <w:szCs w:val="12"/>
              </w:rPr>
              <w:fldChar w:fldCharType="end"/>
            </w:r>
          </w:p>
        </w:tc>
        <w:tc>
          <w:tcPr>
            <w:tcW w:w="2567" w:type="dxa"/>
            <w:gridSpan w:val="6"/>
            <w:tcBorders>
              <w:left w:val="single" w:sz="2" w:space="0" w:color="auto"/>
              <w:bottom w:val="single" w:sz="2" w:space="0" w:color="auto"/>
              <w:right w:val="single" w:sz="2" w:space="0" w:color="auto"/>
            </w:tcBorders>
            <w:shd w:val="clear" w:color="auto" w:fill="auto"/>
            <w:vAlign w:val="center"/>
          </w:tcPr>
          <w:p w:rsidR="00B5195D" w:rsidRPr="00976D4E" w:rsidRDefault="00B5195D" w:rsidP="00B5195D">
            <w:pPr>
              <w:rPr>
                <w:rFonts w:ascii="Arial" w:hAnsi="Arial" w:cs="Arial"/>
                <w:sz w:val="12"/>
                <w:szCs w:val="12"/>
              </w:rPr>
            </w:pPr>
          </w:p>
        </w:tc>
        <w:tc>
          <w:tcPr>
            <w:tcW w:w="450" w:type="dxa"/>
            <w:tcBorders>
              <w:left w:val="single" w:sz="2" w:space="0" w:color="auto"/>
            </w:tcBorders>
            <w:shd w:val="clear" w:color="auto" w:fill="auto"/>
            <w:vAlign w:val="center"/>
          </w:tcPr>
          <w:p w:rsidR="00B5195D" w:rsidRPr="00976D4E" w:rsidRDefault="00B5195D" w:rsidP="00B5195D">
            <w:pPr>
              <w:rPr>
                <w:rFonts w:ascii="Arial" w:hAnsi="Arial" w:cs="Arial"/>
                <w:sz w:val="12"/>
                <w:szCs w:val="12"/>
              </w:rPr>
            </w:pPr>
          </w:p>
        </w:tc>
      </w:tr>
      <w:tr w:rsidR="001365D4" w:rsidRPr="00801DF8" w:rsidTr="002A3204">
        <w:trPr>
          <w:cantSplit/>
          <w:trHeight w:val="43"/>
          <w:jc w:val="center"/>
        </w:trPr>
        <w:tc>
          <w:tcPr>
            <w:tcW w:w="11169" w:type="dxa"/>
            <w:gridSpan w:val="36"/>
            <w:tcBorders>
              <w:bottom w:val="single" w:sz="2" w:space="0" w:color="auto"/>
            </w:tcBorders>
            <w:shd w:val="clear" w:color="auto" w:fill="auto"/>
            <w:tcMar>
              <w:left w:w="43" w:type="dxa"/>
              <w:right w:w="43" w:type="dxa"/>
            </w:tcMar>
            <w:vAlign w:val="center"/>
          </w:tcPr>
          <w:p w:rsidR="001365D4" w:rsidRPr="00801DF8" w:rsidRDefault="001365D4" w:rsidP="001365D4">
            <w:pPr>
              <w:rPr>
                <w:rFonts w:ascii="Arial" w:hAnsi="Arial" w:cs="Arial"/>
                <w:sz w:val="4"/>
                <w:szCs w:val="4"/>
              </w:rPr>
            </w:pPr>
          </w:p>
        </w:tc>
      </w:tr>
      <w:tr w:rsidR="001365D4" w:rsidRPr="000032FE" w:rsidTr="00513F39">
        <w:trPr>
          <w:cantSplit/>
          <w:trHeight w:val="144"/>
          <w:jc w:val="center"/>
        </w:trPr>
        <w:tc>
          <w:tcPr>
            <w:tcW w:w="11169" w:type="dxa"/>
            <w:gridSpan w:val="36"/>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center"/>
          </w:tcPr>
          <w:p w:rsidR="001365D4" w:rsidRPr="000032FE" w:rsidRDefault="00586005" w:rsidP="001365D4">
            <w:pPr>
              <w:rPr>
                <w:rFonts w:ascii="Arial" w:hAnsi="Arial" w:cs="Arial"/>
                <w:sz w:val="16"/>
                <w:szCs w:val="16"/>
              </w:rPr>
            </w:pPr>
            <w:r w:rsidRPr="000032FE">
              <w:rPr>
                <w:rFonts w:ascii="Arial" w:hAnsi="Arial" w:cs="Arial"/>
                <w:sz w:val="16"/>
                <w:szCs w:val="16"/>
              </w:rPr>
              <w:t>Business / Tax Information</w:t>
            </w:r>
          </w:p>
        </w:tc>
      </w:tr>
      <w:tr w:rsidR="001365D4" w:rsidRPr="00801DF8" w:rsidTr="002A3204">
        <w:trPr>
          <w:cantSplit/>
          <w:trHeight w:val="43"/>
          <w:jc w:val="center"/>
        </w:trPr>
        <w:tc>
          <w:tcPr>
            <w:tcW w:w="11169" w:type="dxa"/>
            <w:gridSpan w:val="36"/>
            <w:tcBorders>
              <w:top w:val="single" w:sz="2" w:space="0" w:color="auto"/>
            </w:tcBorders>
            <w:shd w:val="clear" w:color="auto" w:fill="auto"/>
            <w:tcMar>
              <w:left w:w="43" w:type="dxa"/>
              <w:right w:w="43" w:type="dxa"/>
            </w:tcMar>
            <w:vAlign w:val="center"/>
          </w:tcPr>
          <w:p w:rsidR="001365D4" w:rsidRPr="00801DF8" w:rsidRDefault="001365D4" w:rsidP="001365D4">
            <w:pPr>
              <w:rPr>
                <w:rFonts w:ascii="Arial" w:hAnsi="Arial" w:cs="Arial"/>
                <w:sz w:val="4"/>
                <w:szCs w:val="4"/>
              </w:rPr>
            </w:pPr>
          </w:p>
        </w:tc>
      </w:tr>
      <w:tr w:rsidR="001365D4" w:rsidRPr="00F1247F" w:rsidTr="002A3204">
        <w:trPr>
          <w:cantSplit/>
          <w:trHeight w:val="144"/>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sz w:val="12"/>
                <w:szCs w:val="12"/>
              </w:rPr>
            </w:pPr>
          </w:p>
        </w:tc>
        <w:tc>
          <w:tcPr>
            <w:tcW w:w="4859" w:type="dxa"/>
            <w:gridSpan w:val="16"/>
            <w:tcBorders>
              <w:top w:val="single" w:sz="2" w:space="0" w:color="auto"/>
              <w:left w:val="single" w:sz="2" w:space="0" w:color="auto"/>
              <w:right w:val="single" w:sz="2" w:space="0" w:color="auto"/>
            </w:tcBorders>
            <w:shd w:val="clear" w:color="auto" w:fill="auto"/>
            <w:vAlign w:val="center"/>
          </w:tcPr>
          <w:p w:rsidR="001365D4" w:rsidRPr="00F1247F" w:rsidRDefault="00F1247F" w:rsidP="00F1247F">
            <w:pPr>
              <w:rPr>
                <w:rFonts w:ascii="Arial" w:hAnsi="Arial" w:cs="Arial"/>
                <w:sz w:val="12"/>
                <w:szCs w:val="12"/>
              </w:rPr>
            </w:pPr>
            <w:r w:rsidRPr="00F1247F">
              <w:rPr>
                <w:rFonts w:ascii="Arial" w:hAnsi="Arial" w:cs="Arial"/>
                <w:sz w:val="12"/>
                <w:szCs w:val="12"/>
              </w:rPr>
              <w:t xml:space="preserve">Name </w:t>
            </w:r>
            <w:r w:rsidR="001365D4" w:rsidRPr="00F1247F">
              <w:rPr>
                <w:rFonts w:ascii="Arial" w:hAnsi="Arial" w:cs="Arial"/>
                <w:color w:val="FF0000"/>
                <w:sz w:val="12"/>
                <w:szCs w:val="12"/>
              </w:rPr>
              <w:t>(</w:t>
            </w:r>
            <w:r w:rsidRPr="00F1247F">
              <w:rPr>
                <w:rFonts w:ascii="Arial" w:hAnsi="Arial" w:cs="Arial"/>
                <w:color w:val="FF0000"/>
                <w:sz w:val="12"/>
                <w:szCs w:val="12"/>
              </w:rPr>
              <w:t>As it appears on your Federal Income Tax Return)</w:t>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ind w:left="144"/>
              <w:rPr>
                <w:rFonts w:ascii="Arial" w:hAnsi="Arial" w:cs="Arial"/>
                <w:sz w:val="12"/>
                <w:szCs w:val="12"/>
              </w:rPr>
            </w:pPr>
          </w:p>
        </w:tc>
        <w:tc>
          <w:tcPr>
            <w:tcW w:w="5174" w:type="dxa"/>
            <w:gridSpan w:val="17"/>
            <w:tcBorders>
              <w:top w:val="single" w:sz="2" w:space="0" w:color="auto"/>
              <w:left w:val="single" w:sz="2" w:space="0" w:color="auto"/>
              <w:right w:val="single" w:sz="2" w:space="0" w:color="auto"/>
            </w:tcBorders>
            <w:shd w:val="clear" w:color="auto" w:fill="auto"/>
            <w:vAlign w:val="center"/>
          </w:tcPr>
          <w:p w:rsidR="001365D4" w:rsidRPr="00F1247F" w:rsidRDefault="00F1247F" w:rsidP="00F1247F">
            <w:pPr>
              <w:rPr>
                <w:rFonts w:ascii="Arial" w:hAnsi="Arial" w:cs="Arial"/>
                <w:sz w:val="12"/>
                <w:szCs w:val="12"/>
              </w:rPr>
            </w:pPr>
            <w:r w:rsidRPr="00F1247F">
              <w:rPr>
                <w:rFonts w:ascii="Arial" w:hAnsi="Arial" w:cs="Arial"/>
                <w:sz w:val="12"/>
                <w:szCs w:val="12"/>
              </w:rPr>
              <w:t xml:space="preserve">Federal Tax ID </w:t>
            </w:r>
            <w:r w:rsidR="001365D4" w:rsidRPr="00F1247F">
              <w:rPr>
                <w:rFonts w:ascii="Arial" w:hAnsi="Arial" w:cs="Arial"/>
                <w:color w:val="FF0000"/>
                <w:sz w:val="12"/>
                <w:szCs w:val="12"/>
              </w:rPr>
              <w:t>(A</w:t>
            </w:r>
            <w:r w:rsidRPr="00F1247F">
              <w:rPr>
                <w:rFonts w:ascii="Arial" w:hAnsi="Arial" w:cs="Arial"/>
                <w:color w:val="FF0000"/>
                <w:sz w:val="12"/>
                <w:szCs w:val="12"/>
              </w:rPr>
              <w:t>s it appears on your Federal Income Tax Return)</w:t>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sz w:val="12"/>
                <w:szCs w:val="12"/>
              </w:rPr>
            </w:pPr>
          </w:p>
        </w:tc>
      </w:tr>
      <w:tr w:rsidR="001365D4" w:rsidRPr="00F1247F"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sz w:val="12"/>
                <w:szCs w:val="12"/>
              </w:rPr>
            </w:pPr>
          </w:p>
        </w:tc>
        <w:bookmarkStart w:id="1" w:name="Text188"/>
        <w:tc>
          <w:tcPr>
            <w:tcW w:w="4859" w:type="dxa"/>
            <w:gridSpan w:val="16"/>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Text188"/>
                  <w:enabled/>
                  <w:calcOnExit w:val="0"/>
                  <w:textInput>
                    <w:maxLength w:val="5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bookmarkEnd w:id="1"/>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ind w:left="144"/>
              <w:rPr>
                <w:rFonts w:ascii="Arial" w:hAnsi="Arial" w:cs="Arial"/>
                <w:sz w:val="12"/>
                <w:szCs w:val="12"/>
              </w:rPr>
            </w:pPr>
          </w:p>
        </w:tc>
        <w:tc>
          <w:tcPr>
            <w:tcW w:w="5174" w:type="dxa"/>
            <w:gridSpan w:val="17"/>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
                  <w:enabled/>
                  <w:calcOnExit w:val="0"/>
                  <w:textInput>
                    <w:maxLength w:val="15"/>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sz w:val="12"/>
                <w:szCs w:val="12"/>
              </w:rPr>
            </w:pPr>
          </w:p>
        </w:tc>
      </w:tr>
      <w:tr w:rsidR="001365D4" w:rsidRPr="00F1247F" w:rsidTr="002A3204">
        <w:trPr>
          <w:cantSplit/>
          <w:trHeight w:val="144"/>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sz w:val="12"/>
                <w:szCs w:val="12"/>
              </w:rPr>
            </w:pPr>
          </w:p>
        </w:tc>
        <w:tc>
          <w:tcPr>
            <w:tcW w:w="4859" w:type="dxa"/>
            <w:gridSpan w:val="16"/>
            <w:tcBorders>
              <w:top w:val="single" w:sz="2" w:space="0" w:color="auto"/>
              <w:left w:val="single" w:sz="2" w:space="0" w:color="auto"/>
              <w:right w:val="single" w:sz="2" w:space="0" w:color="auto"/>
            </w:tcBorders>
            <w:shd w:val="clear" w:color="auto" w:fill="auto"/>
            <w:vAlign w:val="center"/>
          </w:tcPr>
          <w:p w:rsidR="001365D4" w:rsidRPr="00F1247F" w:rsidRDefault="00F1247F" w:rsidP="00F1247F">
            <w:pPr>
              <w:rPr>
                <w:rFonts w:ascii="Arial" w:hAnsi="Arial" w:cs="Arial"/>
                <w:sz w:val="12"/>
                <w:szCs w:val="12"/>
              </w:rPr>
            </w:pPr>
            <w:r w:rsidRPr="00F1247F">
              <w:rPr>
                <w:rFonts w:ascii="Arial" w:hAnsi="Arial" w:cs="Arial"/>
                <w:sz w:val="12"/>
                <w:szCs w:val="12"/>
              </w:rPr>
              <w:t>Client’s Legal</w:t>
            </w:r>
            <w:r w:rsidR="001365D4" w:rsidRPr="00F1247F">
              <w:rPr>
                <w:rFonts w:ascii="Arial" w:hAnsi="Arial" w:cs="Arial"/>
                <w:sz w:val="12"/>
                <w:szCs w:val="12"/>
              </w:rPr>
              <w:t xml:space="preserve"> or</w:t>
            </w:r>
            <w:r w:rsidRPr="00F1247F">
              <w:rPr>
                <w:rFonts w:ascii="Arial" w:hAnsi="Arial" w:cs="Arial"/>
                <w:sz w:val="12"/>
                <w:szCs w:val="12"/>
              </w:rPr>
              <w:t xml:space="preserve"> Corporate Name</w:t>
            </w:r>
            <w:r w:rsidR="001365D4" w:rsidRPr="00F1247F">
              <w:rPr>
                <w:rFonts w:ascii="Arial" w:hAnsi="Arial" w:cs="Arial"/>
                <w:sz w:val="12"/>
                <w:szCs w:val="12"/>
              </w:rPr>
              <w:t xml:space="preserve"> </w:t>
            </w:r>
            <w:r w:rsidR="001365D4" w:rsidRPr="00F1247F">
              <w:rPr>
                <w:rFonts w:ascii="Arial" w:hAnsi="Arial" w:cs="Arial"/>
                <w:color w:val="FF0000"/>
                <w:sz w:val="12"/>
                <w:szCs w:val="12"/>
              </w:rPr>
              <w:t>(</w:t>
            </w:r>
            <w:r w:rsidRPr="00F1247F">
              <w:rPr>
                <w:rFonts w:ascii="Arial" w:hAnsi="Arial" w:cs="Arial"/>
                <w:color w:val="FF0000"/>
                <w:sz w:val="12"/>
                <w:szCs w:val="12"/>
              </w:rPr>
              <w:t>Must correspond with IRS Filing Name</w:t>
            </w:r>
            <w:r w:rsidR="001365D4" w:rsidRPr="00F1247F">
              <w:rPr>
                <w:rFonts w:ascii="Arial" w:hAnsi="Arial" w:cs="Arial"/>
                <w:color w:val="FF0000"/>
                <w:sz w:val="12"/>
                <w:szCs w:val="12"/>
              </w:rPr>
              <w:t>)</w:t>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p>
        </w:tc>
        <w:tc>
          <w:tcPr>
            <w:tcW w:w="5174" w:type="dxa"/>
            <w:gridSpan w:val="17"/>
            <w:tcBorders>
              <w:top w:val="single" w:sz="2" w:space="0" w:color="auto"/>
              <w:left w:val="single" w:sz="2" w:space="0" w:color="auto"/>
              <w:right w:val="single" w:sz="2" w:space="0" w:color="auto"/>
            </w:tcBorders>
            <w:shd w:val="clear" w:color="auto" w:fill="auto"/>
            <w:vAlign w:val="center"/>
          </w:tcPr>
          <w:p w:rsidR="001365D4" w:rsidRPr="00F1247F" w:rsidRDefault="00F1247F" w:rsidP="00F1247F">
            <w:pPr>
              <w:rPr>
                <w:rFonts w:ascii="Arial" w:hAnsi="Arial" w:cs="Arial"/>
                <w:sz w:val="12"/>
                <w:szCs w:val="12"/>
              </w:rPr>
            </w:pPr>
            <w:r w:rsidRPr="00F1247F">
              <w:rPr>
                <w:rFonts w:ascii="Arial" w:hAnsi="Arial" w:cs="Arial"/>
                <w:sz w:val="12"/>
                <w:szCs w:val="12"/>
              </w:rPr>
              <w:t>Client’s Business Name</w:t>
            </w:r>
            <w:r w:rsidR="001365D4" w:rsidRPr="00F1247F">
              <w:rPr>
                <w:rFonts w:ascii="Arial" w:hAnsi="Arial" w:cs="Arial"/>
                <w:sz w:val="12"/>
                <w:szCs w:val="12"/>
              </w:rPr>
              <w:t xml:space="preserve"> </w:t>
            </w:r>
            <w:r w:rsidR="001365D4" w:rsidRPr="00F1247F">
              <w:rPr>
                <w:rFonts w:ascii="Arial" w:hAnsi="Arial" w:cs="Arial"/>
                <w:color w:val="FF0000"/>
                <w:sz w:val="12"/>
                <w:szCs w:val="12"/>
              </w:rPr>
              <w:t>(D</w:t>
            </w:r>
            <w:r w:rsidRPr="00F1247F">
              <w:rPr>
                <w:rFonts w:ascii="Arial" w:hAnsi="Arial" w:cs="Arial"/>
                <w:color w:val="FF0000"/>
                <w:sz w:val="12"/>
                <w:szCs w:val="12"/>
              </w:rPr>
              <w:t>oing Business As</w:t>
            </w:r>
            <w:r w:rsidR="001365D4" w:rsidRPr="00F1247F">
              <w:rPr>
                <w:rFonts w:ascii="Arial" w:hAnsi="Arial" w:cs="Arial"/>
                <w:color w:val="FF0000"/>
                <w:sz w:val="12"/>
                <w:szCs w:val="12"/>
              </w:rPr>
              <w:t>)</w:t>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sz w:val="12"/>
                <w:szCs w:val="12"/>
              </w:rPr>
            </w:pPr>
          </w:p>
        </w:tc>
      </w:tr>
      <w:tr w:rsidR="001365D4" w:rsidRPr="00F1247F"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b/>
                <w:sz w:val="12"/>
                <w:szCs w:val="12"/>
              </w:rPr>
            </w:pPr>
          </w:p>
        </w:tc>
        <w:bookmarkStart w:id="2" w:name="Text198"/>
        <w:tc>
          <w:tcPr>
            <w:tcW w:w="4859" w:type="dxa"/>
            <w:gridSpan w:val="16"/>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Text198"/>
                  <w:enabled/>
                  <w:calcOnExit w:val="0"/>
                  <w:textInput>
                    <w:maxLength w:val="6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bookmarkEnd w:id="2"/>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p>
        </w:tc>
        <w:tc>
          <w:tcPr>
            <w:tcW w:w="5174" w:type="dxa"/>
            <w:gridSpan w:val="17"/>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Text198"/>
                  <w:enabled/>
                  <w:calcOnExit w:val="0"/>
                  <w:textInput>
                    <w:maxLength w:val="6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b/>
                <w:sz w:val="12"/>
                <w:szCs w:val="12"/>
              </w:rPr>
            </w:pPr>
          </w:p>
        </w:tc>
      </w:tr>
      <w:tr w:rsidR="001365D4" w:rsidRPr="00F1247F" w:rsidTr="002A3204">
        <w:trPr>
          <w:cantSplit/>
          <w:trHeight w:val="144"/>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sz w:val="12"/>
                <w:szCs w:val="12"/>
              </w:rPr>
            </w:pPr>
          </w:p>
        </w:tc>
        <w:tc>
          <w:tcPr>
            <w:tcW w:w="4859" w:type="dxa"/>
            <w:gridSpan w:val="16"/>
            <w:tcBorders>
              <w:top w:val="single" w:sz="2" w:space="0" w:color="auto"/>
              <w:left w:val="single" w:sz="2" w:space="0" w:color="auto"/>
              <w:right w:val="single" w:sz="2" w:space="0" w:color="auto"/>
            </w:tcBorders>
            <w:shd w:val="clear" w:color="auto" w:fill="auto"/>
            <w:vAlign w:val="center"/>
          </w:tcPr>
          <w:p w:rsidR="001365D4" w:rsidRPr="00F1247F" w:rsidRDefault="00F1247F" w:rsidP="001365D4">
            <w:pPr>
              <w:rPr>
                <w:rFonts w:ascii="Arial" w:hAnsi="Arial" w:cs="Arial"/>
                <w:sz w:val="12"/>
                <w:szCs w:val="12"/>
              </w:rPr>
            </w:pPr>
            <w:r w:rsidRPr="00F1247F">
              <w:rPr>
                <w:rFonts w:ascii="Arial" w:hAnsi="Arial" w:cs="Arial"/>
                <w:sz w:val="12"/>
                <w:szCs w:val="12"/>
              </w:rPr>
              <w:t>Mailing / Billing Address Line 1</w:t>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p>
        </w:tc>
        <w:tc>
          <w:tcPr>
            <w:tcW w:w="5174" w:type="dxa"/>
            <w:gridSpan w:val="17"/>
            <w:tcBorders>
              <w:top w:val="single" w:sz="2" w:space="0" w:color="auto"/>
              <w:left w:val="single" w:sz="2" w:space="0" w:color="auto"/>
              <w:right w:val="single" w:sz="2" w:space="0" w:color="auto"/>
            </w:tcBorders>
            <w:shd w:val="clear" w:color="auto" w:fill="auto"/>
            <w:vAlign w:val="center"/>
          </w:tcPr>
          <w:p w:rsidR="001365D4" w:rsidRPr="00F1247F" w:rsidRDefault="00F1247F" w:rsidP="00F1247F">
            <w:pPr>
              <w:rPr>
                <w:rFonts w:ascii="Arial" w:hAnsi="Arial" w:cs="Arial"/>
                <w:sz w:val="12"/>
                <w:szCs w:val="12"/>
              </w:rPr>
            </w:pPr>
            <w:r w:rsidRPr="00F1247F">
              <w:rPr>
                <w:rFonts w:ascii="Arial" w:hAnsi="Arial" w:cs="Arial"/>
                <w:sz w:val="12"/>
                <w:szCs w:val="12"/>
              </w:rPr>
              <w:t xml:space="preserve">Location Address Line </w:t>
            </w:r>
            <w:r w:rsidR="001365D4" w:rsidRPr="00F1247F">
              <w:rPr>
                <w:rFonts w:ascii="Arial" w:hAnsi="Arial" w:cs="Arial"/>
                <w:sz w:val="12"/>
                <w:szCs w:val="12"/>
              </w:rPr>
              <w:t xml:space="preserve">1 </w:t>
            </w:r>
            <w:r w:rsidR="001365D4" w:rsidRPr="00F1247F">
              <w:rPr>
                <w:rFonts w:ascii="Arial" w:hAnsi="Arial" w:cs="Arial"/>
                <w:color w:val="FF0000"/>
                <w:sz w:val="12"/>
                <w:szCs w:val="12"/>
              </w:rPr>
              <w:t>(I</w:t>
            </w:r>
            <w:r w:rsidRPr="00F1247F">
              <w:rPr>
                <w:rFonts w:ascii="Arial" w:hAnsi="Arial" w:cs="Arial"/>
                <w:color w:val="FF0000"/>
                <w:sz w:val="12"/>
                <w:szCs w:val="12"/>
              </w:rPr>
              <w:t>f different than Mailing / Billing</w:t>
            </w:r>
            <w:r w:rsidR="001365D4" w:rsidRPr="00F1247F">
              <w:rPr>
                <w:rFonts w:ascii="Arial" w:hAnsi="Arial" w:cs="Arial"/>
                <w:color w:val="FF0000"/>
                <w:sz w:val="12"/>
                <w:szCs w:val="12"/>
              </w:rPr>
              <w:t>)</w:t>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sz w:val="12"/>
                <w:szCs w:val="12"/>
              </w:rPr>
            </w:pPr>
          </w:p>
        </w:tc>
      </w:tr>
      <w:tr w:rsidR="001365D4" w:rsidRPr="00F1247F"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b/>
                <w:sz w:val="12"/>
                <w:szCs w:val="12"/>
              </w:rPr>
            </w:pPr>
          </w:p>
        </w:tc>
        <w:tc>
          <w:tcPr>
            <w:tcW w:w="4859" w:type="dxa"/>
            <w:gridSpan w:val="16"/>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Text198"/>
                  <w:enabled/>
                  <w:calcOnExit w:val="0"/>
                  <w:textInput>
                    <w:maxLength w:val="6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p>
        </w:tc>
        <w:tc>
          <w:tcPr>
            <w:tcW w:w="5174" w:type="dxa"/>
            <w:gridSpan w:val="17"/>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Text198"/>
                  <w:enabled/>
                  <w:calcOnExit w:val="0"/>
                  <w:textInput>
                    <w:maxLength w:val="6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b/>
                <w:sz w:val="12"/>
                <w:szCs w:val="12"/>
              </w:rPr>
            </w:pPr>
          </w:p>
        </w:tc>
      </w:tr>
      <w:tr w:rsidR="001365D4" w:rsidRPr="00F1247F" w:rsidTr="002A3204">
        <w:trPr>
          <w:cantSplit/>
          <w:trHeight w:val="144"/>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sz w:val="12"/>
                <w:szCs w:val="12"/>
              </w:rPr>
            </w:pPr>
          </w:p>
        </w:tc>
        <w:tc>
          <w:tcPr>
            <w:tcW w:w="4859" w:type="dxa"/>
            <w:gridSpan w:val="16"/>
            <w:tcBorders>
              <w:top w:val="single" w:sz="2" w:space="0" w:color="auto"/>
              <w:left w:val="single" w:sz="2" w:space="0" w:color="auto"/>
              <w:right w:val="single" w:sz="2" w:space="0" w:color="auto"/>
            </w:tcBorders>
            <w:shd w:val="clear" w:color="auto" w:fill="auto"/>
            <w:vAlign w:val="center"/>
          </w:tcPr>
          <w:p w:rsidR="001365D4" w:rsidRPr="00F1247F" w:rsidRDefault="00F1247F" w:rsidP="00F1247F">
            <w:pPr>
              <w:rPr>
                <w:rFonts w:ascii="Arial" w:hAnsi="Arial" w:cs="Arial"/>
                <w:sz w:val="12"/>
                <w:szCs w:val="12"/>
              </w:rPr>
            </w:pPr>
            <w:r w:rsidRPr="00F1247F">
              <w:rPr>
                <w:rFonts w:ascii="Arial" w:hAnsi="Arial" w:cs="Arial"/>
                <w:sz w:val="12"/>
                <w:szCs w:val="12"/>
              </w:rPr>
              <w:t xml:space="preserve">Mailing / Billing Address </w:t>
            </w:r>
            <w:r w:rsidR="001365D4" w:rsidRPr="00F1247F">
              <w:rPr>
                <w:rFonts w:ascii="Arial" w:hAnsi="Arial" w:cs="Arial"/>
                <w:sz w:val="12"/>
                <w:szCs w:val="12"/>
              </w:rPr>
              <w:t xml:space="preserve">2 </w:t>
            </w:r>
            <w:r w:rsidR="001365D4" w:rsidRPr="00F1247F">
              <w:rPr>
                <w:rFonts w:ascii="Arial" w:hAnsi="Arial" w:cs="Arial"/>
                <w:color w:val="FF0000"/>
                <w:sz w:val="12"/>
                <w:szCs w:val="12"/>
              </w:rPr>
              <w:t>(</w:t>
            </w:r>
            <w:r w:rsidRPr="00F1247F">
              <w:rPr>
                <w:rFonts w:ascii="Arial" w:hAnsi="Arial" w:cs="Arial"/>
                <w:color w:val="FF0000"/>
                <w:sz w:val="12"/>
                <w:szCs w:val="12"/>
              </w:rPr>
              <w:t>Apt</w:t>
            </w:r>
            <w:r w:rsidR="001365D4" w:rsidRPr="00F1247F">
              <w:rPr>
                <w:rFonts w:ascii="Arial" w:hAnsi="Arial" w:cs="Arial"/>
                <w:color w:val="FF0000"/>
                <w:sz w:val="12"/>
                <w:szCs w:val="12"/>
              </w:rPr>
              <w:t>, B</w:t>
            </w:r>
            <w:r w:rsidRPr="00F1247F">
              <w:rPr>
                <w:rFonts w:ascii="Arial" w:hAnsi="Arial" w:cs="Arial"/>
                <w:color w:val="FF0000"/>
                <w:sz w:val="12"/>
                <w:szCs w:val="12"/>
              </w:rPr>
              <w:t>ldg</w:t>
            </w:r>
            <w:r w:rsidR="001365D4" w:rsidRPr="00F1247F">
              <w:rPr>
                <w:rFonts w:ascii="Arial" w:hAnsi="Arial" w:cs="Arial"/>
                <w:color w:val="FF0000"/>
                <w:sz w:val="12"/>
                <w:szCs w:val="12"/>
              </w:rPr>
              <w:t>, F</w:t>
            </w:r>
            <w:r w:rsidRPr="00F1247F">
              <w:rPr>
                <w:rFonts w:ascii="Arial" w:hAnsi="Arial" w:cs="Arial"/>
                <w:color w:val="FF0000"/>
                <w:sz w:val="12"/>
                <w:szCs w:val="12"/>
              </w:rPr>
              <w:t>l</w:t>
            </w:r>
            <w:r w:rsidR="001365D4" w:rsidRPr="00F1247F">
              <w:rPr>
                <w:rFonts w:ascii="Arial" w:hAnsi="Arial" w:cs="Arial"/>
                <w:color w:val="FF0000"/>
                <w:sz w:val="12"/>
                <w:szCs w:val="12"/>
              </w:rPr>
              <w:t>, S</w:t>
            </w:r>
            <w:r w:rsidRPr="00F1247F">
              <w:rPr>
                <w:rFonts w:ascii="Arial" w:hAnsi="Arial" w:cs="Arial"/>
                <w:color w:val="FF0000"/>
                <w:sz w:val="12"/>
                <w:szCs w:val="12"/>
              </w:rPr>
              <w:t>TE</w:t>
            </w:r>
            <w:r w:rsidR="001365D4" w:rsidRPr="00F1247F">
              <w:rPr>
                <w:rFonts w:ascii="Arial" w:hAnsi="Arial" w:cs="Arial"/>
                <w:color w:val="FF0000"/>
                <w:sz w:val="12"/>
                <w:szCs w:val="12"/>
              </w:rPr>
              <w:t>, U</w:t>
            </w:r>
            <w:r w:rsidRPr="00F1247F">
              <w:rPr>
                <w:rFonts w:ascii="Arial" w:hAnsi="Arial" w:cs="Arial"/>
                <w:color w:val="FF0000"/>
                <w:sz w:val="12"/>
                <w:szCs w:val="12"/>
              </w:rPr>
              <w:t>nit</w:t>
            </w:r>
            <w:r w:rsidR="001365D4" w:rsidRPr="00F1247F">
              <w:rPr>
                <w:rFonts w:ascii="Arial" w:hAnsi="Arial" w:cs="Arial"/>
                <w:color w:val="FF0000"/>
                <w:sz w:val="12"/>
                <w:szCs w:val="12"/>
              </w:rPr>
              <w:t>, RM, D</w:t>
            </w:r>
            <w:r w:rsidRPr="00F1247F">
              <w:rPr>
                <w:rFonts w:ascii="Arial" w:hAnsi="Arial" w:cs="Arial"/>
                <w:color w:val="FF0000"/>
                <w:sz w:val="12"/>
                <w:szCs w:val="12"/>
              </w:rPr>
              <w:t>ept, etc.</w:t>
            </w:r>
            <w:r w:rsidR="001365D4" w:rsidRPr="00F1247F">
              <w:rPr>
                <w:rFonts w:ascii="Arial" w:hAnsi="Arial" w:cs="Arial"/>
                <w:color w:val="FF0000"/>
                <w:sz w:val="12"/>
                <w:szCs w:val="12"/>
              </w:rPr>
              <w:t>)</w:t>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p>
        </w:tc>
        <w:tc>
          <w:tcPr>
            <w:tcW w:w="5174" w:type="dxa"/>
            <w:gridSpan w:val="17"/>
            <w:tcBorders>
              <w:top w:val="single" w:sz="2" w:space="0" w:color="auto"/>
              <w:left w:val="single" w:sz="2" w:space="0" w:color="auto"/>
              <w:right w:val="single" w:sz="2" w:space="0" w:color="auto"/>
            </w:tcBorders>
            <w:shd w:val="clear" w:color="auto" w:fill="auto"/>
            <w:vAlign w:val="center"/>
          </w:tcPr>
          <w:p w:rsidR="001365D4" w:rsidRPr="00F1247F" w:rsidRDefault="00F1247F" w:rsidP="00F1247F">
            <w:pPr>
              <w:rPr>
                <w:rFonts w:ascii="Arial" w:hAnsi="Arial" w:cs="Arial"/>
                <w:sz w:val="12"/>
                <w:szCs w:val="12"/>
              </w:rPr>
            </w:pPr>
            <w:r w:rsidRPr="00F1247F">
              <w:rPr>
                <w:rFonts w:ascii="Arial" w:hAnsi="Arial" w:cs="Arial"/>
                <w:sz w:val="12"/>
                <w:szCs w:val="12"/>
              </w:rPr>
              <w:t xml:space="preserve">Location Address Line 2 </w:t>
            </w:r>
            <w:r w:rsidRPr="00F1247F">
              <w:rPr>
                <w:rFonts w:ascii="Arial" w:hAnsi="Arial" w:cs="Arial"/>
                <w:color w:val="FF0000"/>
                <w:sz w:val="12"/>
                <w:szCs w:val="12"/>
              </w:rPr>
              <w:t>(If different than Mailing / Billing)</w:t>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sz w:val="12"/>
                <w:szCs w:val="12"/>
              </w:rPr>
            </w:pPr>
          </w:p>
        </w:tc>
      </w:tr>
      <w:tr w:rsidR="001365D4" w:rsidRPr="00F1247F"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b/>
                <w:sz w:val="12"/>
                <w:szCs w:val="12"/>
              </w:rPr>
            </w:pPr>
          </w:p>
        </w:tc>
        <w:tc>
          <w:tcPr>
            <w:tcW w:w="4859" w:type="dxa"/>
            <w:gridSpan w:val="16"/>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Text198"/>
                  <w:enabled/>
                  <w:calcOnExit w:val="0"/>
                  <w:textInput>
                    <w:maxLength w:val="6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p>
        </w:tc>
        <w:tc>
          <w:tcPr>
            <w:tcW w:w="5174" w:type="dxa"/>
            <w:gridSpan w:val="17"/>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Text198"/>
                  <w:enabled/>
                  <w:calcOnExit w:val="0"/>
                  <w:textInput>
                    <w:maxLength w:val="6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b/>
                <w:sz w:val="12"/>
                <w:szCs w:val="12"/>
              </w:rPr>
            </w:pPr>
          </w:p>
        </w:tc>
      </w:tr>
      <w:tr w:rsidR="001365D4" w:rsidRPr="00F1247F" w:rsidTr="002A3204">
        <w:trPr>
          <w:cantSplit/>
          <w:trHeight w:val="144"/>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sz w:val="12"/>
                <w:szCs w:val="12"/>
              </w:rPr>
            </w:pPr>
          </w:p>
        </w:tc>
        <w:tc>
          <w:tcPr>
            <w:tcW w:w="4859" w:type="dxa"/>
            <w:gridSpan w:val="16"/>
            <w:tcBorders>
              <w:top w:val="single" w:sz="2" w:space="0" w:color="auto"/>
              <w:left w:val="single" w:sz="2" w:space="0" w:color="auto"/>
              <w:right w:val="single" w:sz="2" w:space="0" w:color="auto"/>
            </w:tcBorders>
            <w:shd w:val="clear" w:color="auto" w:fill="auto"/>
            <w:vAlign w:val="center"/>
          </w:tcPr>
          <w:p w:rsidR="001365D4" w:rsidRPr="00F1247F" w:rsidRDefault="00F1247F" w:rsidP="001365D4">
            <w:pPr>
              <w:rPr>
                <w:rFonts w:ascii="Arial" w:hAnsi="Arial" w:cs="Arial"/>
                <w:sz w:val="12"/>
                <w:szCs w:val="12"/>
              </w:rPr>
            </w:pPr>
            <w:r w:rsidRPr="00F1247F">
              <w:rPr>
                <w:rFonts w:ascii="Arial" w:hAnsi="Arial" w:cs="Arial"/>
                <w:sz w:val="12"/>
                <w:szCs w:val="12"/>
              </w:rPr>
              <w:t>City, State and Zip Code</w:t>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p>
        </w:tc>
        <w:tc>
          <w:tcPr>
            <w:tcW w:w="5174" w:type="dxa"/>
            <w:gridSpan w:val="17"/>
            <w:tcBorders>
              <w:top w:val="single" w:sz="2" w:space="0" w:color="auto"/>
              <w:left w:val="single" w:sz="2" w:space="0" w:color="auto"/>
              <w:right w:val="single" w:sz="2" w:space="0" w:color="auto"/>
            </w:tcBorders>
            <w:shd w:val="clear" w:color="auto" w:fill="auto"/>
            <w:vAlign w:val="center"/>
          </w:tcPr>
          <w:p w:rsidR="001365D4" w:rsidRPr="00F1247F" w:rsidRDefault="00F1247F" w:rsidP="001365D4">
            <w:pPr>
              <w:rPr>
                <w:rFonts w:ascii="Arial" w:hAnsi="Arial" w:cs="Arial"/>
                <w:sz w:val="12"/>
                <w:szCs w:val="12"/>
              </w:rPr>
            </w:pPr>
            <w:r w:rsidRPr="00F1247F">
              <w:rPr>
                <w:rFonts w:ascii="Arial" w:hAnsi="Arial" w:cs="Arial"/>
                <w:sz w:val="12"/>
                <w:szCs w:val="12"/>
              </w:rPr>
              <w:t>City, State and Zip Code</w:t>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sz w:val="12"/>
                <w:szCs w:val="12"/>
              </w:rPr>
            </w:pPr>
          </w:p>
        </w:tc>
      </w:tr>
      <w:tr w:rsidR="001365D4" w:rsidRPr="00F1247F"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b/>
                <w:sz w:val="12"/>
                <w:szCs w:val="12"/>
              </w:rPr>
            </w:pPr>
          </w:p>
        </w:tc>
        <w:tc>
          <w:tcPr>
            <w:tcW w:w="4859" w:type="dxa"/>
            <w:gridSpan w:val="16"/>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Text198"/>
                  <w:enabled/>
                  <w:calcOnExit w:val="0"/>
                  <w:textInput>
                    <w:maxLength w:val="6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p>
        </w:tc>
        <w:tc>
          <w:tcPr>
            <w:tcW w:w="5174" w:type="dxa"/>
            <w:gridSpan w:val="17"/>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Text198"/>
                  <w:enabled/>
                  <w:calcOnExit w:val="0"/>
                  <w:textInput>
                    <w:maxLength w:val="6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b/>
                <w:sz w:val="12"/>
                <w:szCs w:val="12"/>
              </w:rPr>
            </w:pPr>
          </w:p>
        </w:tc>
      </w:tr>
      <w:tr w:rsidR="001365D4" w:rsidRPr="00F1247F" w:rsidTr="002A3204">
        <w:trPr>
          <w:cantSplit/>
          <w:trHeight w:val="144"/>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sz w:val="12"/>
                <w:szCs w:val="12"/>
              </w:rPr>
            </w:pPr>
          </w:p>
        </w:tc>
        <w:tc>
          <w:tcPr>
            <w:tcW w:w="2429" w:type="dxa"/>
            <w:gridSpan w:val="7"/>
            <w:tcBorders>
              <w:top w:val="single" w:sz="2" w:space="0" w:color="auto"/>
              <w:left w:val="single" w:sz="2" w:space="0" w:color="auto"/>
              <w:right w:val="single" w:sz="2" w:space="0" w:color="auto"/>
            </w:tcBorders>
            <w:shd w:val="clear" w:color="auto" w:fill="auto"/>
            <w:vAlign w:val="center"/>
          </w:tcPr>
          <w:p w:rsidR="001365D4" w:rsidRPr="00F1247F" w:rsidRDefault="00976D4E" w:rsidP="001365D4">
            <w:pPr>
              <w:rPr>
                <w:rFonts w:ascii="Arial" w:hAnsi="Arial" w:cs="Arial"/>
                <w:sz w:val="12"/>
                <w:szCs w:val="12"/>
              </w:rPr>
            </w:pPr>
            <w:r w:rsidRPr="00F1247F">
              <w:rPr>
                <w:rFonts w:ascii="Arial" w:hAnsi="Arial" w:cs="Arial"/>
                <w:sz w:val="12"/>
                <w:szCs w:val="12"/>
              </w:rPr>
              <w:t>Primary Contact Name</w:t>
            </w:r>
          </w:p>
        </w:tc>
        <w:tc>
          <w:tcPr>
            <w:tcW w:w="2430" w:type="dxa"/>
            <w:gridSpan w:val="9"/>
            <w:tcBorders>
              <w:top w:val="single" w:sz="2" w:space="0" w:color="auto"/>
              <w:left w:val="single" w:sz="2" w:space="0" w:color="auto"/>
              <w:right w:val="single" w:sz="2" w:space="0" w:color="auto"/>
            </w:tcBorders>
            <w:shd w:val="clear" w:color="auto" w:fill="auto"/>
            <w:vAlign w:val="center"/>
          </w:tcPr>
          <w:p w:rsidR="001365D4" w:rsidRPr="00F1247F" w:rsidRDefault="00976D4E" w:rsidP="001365D4">
            <w:pPr>
              <w:rPr>
                <w:rFonts w:ascii="Arial" w:hAnsi="Arial" w:cs="Arial"/>
                <w:sz w:val="12"/>
                <w:szCs w:val="12"/>
              </w:rPr>
            </w:pPr>
            <w:r w:rsidRPr="00F1247F">
              <w:rPr>
                <w:rFonts w:ascii="Arial" w:hAnsi="Arial" w:cs="Arial"/>
                <w:sz w:val="12"/>
                <w:szCs w:val="12"/>
              </w:rPr>
              <w:t>Primary Contact Phone</w:t>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p>
        </w:tc>
        <w:tc>
          <w:tcPr>
            <w:tcW w:w="2587" w:type="dxa"/>
            <w:gridSpan w:val="10"/>
            <w:tcBorders>
              <w:top w:val="single" w:sz="2" w:space="0" w:color="auto"/>
              <w:left w:val="single" w:sz="2" w:space="0" w:color="auto"/>
              <w:right w:val="single" w:sz="2" w:space="0" w:color="auto"/>
            </w:tcBorders>
            <w:shd w:val="clear" w:color="auto" w:fill="auto"/>
            <w:vAlign w:val="center"/>
          </w:tcPr>
          <w:p w:rsidR="001365D4" w:rsidRPr="00F1247F" w:rsidRDefault="00976D4E" w:rsidP="001365D4">
            <w:pPr>
              <w:rPr>
                <w:rFonts w:ascii="Arial" w:hAnsi="Arial" w:cs="Arial"/>
                <w:sz w:val="12"/>
                <w:szCs w:val="12"/>
              </w:rPr>
            </w:pPr>
            <w:r w:rsidRPr="00F1247F">
              <w:rPr>
                <w:rFonts w:ascii="Arial" w:hAnsi="Arial" w:cs="Arial"/>
                <w:sz w:val="12"/>
                <w:szCs w:val="12"/>
              </w:rPr>
              <w:t>Location Phone</w:t>
            </w:r>
          </w:p>
        </w:tc>
        <w:tc>
          <w:tcPr>
            <w:tcW w:w="2587" w:type="dxa"/>
            <w:gridSpan w:val="7"/>
            <w:tcBorders>
              <w:top w:val="single" w:sz="2" w:space="0" w:color="auto"/>
              <w:left w:val="single" w:sz="2" w:space="0" w:color="auto"/>
              <w:right w:val="single" w:sz="2" w:space="0" w:color="auto"/>
            </w:tcBorders>
            <w:shd w:val="clear" w:color="auto" w:fill="auto"/>
            <w:vAlign w:val="center"/>
          </w:tcPr>
          <w:p w:rsidR="001365D4" w:rsidRPr="00F1247F" w:rsidRDefault="00976D4E" w:rsidP="001365D4">
            <w:pPr>
              <w:rPr>
                <w:rFonts w:ascii="Arial" w:hAnsi="Arial" w:cs="Arial"/>
                <w:sz w:val="12"/>
                <w:szCs w:val="12"/>
              </w:rPr>
            </w:pPr>
            <w:r w:rsidRPr="00F1247F">
              <w:rPr>
                <w:rFonts w:ascii="Arial" w:hAnsi="Arial" w:cs="Arial"/>
                <w:sz w:val="12"/>
                <w:szCs w:val="12"/>
              </w:rPr>
              <w:t>Location Fax</w:t>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sz w:val="12"/>
                <w:szCs w:val="12"/>
              </w:rPr>
            </w:pPr>
          </w:p>
        </w:tc>
      </w:tr>
      <w:tr w:rsidR="001365D4" w:rsidRPr="00F1247F"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b/>
                <w:sz w:val="12"/>
                <w:szCs w:val="12"/>
              </w:rPr>
            </w:pPr>
          </w:p>
        </w:tc>
        <w:tc>
          <w:tcPr>
            <w:tcW w:w="2429" w:type="dxa"/>
            <w:gridSpan w:val="7"/>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
                  <w:enabled/>
                  <w:calcOnExit w:val="0"/>
                  <w:textInput>
                    <w:maxLength w:val="35"/>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2430" w:type="dxa"/>
            <w:gridSpan w:val="9"/>
            <w:tcBorders>
              <w:left w:val="single" w:sz="2" w:space="0" w:color="auto"/>
              <w:bottom w:val="single" w:sz="2" w:space="0" w:color="auto"/>
              <w:right w:val="single" w:sz="2" w:space="0" w:color="auto"/>
            </w:tcBorders>
            <w:shd w:val="clear" w:color="auto" w:fill="auto"/>
            <w:vAlign w:val="center"/>
          </w:tcPr>
          <w:p w:rsidR="001365D4" w:rsidRPr="00F1247F" w:rsidRDefault="00976D4E" w:rsidP="001365D4">
            <w:pPr>
              <w:rPr>
                <w:rFonts w:ascii="Arial" w:hAnsi="Arial" w:cs="Arial"/>
                <w:sz w:val="12"/>
                <w:szCs w:val="12"/>
              </w:rPr>
            </w:pPr>
            <w:r w:rsidRPr="00F1247F">
              <w:rPr>
                <w:rFonts w:ascii="Arial" w:hAnsi="Arial" w:cs="Arial"/>
                <w:sz w:val="12"/>
                <w:szCs w:val="12"/>
              </w:rPr>
              <w:t xml:space="preserve">(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r w:rsidRPr="00F1247F">
              <w:rPr>
                <w:rFonts w:ascii="Arial" w:hAnsi="Arial" w:cs="Arial"/>
                <w:sz w:val="12"/>
                <w:szCs w:val="12"/>
              </w:rPr>
              <w:t xml:space="preserve"> )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r w:rsidRPr="00F1247F">
              <w:rPr>
                <w:rFonts w:ascii="Arial" w:hAnsi="Arial" w:cs="Arial"/>
                <w:sz w:val="12"/>
                <w:szCs w:val="12"/>
              </w:rPr>
              <w:t xml:space="preserve"> -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p>
        </w:tc>
        <w:tc>
          <w:tcPr>
            <w:tcW w:w="2587" w:type="dxa"/>
            <w:gridSpan w:val="10"/>
            <w:tcBorders>
              <w:left w:val="single" w:sz="2" w:space="0" w:color="auto"/>
              <w:bottom w:val="single" w:sz="2" w:space="0" w:color="auto"/>
              <w:right w:val="single" w:sz="2" w:space="0" w:color="auto"/>
            </w:tcBorders>
            <w:shd w:val="clear" w:color="auto" w:fill="auto"/>
            <w:vAlign w:val="center"/>
          </w:tcPr>
          <w:p w:rsidR="001365D4" w:rsidRPr="00F1247F" w:rsidRDefault="00976D4E" w:rsidP="001365D4">
            <w:pPr>
              <w:rPr>
                <w:rFonts w:ascii="Arial" w:hAnsi="Arial" w:cs="Arial"/>
                <w:sz w:val="12"/>
                <w:szCs w:val="12"/>
              </w:rPr>
            </w:pPr>
            <w:r w:rsidRPr="00F1247F">
              <w:rPr>
                <w:rFonts w:ascii="Arial" w:hAnsi="Arial" w:cs="Arial"/>
                <w:sz w:val="12"/>
                <w:szCs w:val="12"/>
              </w:rPr>
              <w:t xml:space="preserve">(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r w:rsidRPr="00F1247F">
              <w:rPr>
                <w:rFonts w:ascii="Arial" w:hAnsi="Arial" w:cs="Arial"/>
                <w:sz w:val="12"/>
                <w:szCs w:val="12"/>
              </w:rPr>
              <w:t xml:space="preserve"> )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r w:rsidRPr="00F1247F">
              <w:rPr>
                <w:rFonts w:ascii="Arial" w:hAnsi="Arial" w:cs="Arial"/>
                <w:sz w:val="12"/>
                <w:szCs w:val="12"/>
              </w:rPr>
              <w:t xml:space="preserve"> -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2587" w:type="dxa"/>
            <w:gridSpan w:val="7"/>
            <w:tcBorders>
              <w:left w:val="single" w:sz="2" w:space="0" w:color="auto"/>
              <w:bottom w:val="single" w:sz="2" w:space="0" w:color="auto"/>
              <w:right w:val="single" w:sz="2" w:space="0" w:color="auto"/>
            </w:tcBorders>
            <w:shd w:val="clear" w:color="auto" w:fill="auto"/>
            <w:vAlign w:val="center"/>
          </w:tcPr>
          <w:p w:rsidR="001365D4" w:rsidRPr="00F1247F" w:rsidRDefault="00976D4E" w:rsidP="001365D4">
            <w:pPr>
              <w:rPr>
                <w:rFonts w:ascii="Arial" w:hAnsi="Arial" w:cs="Arial"/>
                <w:sz w:val="12"/>
                <w:szCs w:val="12"/>
              </w:rPr>
            </w:pPr>
            <w:r w:rsidRPr="00F1247F">
              <w:rPr>
                <w:rFonts w:ascii="Arial" w:hAnsi="Arial" w:cs="Arial"/>
                <w:sz w:val="12"/>
                <w:szCs w:val="12"/>
              </w:rPr>
              <w:t xml:space="preserve">(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r w:rsidRPr="00F1247F">
              <w:rPr>
                <w:rFonts w:ascii="Arial" w:hAnsi="Arial" w:cs="Arial"/>
                <w:sz w:val="12"/>
                <w:szCs w:val="12"/>
              </w:rPr>
              <w:t xml:space="preserve"> )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r w:rsidRPr="00F1247F">
              <w:rPr>
                <w:rFonts w:ascii="Arial" w:hAnsi="Arial" w:cs="Arial"/>
                <w:sz w:val="12"/>
                <w:szCs w:val="12"/>
              </w:rPr>
              <w:t xml:space="preserve"> -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b/>
                <w:sz w:val="12"/>
                <w:szCs w:val="12"/>
              </w:rPr>
            </w:pPr>
          </w:p>
        </w:tc>
      </w:tr>
      <w:tr w:rsidR="001365D4" w:rsidRPr="00F1247F" w:rsidTr="002A3204">
        <w:trPr>
          <w:cantSplit/>
          <w:trHeight w:val="144"/>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sz w:val="12"/>
                <w:szCs w:val="12"/>
              </w:rPr>
            </w:pPr>
          </w:p>
        </w:tc>
        <w:tc>
          <w:tcPr>
            <w:tcW w:w="4859" w:type="dxa"/>
            <w:gridSpan w:val="16"/>
            <w:tcBorders>
              <w:top w:val="single" w:sz="2" w:space="0" w:color="auto"/>
              <w:left w:val="single" w:sz="2" w:space="0" w:color="auto"/>
              <w:right w:val="single" w:sz="2" w:space="0" w:color="auto"/>
            </w:tcBorders>
            <w:shd w:val="clear" w:color="auto" w:fill="auto"/>
            <w:vAlign w:val="center"/>
          </w:tcPr>
          <w:p w:rsidR="001365D4" w:rsidRPr="00F1247F" w:rsidRDefault="00976D4E" w:rsidP="00976D4E">
            <w:pPr>
              <w:rPr>
                <w:rFonts w:ascii="Arial" w:hAnsi="Arial" w:cs="Arial"/>
                <w:sz w:val="12"/>
                <w:szCs w:val="12"/>
              </w:rPr>
            </w:pPr>
            <w:r w:rsidRPr="00F1247F">
              <w:rPr>
                <w:rFonts w:ascii="Arial" w:hAnsi="Arial" w:cs="Arial"/>
                <w:sz w:val="12"/>
                <w:szCs w:val="12"/>
              </w:rPr>
              <w:t xml:space="preserve">Primary Email Address </w:t>
            </w:r>
            <w:r w:rsidR="001365D4" w:rsidRPr="00F1247F">
              <w:rPr>
                <w:rFonts w:ascii="Arial" w:hAnsi="Arial" w:cs="Arial"/>
                <w:color w:val="FF0000"/>
                <w:sz w:val="12"/>
                <w:szCs w:val="12"/>
              </w:rPr>
              <w:t>(</w:t>
            </w:r>
            <w:r w:rsidRPr="00F1247F">
              <w:rPr>
                <w:rFonts w:ascii="Arial" w:hAnsi="Arial" w:cs="Arial"/>
                <w:color w:val="FF0000"/>
                <w:sz w:val="12"/>
                <w:szCs w:val="12"/>
              </w:rPr>
              <w:t>All Merchants Are Required to Provide a Valid Email Address</w:t>
            </w:r>
            <w:r w:rsidR="001365D4" w:rsidRPr="00F1247F">
              <w:rPr>
                <w:rFonts w:ascii="Arial" w:hAnsi="Arial" w:cs="Arial"/>
                <w:color w:val="FF0000"/>
                <w:sz w:val="12"/>
                <w:szCs w:val="12"/>
              </w:rPr>
              <w:t>)</w:t>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p>
        </w:tc>
        <w:tc>
          <w:tcPr>
            <w:tcW w:w="5174" w:type="dxa"/>
            <w:gridSpan w:val="17"/>
            <w:tcBorders>
              <w:top w:val="single" w:sz="2" w:space="0" w:color="auto"/>
              <w:left w:val="single" w:sz="2" w:space="0" w:color="auto"/>
              <w:right w:val="single" w:sz="2" w:space="0" w:color="auto"/>
            </w:tcBorders>
            <w:shd w:val="clear" w:color="auto" w:fill="auto"/>
            <w:vAlign w:val="center"/>
          </w:tcPr>
          <w:p w:rsidR="001365D4" w:rsidRPr="00F1247F" w:rsidRDefault="00976D4E" w:rsidP="001365D4">
            <w:pPr>
              <w:rPr>
                <w:rFonts w:ascii="Arial" w:hAnsi="Arial" w:cs="Arial"/>
                <w:sz w:val="12"/>
                <w:szCs w:val="12"/>
              </w:rPr>
            </w:pPr>
            <w:r w:rsidRPr="00F1247F">
              <w:rPr>
                <w:rFonts w:ascii="Arial" w:hAnsi="Arial" w:cs="Arial"/>
                <w:sz w:val="12"/>
                <w:szCs w:val="12"/>
              </w:rPr>
              <w:t>Business Web Site (URL)</w:t>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sz w:val="12"/>
                <w:szCs w:val="12"/>
              </w:rPr>
            </w:pPr>
          </w:p>
        </w:tc>
      </w:tr>
      <w:tr w:rsidR="001365D4" w:rsidRPr="00F1247F"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b/>
                <w:sz w:val="12"/>
                <w:szCs w:val="12"/>
              </w:rPr>
            </w:pPr>
          </w:p>
        </w:tc>
        <w:tc>
          <w:tcPr>
            <w:tcW w:w="4859" w:type="dxa"/>
            <w:gridSpan w:val="16"/>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Text198"/>
                  <w:enabled/>
                  <w:calcOnExit w:val="0"/>
                  <w:textInput>
                    <w:maxLength w:val="5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p>
        </w:tc>
        <w:tc>
          <w:tcPr>
            <w:tcW w:w="5174" w:type="dxa"/>
            <w:gridSpan w:val="17"/>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Text198"/>
                  <w:enabled/>
                  <w:calcOnExit w:val="0"/>
                  <w:textInput>
                    <w:maxLength w:val="5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b/>
                <w:sz w:val="12"/>
                <w:szCs w:val="12"/>
              </w:rPr>
            </w:pPr>
          </w:p>
        </w:tc>
      </w:tr>
      <w:tr w:rsidR="001365D4" w:rsidRPr="00F1247F" w:rsidTr="002A3204">
        <w:trPr>
          <w:cantSplit/>
          <w:trHeight w:val="144"/>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sz w:val="12"/>
                <w:szCs w:val="12"/>
              </w:rPr>
            </w:pPr>
          </w:p>
        </w:tc>
        <w:tc>
          <w:tcPr>
            <w:tcW w:w="2429" w:type="dxa"/>
            <w:gridSpan w:val="7"/>
            <w:tcBorders>
              <w:top w:val="single" w:sz="2" w:space="0" w:color="auto"/>
              <w:left w:val="single" w:sz="2" w:space="0" w:color="auto"/>
              <w:right w:val="single" w:sz="2" w:space="0" w:color="auto"/>
            </w:tcBorders>
            <w:shd w:val="clear" w:color="auto" w:fill="auto"/>
            <w:vAlign w:val="center"/>
          </w:tcPr>
          <w:p w:rsidR="001365D4" w:rsidRPr="00F1247F" w:rsidRDefault="00976D4E" w:rsidP="001365D4">
            <w:pPr>
              <w:rPr>
                <w:rFonts w:ascii="Arial" w:hAnsi="Arial" w:cs="Arial"/>
                <w:sz w:val="12"/>
                <w:szCs w:val="12"/>
              </w:rPr>
            </w:pPr>
            <w:r w:rsidRPr="00F1247F">
              <w:rPr>
                <w:rFonts w:ascii="Arial" w:hAnsi="Arial" w:cs="Arial"/>
                <w:sz w:val="12"/>
                <w:szCs w:val="12"/>
              </w:rPr>
              <w:t>Date Business Started (MM / DD / YYYY)</w:t>
            </w:r>
          </w:p>
        </w:tc>
        <w:tc>
          <w:tcPr>
            <w:tcW w:w="2430" w:type="dxa"/>
            <w:gridSpan w:val="9"/>
            <w:tcBorders>
              <w:top w:val="single" w:sz="2" w:space="0" w:color="auto"/>
              <w:left w:val="single" w:sz="2" w:space="0" w:color="auto"/>
              <w:right w:val="single" w:sz="2" w:space="0" w:color="auto"/>
            </w:tcBorders>
            <w:shd w:val="clear" w:color="auto" w:fill="auto"/>
            <w:vAlign w:val="center"/>
          </w:tcPr>
          <w:p w:rsidR="001365D4" w:rsidRPr="00F1247F" w:rsidRDefault="00976D4E" w:rsidP="001365D4">
            <w:pPr>
              <w:rPr>
                <w:rFonts w:ascii="Arial" w:hAnsi="Arial" w:cs="Arial"/>
                <w:sz w:val="12"/>
                <w:szCs w:val="12"/>
              </w:rPr>
            </w:pPr>
            <w:r w:rsidRPr="00F1247F">
              <w:rPr>
                <w:rFonts w:ascii="Arial" w:hAnsi="Arial" w:cs="Arial"/>
                <w:sz w:val="12"/>
                <w:szCs w:val="12"/>
              </w:rPr>
              <w:t>Length of Current Ownership</w:t>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p>
        </w:tc>
        <w:tc>
          <w:tcPr>
            <w:tcW w:w="2587" w:type="dxa"/>
            <w:gridSpan w:val="10"/>
            <w:tcBorders>
              <w:top w:val="single" w:sz="2" w:space="0" w:color="auto"/>
              <w:left w:val="single" w:sz="2" w:space="0" w:color="auto"/>
            </w:tcBorders>
            <w:shd w:val="clear" w:color="auto" w:fill="auto"/>
            <w:vAlign w:val="center"/>
          </w:tcPr>
          <w:p w:rsidR="001365D4" w:rsidRPr="00F1247F" w:rsidRDefault="00976D4E" w:rsidP="001365D4">
            <w:pPr>
              <w:rPr>
                <w:rFonts w:ascii="Arial" w:hAnsi="Arial" w:cs="Arial"/>
                <w:sz w:val="12"/>
                <w:szCs w:val="12"/>
              </w:rPr>
            </w:pPr>
            <w:r w:rsidRPr="00F1247F">
              <w:rPr>
                <w:rFonts w:ascii="Arial" w:hAnsi="Arial" w:cs="Arial"/>
                <w:sz w:val="12"/>
                <w:szCs w:val="12"/>
              </w:rPr>
              <w:t>Customer Service Phone Number</w:t>
            </w:r>
          </w:p>
        </w:tc>
        <w:tc>
          <w:tcPr>
            <w:tcW w:w="2587" w:type="dxa"/>
            <w:gridSpan w:val="7"/>
            <w:tcBorders>
              <w:top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sz w:val="12"/>
                <w:szCs w:val="12"/>
              </w:rPr>
            </w:pPr>
          </w:p>
        </w:tc>
      </w:tr>
      <w:tr w:rsidR="001365D4" w:rsidRPr="00F1247F"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b/>
                <w:sz w:val="12"/>
                <w:szCs w:val="12"/>
              </w:rPr>
            </w:pPr>
          </w:p>
        </w:tc>
        <w:tc>
          <w:tcPr>
            <w:tcW w:w="2429" w:type="dxa"/>
            <w:gridSpan w:val="7"/>
            <w:tcBorders>
              <w:left w:val="single" w:sz="2" w:space="0" w:color="auto"/>
              <w:bottom w:val="single" w:sz="2" w:space="0" w:color="auto"/>
              <w:right w:val="single" w:sz="2" w:space="0" w:color="auto"/>
            </w:tcBorders>
            <w:shd w:val="clear" w:color="auto" w:fill="auto"/>
            <w:vAlign w:val="center"/>
          </w:tcPr>
          <w:p w:rsidR="001365D4" w:rsidRPr="00F1247F" w:rsidRDefault="00976D4E" w:rsidP="001365D4">
            <w:pPr>
              <w:rPr>
                <w:rFonts w:ascii="Arial" w:hAnsi="Arial" w:cs="Arial"/>
                <w:sz w:val="12"/>
                <w:szCs w:val="12"/>
              </w:rPr>
            </w:pP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r w:rsidRPr="00F1247F">
              <w:rPr>
                <w:rFonts w:ascii="Arial" w:hAnsi="Arial" w:cs="Arial"/>
                <w:sz w:val="12"/>
                <w:szCs w:val="12"/>
              </w:rPr>
              <w:t xml:space="preserve"> /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r w:rsidRPr="00F1247F">
              <w:rPr>
                <w:rFonts w:ascii="Arial" w:hAnsi="Arial" w:cs="Arial"/>
                <w:sz w:val="12"/>
                <w:szCs w:val="12"/>
              </w:rPr>
              <w:t xml:space="preserve"> /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2430" w:type="dxa"/>
            <w:gridSpan w:val="9"/>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
                  <w:enabled/>
                  <w:calcOnExit w:val="0"/>
                  <w:textInput>
                    <w:type w:val="number"/>
                    <w:maxLength w:val="3"/>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p>
        </w:tc>
        <w:tc>
          <w:tcPr>
            <w:tcW w:w="2587" w:type="dxa"/>
            <w:gridSpan w:val="10"/>
            <w:tcBorders>
              <w:left w:val="single" w:sz="2" w:space="0" w:color="auto"/>
              <w:bottom w:val="single" w:sz="2" w:space="0" w:color="auto"/>
            </w:tcBorders>
            <w:shd w:val="clear" w:color="auto" w:fill="auto"/>
            <w:vAlign w:val="center"/>
          </w:tcPr>
          <w:p w:rsidR="001365D4" w:rsidRPr="00F1247F" w:rsidRDefault="00976D4E" w:rsidP="001365D4">
            <w:pPr>
              <w:rPr>
                <w:rFonts w:ascii="Arial" w:hAnsi="Arial" w:cs="Arial"/>
                <w:sz w:val="12"/>
                <w:szCs w:val="12"/>
              </w:rPr>
            </w:pPr>
            <w:r w:rsidRPr="00F1247F">
              <w:rPr>
                <w:rFonts w:ascii="Arial" w:hAnsi="Arial" w:cs="Arial"/>
                <w:sz w:val="12"/>
                <w:szCs w:val="12"/>
              </w:rPr>
              <w:t xml:space="preserve">(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r w:rsidRPr="00F1247F">
              <w:rPr>
                <w:rFonts w:ascii="Arial" w:hAnsi="Arial" w:cs="Arial"/>
                <w:sz w:val="12"/>
                <w:szCs w:val="12"/>
              </w:rPr>
              <w:t xml:space="preserve"> )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r w:rsidRPr="00F1247F">
              <w:rPr>
                <w:rFonts w:ascii="Arial" w:hAnsi="Arial" w:cs="Arial"/>
                <w:sz w:val="12"/>
                <w:szCs w:val="12"/>
              </w:rPr>
              <w:t xml:space="preserve"> -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2587" w:type="dxa"/>
            <w:gridSpan w:val="7"/>
            <w:tcBorders>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b/>
                <w:sz w:val="12"/>
                <w:szCs w:val="12"/>
              </w:rPr>
            </w:pPr>
          </w:p>
        </w:tc>
      </w:tr>
      <w:tr w:rsidR="001365D4" w:rsidRPr="00F1247F" w:rsidTr="002A3204">
        <w:trPr>
          <w:cantSplit/>
          <w:trHeight w:val="144"/>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sz w:val="12"/>
                <w:szCs w:val="12"/>
              </w:rPr>
            </w:pPr>
          </w:p>
        </w:tc>
        <w:tc>
          <w:tcPr>
            <w:tcW w:w="2429" w:type="dxa"/>
            <w:gridSpan w:val="7"/>
            <w:tcBorders>
              <w:top w:val="single" w:sz="2" w:space="0" w:color="auto"/>
              <w:left w:val="single" w:sz="2" w:space="0" w:color="auto"/>
              <w:right w:val="single" w:sz="2" w:space="0" w:color="auto"/>
            </w:tcBorders>
            <w:shd w:val="clear" w:color="auto" w:fill="auto"/>
            <w:vAlign w:val="center"/>
          </w:tcPr>
          <w:p w:rsidR="001365D4" w:rsidRPr="00F1247F" w:rsidRDefault="00976D4E" w:rsidP="001365D4">
            <w:pPr>
              <w:rPr>
                <w:rFonts w:ascii="Arial" w:hAnsi="Arial" w:cs="Arial"/>
                <w:sz w:val="12"/>
                <w:szCs w:val="12"/>
              </w:rPr>
            </w:pPr>
            <w:r w:rsidRPr="00F1247F">
              <w:rPr>
                <w:rFonts w:ascii="Arial" w:hAnsi="Arial" w:cs="Arial"/>
                <w:sz w:val="12"/>
                <w:szCs w:val="12"/>
              </w:rPr>
              <w:t>D &amp; B</w:t>
            </w:r>
          </w:p>
        </w:tc>
        <w:tc>
          <w:tcPr>
            <w:tcW w:w="2430" w:type="dxa"/>
            <w:gridSpan w:val="9"/>
            <w:tcBorders>
              <w:top w:val="single" w:sz="2" w:space="0" w:color="auto"/>
              <w:left w:val="single" w:sz="2" w:space="0" w:color="auto"/>
              <w:right w:val="single" w:sz="2" w:space="0" w:color="auto"/>
            </w:tcBorders>
            <w:shd w:val="clear" w:color="auto" w:fill="auto"/>
            <w:vAlign w:val="center"/>
          </w:tcPr>
          <w:p w:rsidR="001365D4" w:rsidRPr="00F1247F" w:rsidRDefault="00976D4E" w:rsidP="00976D4E">
            <w:pPr>
              <w:rPr>
                <w:rFonts w:ascii="Arial" w:hAnsi="Arial" w:cs="Arial"/>
                <w:sz w:val="12"/>
                <w:szCs w:val="12"/>
              </w:rPr>
            </w:pPr>
            <w:r w:rsidRPr="00F1247F">
              <w:rPr>
                <w:rFonts w:ascii="Arial" w:hAnsi="Arial" w:cs="Arial"/>
                <w:sz w:val="12"/>
                <w:szCs w:val="12"/>
              </w:rPr>
              <w:t>Existing MID</w:t>
            </w:r>
            <w:r w:rsidR="001365D4" w:rsidRPr="00F1247F">
              <w:rPr>
                <w:rFonts w:ascii="Arial" w:hAnsi="Arial" w:cs="Arial"/>
                <w:sz w:val="12"/>
                <w:szCs w:val="12"/>
              </w:rPr>
              <w:t xml:space="preserve"> </w:t>
            </w:r>
            <w:r w:rsidR="001365D4" w:rsidRPr="00F1247F">
              <w:rPr>
                <w:rFonts w:ascii="Arial" w:hAnsi="Arial" w:cs="Arial"/>
                <w:color w:val="FF0000"/>
                <w:sz w:val="12"/>
                <w:szCs w:val="12"/>
              </w:rPr>
              <w:t>(I</w:t>
            </w:r>
            <w:r w:rsidRPr="00F1247F">
              <w:rPr>
                <w:rFonts w:ascii="Arial" w:hAnsi="Arial" w:cs="Arial"/>
                <w:color w:val="FF0000"/>
                <w:sz w:val="12"/>
                <w:szCs w:val="12"/>
              </w:rPr>
              <w:t>f Applicable)</w:t>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p>
        </w:tc>
        <w:tc>
          <w:tcPr>
            <w:tcW w:w="2587" w:type="dxa"/>
            <w:gridSpan w:val="10"/>
            <w:tcBorders>
              <w:top w:val="single" w:sz="2" w:space="0" w:color="auto"/>
              <w:left w:val="single" w:sz="2" w:space="0" w:color="auto"/>
              <w:right w:val="single" w:sz="2" w:space="0" w:color="auto"/>
            </w:tcBorders>
            <w:shd w:val="clear" w:color="auto" w:fill="auto"/>
            <w:vAlign w:val="center"/>
          </w:tcPr>
          <w:p w:rsidR="001365D4" w:rsidRPr="00F1247F" w:rsidRDefault="00976D4E" w:rsidP="001365D4">
            <w:pPr>
              <w:rPr>
                <w:rFonts w:ascii="Arial" w:hAnsi="Arial" w:cs="Arial"/>
                <w:sz w:val="12"/>
                <w:szCs w:val="12"/>
              </w:rPr>
            </w:pPr>
            <w:r w:rsidRPr="00F1247F">
              <w:rPr>
                <w:rFonts w:ascii="Arial" w:hAnsi="Arial" w:cs="Arial"/>
                <w:sz w:val="12"/>
                <w:szCs w:val="12"/>
              </w:rPr>
              <w:t>Number of Locations</w:t>
            </w:r>
          </w:p>
        </w:tc>
        <w:tc>
          <w:tcPr>
            <w:tcW w:w="2587" w:type="dxa"/>
            <w:gridSpan w:val="7"/>
            <w:tcBorders>
              <w:top w:val="single" w:sz="2" w:space="0" w:color="auto"/>
              <w:left w:val="single" w:sz="2" w:space="0" w:color="auto"/>
              <w:right w:val="single" w:sz="2" w:space="0" w:color="auto"/>
            </w:tcBorders>
            <w:shd w:val="clear" w:color="auto" w:fill="auto"/>
            <w:vAlign w:val="center"/>
          </w:tcPr>
          <w:p w:rsidR="001365D4" w:rsidRPr="00F1247F" w:rsidRDefault="00976D4E" w:rsidP="001365D4">
            <w:pPr>
              <w:rPr>
                <w:rFonts w:ascii="Arial" w:hAnsi="Arial" w:cs="Arial"/>
                <w:sz w:val="12"/>
                <w:szCs w:val="12"/>
              </w:rPr>
            </w:pPr>
            <w:r w:rsidRPr="00F1247F">
              <w:rPr>
                <w:rFonts w:ascii="Arial" w:hAnsi="Arial" w:cs="Arial"/>
                <w:sz w:val="12"/>
                <w:szCs w:val="12"/>
              </w:rPr>
              <w:t>Store Number</w:t>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sz w:val="12"/>
                <w:szCs w:val="12"/>
              </w:rPr>
            </w:pPr>
          </w:p>
        </w:tc>
      </w:tr>
      <w:tr w:rsidR="001365D4" w:rsidRPr="00F1247F"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b/>
                <w:sz w:val="12"/>
                <w:szCs w:val="12"/>
              </w:rPr>
            </w:pPr>
          </w:p>
        </w:tc>
        <w:tc>
          <w:tcPr>
            <w:tcW w:w="2429" w:type="dxa"/>
            <w:gridSpan w:val="7"/>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
                  <w:enabled/>
                  <w:calcOnExit w:val="0"/>
                  <w:textInput>
                    <w:maxLength w:val="2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bookmarkStart w:id="3" w:name="Text191"/>
        <w:tc>
          <w:tcPr>
            <w:tcW w:w="2430" w:type="dxa"/>
            <w:gridSpan w:val="9"/>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Text191"/>
                  <w:enabled/>
                  <w:calcOnExit w:val="0"/>
                  <w:textInput>
                    <w:maxLength w:val="16"/>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bookmarkEnd w:id="3"/>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p>
        </w:tc>
        <w:tc>
          <w:tcPr>
            <w:tcW w:w="2587" w:type="dxa"/>
            <w:gridSpan w:val="10"/>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
                  <w:enabled/>
                  <w:calcOnExit w:val="0"/>
                  <w:textInput>
                    <w:maxLength w:val="2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2587" w:type="dxa"/>
            <w:gridSpan w:val="7"/>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
                  <w:enabled/>
                  <w:calcOnExit w:val="0"/>
                  <w:textInput>
                    <w:maxLength w:val="2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b/>
                <w:sz w:val="12"/>
                <w:szCs w:val="12"/>
              </w:rPr>
            </w:pPr>
          </w:p>
        </w:tc>
      </w:tr>
      <w:tr w:rsidR="001365D4" w:rsidRPr="00801DF8" w:rsidTr="002A3204">
        <w:trPr>
          <w:cantSplit/>
          <w:trHeight w:val="43"/>
          <w:jc w:val="center"/>
        </w:trPr>
        <w:tc>
          <w:tcPr>
            <w:tcW w:w="11169" w:type="dxa"/>
            <w:gridSpan w:val="36"/>
            <w:shd w:val="clear" w:color="auto" w:fill="auto"/>
            <w:tcMar>
              <w:left w:w="43" w:type="dxa"/>
              <w:right w:w="43" w:type="dxa"/>
            </w:tcMar>
            <w:vAlign w:val="center"/>
          </w:tcPr>
          <w:p w:rsidR="001365D4" w:rsidRPr="00801DF8" w:rsidRDefault="001365D4" w:rsidP="001365D4">
            <w:pPr>
              <w:rPr>
                <w:rFonts w:ascii="Arial" w:hAnsi="Arial" w:cs="Arial"/>
                <w:sz w:val="4"/>
                <w:szCs w:val="4"/>
              </w:rPr>
            </w:pPr>
          </w:p>
        </w:tc>
      </w:tr>
      <w:tr w:rsidR="001365D4" w:rsidRPr="00F1247F" w:rsidTr="00022748">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b/>
                <w:sz w:val="12"/>
                <w:szCs w:val="12"/>
              </w:rPr>
            </w:pPr>
          </w:p>
        </w:tc>
        <w:tc>
          <w:tcPr>
            <w:tcW w:w="1710" w:type="dxa"/>
            <w:gridSpan w:val="4"/>
            <w:tcBorders>
              <w:top w:val="single" w:sz="2" w:space="0" w:color="auto"/>
              <w:left w:val="single" w:sz="2" w:space="0" w:color="auto"/>
            </w:tcBorders>
            <w:shd w:val="clear" w:color="auto" w:fill="auto"/>
            <w:vAlign w:val="center"/>
          </w:tcPr>
          <w:p w:rsidR="001365D4" w:rsidRPr="00F1247F" w:rsidRDefault="001365D4" w:rsidP="00B5195D">
            <w:pPr>
              <w:rPr>
                <w:rFonts w:ascii="Arial" w:hAnsi="Arial" w:cs="Arial"/>
                <w:sz w:val="12"/>
                <w:szCs w:val="12"/>
              </w:rPr>
            </w:pPr>
            <w:r w:rsidRPr="00F1247F">
              <w:rPr>
                <w:rFonts w:ascii="Arial" w:hAnsi="Arial" w:cs="Arial"/>
                <w:sz w:val="12"/>
                <w:szCs w:val="12"/>
              </w:rPr>
              <w:fldChar w:fldCharType="begin">
                <w:ffData>
                  <w:name w:val="Check226"/>
                  <w:enabled/>
                  <w:calcOnExit w:val="0"/>
                  <w:checkBox>
                    <w:size w:val="14"/>
                    <w:default w:val="0"/>
                  </w:checkBox>
                </w:ffData>
              </w:fldChar>
            </w:r>
            <w:r w:rsidRPr="00F1247F">
              <w:rPr>
                <w:rFonts w:ascii="Arial" w:hAnsi="Arial" w:cs="Arial"/>
                <w:sz w:val="12"/>
                <w:szCs w:val="12"/>
              </w:rPr>
              <w:instrText xml:space="preserve"> FORMCHECKBOX </w:instrText>
            </w:r>
            <w:r w:rsidR="00EC5968">
              <w:rPr>
                <w:rFonts w:ascii="Arial" w:hAnsi="Arial" w:cs="Arial"/>
                <w:sz w:val="12"/>
                <w:szCs w:val="12"/>
              </w:rPr>
            </w:r>
            <w:r w:rsidR="00EC5968">
              <w:rPr>
                <w:rFonts w:ascii="Arial" w:hAnsi="Arial" w:cs="Arial"/>
                <w:sz w:val="12"/>
                <w:szCs w:val="12"/>
              </w:rPr>
              <w:fldChar w:fldCharType="separate"/>
            </w:r>
            <w:r w:rsidRPr="00F1247F">
              <w:rPr>
                <w:rFonts w:ascii="Arial" w:hAnsi="Arial" w:cs="Arial"/>
                <w:sz w:val="12"/>
                <w:szCs w:val="12"/>
              </w:rPr>
              <w:fldChar w:fldCharType="end"/>
            </w:r>
            <w:r w:rsidRPr="00F1247F">
              <w:rPr>
                <w:rFonts w:ascii="Arial" w:hAnsi="Arial" w:cs="Arial"/>
                <w:sz w:val="12"/>
                <w:szCs w:val="12"/>
              </w:rPr>
              <w:t xml:space="preserve"> </w:t>
            </w:r>
            <w:r w:rsidR="00B5195D" w:rsidRPr="00F1247F">
              <w:rPr>
                <w:rFonts w:ascii="Arial" w:hAnsi="Arial" w:cs="Arial"/>
                <w:sz w:val="12"/>
                <w:szCs w:val="12"/>
              </w:rPr>
              <w:t>Sole Proprietor</w:t>
            </w:r>
          </w:p>
        </w:tc>
        <w:tc>
          <w:tcPr>
            <w:tcW w:w="1710" w:type="dxa"/>
            <w:gridSpan w:val="8"/>
            <w:tcBorders>
              <w:top w:val="single" w:sz="2" w:space="0" w:color="auto"/>
            </w:tcBorders>
            <w:shd w:val="clear" w:color="auto" w:fill="auto"/>
            <w:vAlign w:val="center"/>
          </w:tcPr>
          <w:p w:rsidR="001365D4" w:rsidRPr="00F1247F" w:rsidRDefault="001365D4" w:rsidP="00B5195D">
            <w:pPr>
              <w:rPr>
                <w:rFonts w:ascii="Arial" w:hAnsi="Arial" w:cs="Arial"/>
                <w:sz w:val="12"/>
                <w:szCs w:val="12"/>
              </w:rPr>
            </w:pPr>
            <w:r w:rsidRPr="00F1247F">
              <w:rPr>
                <w:rFonts w:ascii="Arial" w:hAnsi="Arial" w:cs="Arial"/>
                <w:sz w:val="12"/>
                <w:szCs w:val="12"/>
              </w:rPr>
              <w:fldChar w:fldCharType="begin">
                <w:ffData>
                  <w:name w:val="Check226"/>
                  <w:enabled/>
                  <w:calcOnExit w:val="0"/>
                  <w:checkBox>
                    <w:size w:val="14"/>
                    <w:default w:val="0"/>
                  </w:checkBox>
                </w:ffData>
              </w:fldChar>
            </w:r>
            <w:r w:rsidRPr="00F1247F">
              <w:rPr>
                <w:rFonts w:ascii="Arial" w:hAnsi="Arial" w:cs="Arial"/>
                <w:sz w:val="12"/>
                <w:szCs w:val="12"/>
              </w:rPr>
              <w:instrText xml:space="preserve"> FORMCHECKBOX </w:instrText>
            </w:r>
            <w:r w:rsidR="00EC5968">
              <w:rPr>
                <w:rFonts w:ascii="Arial" w:hAnsi="Arial" w:cs="Arial"/>
                <w:sz w:val="12"/>
                <w:szCs w:val="12"/>
              </w:rPr>
            </w:r>
            <w:r w:rsidR="00EC5968">
              <w:rPr>
                <w:rFonts w:ascii="Arial" w:hAnsi="Arial" w:cs="Arial"/>
                <w:sz w:val="12"/>
                <w:szCs w:val="12"/>
              </w:rPr>
              <w:fldChar w:fldCharType="separate"/>
            </w:r>
            <w:r w:rsidRPr="00F1247F">
              <w:rPr>
                <w:rFonts w:ascii="Arial" w:hAnsi="Arial" w:cs="Arial"/>
                <w:sz w:val="12"/>
                <w:szCs w:val="12"/>
              </w:rPr>
              <w:fldChar w:fldCharType="end"/>
            </w:r>
            <w:r w:rsidRPr="00F1247F">
              <w:rPr>
                <w:rFonts w:ascii="Arial" w:hAnsi="Arial" w:cs="Arial"/>
                <w:sz w:val="12"/>
                <w:szCs w:val="12"/>
              </w:rPr>
              <w:t xml:space="preserve"> C </w:t>
            </w:r>
            <w:r w:rsidR="00B5195D" w:rsidRPr="00F1247F">
              <w:rPr>
                <w:rFonts w:ascii="Arial" w:hAnsi="Arial" w:cs="Arial"/>
                <w:sz w:val="12"/>
                <w:szCs w:val="12"/>
              </w:rPr>
              <w:t>Corporation</w:t>
            </w:r>
          </w:p>
        </w:tc>
        <w:tc>
          <w:tcPr>
            <w:tcW w:w="1710" w:type="dxa"/>
            <w:gridSpan w:val="6"/>
            <w:tcBorders>
              <w:top w:val="single" w:sz="2" w:space="0" w:color="auto"/>
            </w:tcBorders>
            <w:shd w:val="clear" w:color="auto" w:fill="auto"/>
            <w:vAlign w:val="center"/>
          </w:tcPr>
          <w:p w:rsidR="001365D4" w:rsidRPr="00F1247F" w:rsidRDefault="001365D4" w:rsidP="00B5195D">
            <w:pPr>
              <w:rPr>
                <w:rFonts w:ascii="Arial" w:hAnsi="Arial" w:cs="Arial"/>
                <w:sz w:val="12"/>
                <w:szCs w:val="12"/>
              </w:rPr>
            </w:pPr>
            <w:r w:rsidRPr="00F1247F">
              <w:rPr>
                <w:rFonts w:ascii="Arial" w:hAnsi="Arial" w:cs="Arial"/>
                <w:sz w:val="12"/>
                <w:szCs w:val="12"/>
              </w:rPr>
              <w:fldChar w:fldCharType="begin">
                <w:ffData>
                  <w:name w:val="Check226"/>
                  <w:enabled/>
                  <w:calcOnExit w:val="0"/>
                  <w:checkBox>
                    <w:size w:val="14"/>
                    <w:default w:val="0"/>
                  </w:checkBox>
                </w:ffData>
              </w:fldChar>
            </w:r>
            <w:r w:rsidRPr="00F1247F">
              <w:rPr>
                <w:rFonts w:ascii="Arial" w:hAnsi="Arial" w:cs="Arial"/>
                <w:sz w:val="12"/>
                <w:szCs w:val="12"/>
              </w:rPr>
              <w:instrText xml:space="preserve"> FORMCHECKBOX </w:instrText>
            </w:r>
            <w:r w:rsidR="00EC5968">
              <w:rPr>
                <w:rFonts w:ascii="Arial" w:hAnsi="Arial" w:cs="Arial"/>
                <w:sz w:val="12"/>
                <w:szCs w:val="12"/>
              </w:rPr>
            </w:r>
            <w:r w:rsidR="00EC5968">
              <w:rPr>
                <w:rFonts w:ascii="Arial" w:hAnsi="Arial" w:cs="Arial"/>
                <w:sz w:val="12"/>
                <w:szCs w:val="12"/>
              </w:rPr>
              <w:fldChar w:fldCharType="separate"/>
            </w:r>
            <w:r w:rsidRPr="00F1247F">
              <w:rPr>
                <w:rFonts w:ascii="Arial" w:hAnsi="Arial" w:cs="Arial"/>
                <w:sz w:val="12"/>
                <w:szCs w:val="12"/>
              </w:rPr>
              <w:fldChar w:fldCharType="end"/>
            </w:r>
            <w:r w:rsidR="00B5195D" w:rsidRPr="00F1247F">
              <w:rPr>
                <w:rFonts w:ascii="Arial" w:hAnsi="Arial" w:cs="Arial"/>
                <w:sz w:val="12"/>
                <w:szCs w:val="12"/>
              </w:rPr>
              <w:t xml:space="preserve"> S Corporation</w:t>
            </w:r>
          </w:p>
        </w:tc>
        <w:tc>
          <w:tcPr>
            <w:tcW w:w="1710" w:type="dxa"/>
            <w:gridSpan w:val="4"/>
            <w:tcBorders>
              <w:top w:val="single" w:sz="2" w:space="0" w:color="auto"/>
            </w:tcBorders>
            <w:shd w:val="clear" w:color="auto" w:fill="auto"/>
            <w:vAlign w:val="center"/>
          </w:tcPr>
          <w:p w:rsidR="001365D4" w:rsidRPr="00F1247F" w:rsidRDefault="001365D4" w:rsidP="00B5195D">
            <w:pPr>
              <w:rPr>
                <w:rFonts w:ascii="Arial" w:hAnsi="Arial" w:cs="Arial"/>
                <w:sz w:val="12"/>
                <w:szCs w:val="12"/>
              </w:rPr>
            </w:pPr>
            <w:r w:rsidRPr="00F1247F">
              <w:rPr>
                <w:rFonts w:ascii="Arial" w:hAnsi="Arial" w:cs="Arial"/>
                <w:sz w:val="12"/>
                <w:szCs w:val="12"/>
              </w:rPr>
              <w:fldChar w:fldCharType="begin">
                <w:ffData>
                  <w:name w:val="Check226"/>
                  <w:enabled/>
                  <w:calcOnExit w:val="0"/>
                  <w:checkBox>
                    <w:size w:val="14"/>
                    <w:default w:val="0"/>
                  </w:checkBox>
                </w:ffData>
              </w:fldChar>
            </w:r>
            <w:r w:rsidRPr="00F1247F">
              <w:rPr>
                <w:rFonts w:ascii="Arial" w:hAnsi="Arial" w:cs="Arial"/>
                <w:sz w:val="12"/>
                <w:szCs w:val="12"/>
              </w:rPr>
              <w:instrText xml:space="preserve"> FORMCHECKBOX </w:instrText>
            </w:r>
            <w:r w:rsidR="00EC5968">
              <w:rPr>
                <w:rFonts w:ascii="Arial" w:hAnsi="Arial" w:cs="Arial"/>
                <w:sz w:val="12"/>
                <w:szCs w:val="12"/>
              </w:rPr>
            </w:r>
            <w:r w:rsidR="00EC5968">
              <w:rPr>
                <w:rFonts w:ascii="Arial" w:hAnsi="Arial" w:cs="Arial"/>
                <w:sz w:val="12"/>
                <w:szCs w:val="12"/>
              </w:rPr>
              <w:fldChar w:fldCharType="separate"/>
            </w:r>
            <w:r w:rsidRPr="00F1247F">
              <w:rPr>
                <w:rFonts w:ascii="Arial" w:hAnsi="Arial" w:cs="Arial"/>
                <w:sz w:val="12"/>
                <w:szCs w:val="12"/>
              </w:rPr>
              <w:fldChar w:fldCharType="end"/>
            </w:r>
            <w:r w:rsidRPr="00F1247F">
              <w:rPr>
                <w:rFonts w:ascii="Arial" w:hAnsi="Arial" w:cs="Arial"/>
                <w:sz w:val="12"/>
                <w:szCs w:val="12"/>
              </w:rPr>
              <w:t xml:space="preserve"> </w:t>
            </w:r>
            <w:r w:rsidR="00B5195D" w:rsidRPr="00F1247F">
              <w:rPr>
                <w:rFonts w:ascii="Arial" w:hAnsi="Arial" w:cs="Arial"/>
                <w:sz w:val="12"/>
                <w:szCs w:val="12"/>
              </w:rPr>
              <w:t>Partnership</w:t>
            </w:r>
          </w:p>
        </w:tc>
        <w:tc>
          <w:tcPr>
            <w:tcW w:w="1710" w:type="dxa"/>
            <w:gridSpan w:val="9"/>
            <w:tcBorders>
              <w:top w:val="single" w:sz="2" w:space="0" w:color="auto"/>
            </w:tcBorders>
            <w:shd w:val="clear" w:color="auto" w:fill="auto"/>
            <w:vAlign w:val="center"/>
          </w:tcPr>
          <w:p w:rsidR="001365D4" w:rsidRPr="00F1247F" w:rsidRDefault="001365D4" w:rsidP="00B5195D">
            <w:pPr>
              <w:rPr>
                <w:rFonts w:ascii="Arial" w:hAnsi="Arial" w:cs="Arial"/>
                <w:sz w:val="12"/>
                <w:szCs w:val="12"/>
              </w:rPr>
            </w:pPr>
            <w:r w:rsidRPr="00F1247F">
              <w:rPr>
                <w:rFonts w:ascii="Arial" w:hAnsi="Arial" w:cs="Arial"/>
                <w:sz w:val="12"/>
                <w:szCs w:val="12"/>
              </w:rPr>
              <w:fldChar w:fldCharType="begin">
                <w:ffData>
                  <w:name w:val="Check226"/>
                  <w:enabled/>
                  <w:calcOnExit w:val="0"/>
                  <w:checkBox>
                    <w:size w:val="14"/>
                    <w:default w:val="0"/>
                  </w:checkBox>
                </w:ffData>
              </w:fldChar>
            </w:r>
            <w:r w:rsidRPr="00F1247F">
              <w:rPr>
                <w:rFonts w:ascii="Arial" w:hAnsi="Arial" w:cs="Arial"/>
                <w:sz w:val="12"/>
                <w:szCs w:val="12"/>
              </w:rPr>
              <w:instrText xml:space="preserve"> FORMCHECKBOX </w:instrText>
            </w:r>
            <w:r w:rsidR="00EC5968">
              <w:rPr>
                <w:rFonts w:ascii="Arial" w:hAnsi="Arial" w:cs="Arial"/>
                <w:sz w:val="12"/>
                <w:szCs w:val="12"/>
              </w:rPr>
            </w:r>
            <w:r w:rsidR="00EC5968">
              <w:rPr>
                <w:rFonts w:ascii="Arial" w:hAnsi="Arial" w:cs="Arial"/>
                <w:sz w:val="12"/>
                <w:szCs w:val="12"/>
              </w:rPr>
              <w:fldChar w:fldCharType="separate"/>
            </w:r>
            <w:r w:rsidRPr="00F1247F">
              <w:rPr>
                <w:rFonts w:ascii="Arial" w:hAnsi="Arial" w:cs="Arial"/>
                <w:sz w:val="12"/>
                <w:szCs w:val="12"/>
              </w:rPr>
              <w:fldChar w:fldCharType="end"/>
            </w:r>
            <w:r w:rsidRPr="00F1247F">
              <w:rPr>
                <w:rFonts w:ascii="Arial" w:hAnsi="Arial" w:cs="Arial"/>
                <w:sz w:val="12"/>
                <w:szCs w:val="12"/>
              </w:rPr>
              <w:t xml:space="preserve"> </w:t>
            </w:r>
            <w:r w:rsidR="00B5195D" w:rsidRPr="00F1247F">
              <w:rPr>
                <w:rFonts w:ascii="Arial" w:hAnsi="Arial" w:cs="Arial"/>
                <w:sz w:val="12"/>
                <w:szCs w:val="12"/>
              </w:rPr>
              <w:t xml:space="preserve">Non – Profit </w:t>
            </w:r>
          </w:p>
        </w:tc>
        <w:tc>
          <w:tcPr>
            <w:tcW w:w="1712" w:type="dxa"/>
            <w:gridSpan w:val="3"/>
            <w:tcBorders>
              <w:top w:val="single" w:sz="2" w:space="0" w:color="auto"/>
              <w:right w:val="single" w:sz="2" w:space="0" w:color="auto"/>
            </w:tcBorders>
            <w:shd w:val="clear" w:color="auto" w:fill="auto"/>
            <w:vAlign w:val="center"/>
          </w:tcPr>
          <w:p w:rsidR="001365D4" w:rsidRPr="00F1247F" w:rsidRDefault="001365D4" w:rsidP="00B5195D">
            <w:pPr>
              <w:rPr>
                <w:rFonts w:ascii="Arial" w:hAnsi="Arial" w:cs="Arial"/>
                <w:sz w:val="12"/>
                <w:szCs w:val="12"/>
              </w:rPr>
            </w:pPr>
            <w:r w:rsidRPr="00F1247F">
              <w:rPr>
                <w:rFonts w:ascii="Arial" w:hAnsi="Arial" w:cs="Arial"/>
                <w:sz w:val="12"/>
                <w:szCs w:val="12"/>
              </w:rPr>
              <w:fldChar w:fldCharType="begin">
                <w:ffData>
                  <w:name w:val="Check226"/>
                  <w:enabled/>
                  <w:calcOnExit w:val="0"/>
                  <w:checkBox>
                    <w:size w:val="14"/>
                    <w:default w:val="0"/>
                  </w:checkBox>
                </w:ffData>
              </w:fldChar>
            </w:r>
            <w:r w:rsidRPr="00F1247F">
              <w:rPr>
                <w:rFonts w:ascii="Arial" w:hAnsi="Arial" w:cs="Arial"/>
                <w:sz w:val="12"/>
                <w:szCs w:val="12"/>
              </w:rPr>
              <w:instrText xml:space="preserve"> FORMCHECKBOX </w:instrText>
            </w:r>
            <w:r w:rsidR="00EC5968">
              <w:rPr>
                <w:rFonts w:ascii="Arial" w:hAnsi="Arial" w:cs="Arial"/>
                <w:sz w:val="12"/>
                <w:szCs w:val="12"/>
              </w:rPr>
            </w:r>
            <w:r w:rsidR="00EC5968">
              <w:rPr>
                <w:rFonts w:ascii="Arial" w:hAnsi="Arial" w:cs="Arial"/>
                <w:sz w:val="12"/>
                <w:szCs w:val="12"/>
              </w:rPr>
              <w:fldChar w:fldCharType="separate"/>
            </w:r>
            <w:r w:rsidRPr="00F1247F">
              <w:rPr>
                <w:rFonts w:ascii="Arial" w:hAnsi="Arial" w:cs="Arial"/>
                <w:sz w:val="12"/>
                <w:szCs w:val="12"/>
              </w:rPr>
              <w:fldChar w:fldCharType="end"/>
            </w:r>
            <w:r w:rsidRPr="00F1247F">
              <w:rPr>
                <w:rFonts w:ascii="Arial" w:hAnsi="Arial" w:cs="Arial"/>
                <w:sz w:val="12"/>
                <w:szCs w:val="12"/>
              </w:rPr>
              <w:t xml:space="preserve"> </w:t>
            </w:r>
            <w:r w:rsidR="00B5195D" w:rsidRPr="00F1247F">
              <w:rPr>
                <w:rFonts w:ascii="Arial" w:hAnsi="Arial" w:cs="Arial"/>
                <w:sz w:val="12"/>
                <w:szCs w:val="12"/>
              </w:rPr>
              <w:t>Trust | Estate</w:t>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b/>
                <w:sz w:val="12"/>
                <w:szCs w:val="12"/>
              </w:rPr>
            </w:pPr>
          </w:p>
        </w:tc>
      </w:tr>
      <w:tr w:rsidR="001365D4" w:rsidRPr="00F1247F" w:rsidTr="00022748">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b/>
                <w:sz w:val="12"/>
                <w:szCs w:val="12"/>
              </w:rPr>
            </w:pPr>
          </w:p>
        </w:tc>
        <w:tc>
          <w:tcPr>
            <w:tcW w:w="1710" w:type="dxa"/>
            <w:gridSpan w:val="4"/>
            <w:tcBorders>
              <w:left w:val="single" w:sz="2" w:space="0" w:color="auto"/>
              <w:bottom w:val="single" w:sz="2" w:space="0" w:color="auto"/>
            </w:tcBorders>
            <w:shd w:val="clear" w:color="auto" w:fill="auto"/>
            <w:vAlign w:val="center"/>
          </w:tcPr>
          <w:p w:rsidR="001365D4" w:rsidRPr="00F1247F" w:rsidRDefault="001365D4" w:rsidP="00B5195D">
            <w:pPr>
              <w:rPr>
                <w:rFonts w:ascii="Arial" w:hAnsi="Arial" w:cs="Arial"/>
                <w:sz w:val="12"/>
                <w:szCs w:val="12"/>
              </w:rPr>
            </w:pPr>
            <w:r w:rsidRPr="00F1247F">
              <w:rPr>
                <w:rFonts w:ascii="Arial" w:hAnsi="Arial" w:cs="Arial"/>
                <w:sz w:val="12"/>
                <w:szCs w:val="12"/>
              </w:rPr>
              <w:fldChar w:fldCharType="begin">
                <w:ffData>
                  <w:name w:val="Check226"/>
                  <w:enabled/>
                  <w:calcOnExit w:val="0"/>
                  <w:checkBox>
                    <w:size w:val="14"/>
                    <w:default w:val="0"/>
                  </w:checkBox>
                </w:ffData>
              </w:fldChar>
            </w:r>
            <w:r w:rsidRPr="00F1247F">
              <w:rPr>
                <w:rFonts w:ascii="Arial" w:hAnsi="Arial" w:cs="Arial"/>
                <w:sz w:val="12"/>
                <w:szCs w:val="12"/>
              </w:rPr>
              <w:instrText xml:space="preserve"> FORMCHECKBOX </w:instrText>
            </w:r>
            <w:r w:rsidR="00EC5968">
              <w:rPr>
                <w:rFonts w:ascii="Arial" w:hAnsi="Arial" w:cs="Arial"/>
                <w:sz w:val="12"/>
                <w:szCs w:val="12"/>
              </w:rPr>
            </w:r>
            <w:r w:rsidR="00EC5968">
              <w:rPr>
                <w:rFonts w:ascii="Arial" w:hAnsi="Arial" w:cs="Arial"/>
                <w:sz w:val="12"/>
                <w:szCs w:val="12"/>
              </w:rPr>
              <w:fldChar w:fldCharType="separate"/>
            </w:r>
            <w:r w:rsidRPr="00F1247F">
              <w:rPr>
                <w:rFonts w:ascii="Arial" w:hAnsi="Arial" w:cs="Arial"/>
                <w:sz w:val="12"/>
                <w:szCs w:val="12"/>
              </w:rPr>
              <w:fldChar w:fldCharType="end"/>
            </w:r>
            <w:r w:rsidRPr="00F1247F">
              <w:rPr>
                <w:rFonts w:ascii="Arial" w:hAnsi="Arial" w:cs="Arial"/>
                <w:sz w:val="12"/>
                <w:szCs w:val="12"/>
              </w:rPr>
              <w:t xml:space="preserve"> </w:t>
            </w:r>
            <w:r w:rsidR="00B5195D" w:rsidRPr="00F1247F">
              <w:rPr>
                <w:rFonts w:ascii="Arial" w:hAnsi="Arial" w:cs="Arial"/>
                <w:sz w:val="12"/>
                <w:szCs w:val="12"/>
              </w:rPr>
              <w:t>LLC Sole Proprietor</w:t>
            </w:r>
          </w:p>
        </w:tc>
        <w:tc>
          <w:tcPr>
            <w:tcW w:w="1710" w:type="dxa"/>
            <w:gridSpan w:val="8"/>
            <w:tcBorders>
              <w:bottom w:val="single" w:sz="2" w:space="0" w:color="auto"/>
            </w:tcBorders>
            <w:shd w:val="clear" w:color="auto" w:fill="auto"/>
            <w:vAlign w:val="center"/>
          </w:tcPr>
          <w:p w:rsidR="001365D4" w:rsidRPr="00F1247F" w:rsidRDefault="001365D4" w:rsidP="00B5195D">
            <w:pPr>
              <w:rPr>
                <w:rFonts w:ascii="Arial" w:hAnsi="Arial" w:cs="Arial"/>
                <w:sz w:val="12"/>
                <w:szCs w:val="12"/>
              </w:rPr>
            </w:pPr>
            <w:r w:rsidRPr="00F1247F">
              <w:rPr>
                <w:rFonts w:ascii="Arial" w:hAnsi="Arial" w:cs="Arial"/>
                <w:sz w:val="12"/>
                <w:szCs w:val="12"/>
              </w:rPr>
              <w:fldChar w:fldCharType="begin">
                <w:ffData>
                  <w:name w:val="Check226"/>
                  <w:enabled/>
                  <w:calcOnExit w:val="0"/>
                  <w:checkBox>
                    <w:size w:val="14"/>
                    <w:default w:val="0"/>
                  </w:checkBox>
                </w:ffData>
              </w:fldChar>
            </w:r>
            <w:r w:rsidRPr="00F1247F">
              <w:rPr>
                <w:rFonts w:ascii="Arial" w:hAnsi="Arial" w:cs="Arial"/>
                <w:sz w:val="12"/>
                <w:szCs w:val="12"/>
              </w:rPr>
              <w:instrText xml:space="preserve"> FORMCHECKBOX </w:instrText>
            </w:r>
            <w:r w:rsidR="00EC5968">
              <w:rPr>
                <w:rFonts w:ascii="Arial" w:hAnsi="Arial" w:cs="Arial"/>
                <w:sz w:val="12"/>
                <w:szCs w:val="12"/>
              </w:rPr>
            </w:r>
            <w:r w:rsidR="00EC5968">
              <w:rPr>
                <w:rFonts w:ascii="Arial" w:hAnsi="Arial" w:cs="Arial"/>
                <w:sz w:val="12"/>
                <w:szCs w:val="12"/>
              </w:rPr>
              <w:fldChar w:fldCharType="separate"/>
            </w:r>
            <w:r w:rsidRPr="00F1247F">
              <w:rPr>
                <w:rFonts w:ascii="Arial" w:hAnsi="Arial" w:cs="Arial"/>
                <w:sz w:val="12"/>
                <w:szCs w:val="12"/>
              </w:rPr>
              <w:fldChar w:fldCharType="end"/>
            </w:r>
            <w:r w:rsidRPr="00F1247F">
              <w:rPr>
                <w:rFonts w:ascii="Arial" w:hAnsi="Arial" w:cs="Arial"/>
                <w:sz w:val="12"/>
                <w:szCs w:val="12"/>
              </w:rPr>
              <w:t xml:space="preserve"> </w:t>
            </w:r>
            <w:r w:rsidR="00B5195D" w:rsidRPr="00F1247F">
              <w:rPr>
                <w:rFonts w:ascii="Arial" w:hAnsi="Arial" w:cs="Arial"/>
                <w:sz w:val="12"/>
                <w:szCs w:val="12"/>
              </w:rPr>
              <w:t>LLC C Corporation</w:t>
            </w:r>
          </w:p>
        </w:tc>
        <w:tc>
          <w:tcPr>
            <w:tcW w:w="1710" w:type="dxa"/>
            <w:gridSpan w:val="6"/>
            <w:tcBorders>
              <w:bottom w:val="single" w:sz="2" w:space="0" w:color="auto"/>
            </w:tcBorders>
            <w:shd w:val="clear" w:color="auto" w:fill="auto"/>
            <w:vAlign w:val="center"/>
          </w:tcPr>
          <w:p w:rsidR="001365D4" w:rsidRPr="00F1247F" w:rsidRDefault="001365D4" w:rsidP="00B5195D">
            <w:pPr>
              <w:rPr>
                <w:rFonts w:ascii="Arial" w:hAnsi="Arial" w:cs="Arial"/>
                <w:sz w:val="12"/>
                <w:szCs w:val="12"/>
              </w:rPr>
            </w:pPr>
            <w:r w:rsidRPr="00F1247F">
              <w:rPr>
                <w:rFonts w:ascii="Arial" w:hAnsi="Arial" w:cs="Arial"/>
                <w:sz w:val="12"/>
                <w:szCs w:val="12"/>
              </w:rPr>
              <w:fldChar w:fldCharType="begin">
                <w:ffData>
                  <w:name w:val="Check226"/>
                  <w:enabled/>
                  <w:calcOnExit w:val="0"/>
                  <w:checkBox>
                    <w:size w:val="14"/>
                    <w:default w:val="0"/>
                  </w:checkBox>
                </w:ffData>
              </w:fldChar>
            </w:r>
            <w:r w:rsidRPr="00F1247F">
              <w:rPr>
                <w:rFonts w:ascii="Arial" w:hAnsi="Arial" w:cs="Arial"/>
                <w:sz w:val="12"/>
                <w:szCs w:val="12"/>
              </w:rPr>
              <w:instrText xml:space="preserve"> FORMCHECKBOX </w:instrText>
            </w:r>
            <w:r w:rsidR="00EC5968">
              <w:rPr>
                <w:rFonts w:ascii="Arial" w:hAnsi="Arial" w:cs="Arial"/>
                <w:sz w:val="12"/>
                <w:szCs w:val="12"/>
              </w:rPr>
            </w:r>
            <w:r w:rsidR="00EC5968">
              <w:rPr>
                <w:rFonts w:ascii="Arial" w:hAnsi="Arial" w:cs="Arial"/>
                <w:sz w:val="12"/>
                <w:szCs w:val="12"/>
              </w:rPr>
              <w:fldChar w:fldCharType="separate"/>
            </w:r>
            <w:r w:rsidRPr="00F1247F">
              <w:rPr>
                <w:rFonts w:ascii="Arial" w:hAnsi="Arial" w:cs="Arial"/>
                <w:sz w:val="12"/>
                <w:szCs w:val="12"/>
              </w:rPr>
              <w:fldChar w:fldCharType="end"/>
            </w:r>
            <w:r w:rsidRPr="00F1247F">
              <w:rPr>
                <w:rFonts w:ascii="Arial" w:hAnsi="Arial" w:cs="Arial"/>
                <w:sz w:val="12"/>
                <w:szCs w:val="12"/>
              </w:rPr>
              <w:t xml:space="preserve"> </w:t>
            </w:r>
            <w:r w:rsidR="00B5195D" w:rsidRPr="00F1247F">
              <w:rPr>
                <w:rFonts w:ascii="Arial" w:hAnsi="Arial" w:cs="Arial"/>
                <w:sz w:val="12"/>
                <w:szCs w:val="12"/>
              </w:rPr>
              <w:t>LLC S Corporation</w:t>
            </w:r>
          </w:p>
        </w:tc>
        <w:tc>
          <w:tcPr>
            <w:tcW w:w="1710" w:type="dxa"/>
            <w:gridSpan w:val="4"/>
            <w:tcBorders>
              <w:bottom w:val="single" w:sz="2" w:space="0" w:color="auto"/>
            </w:tcBorders>
            <w:shd w:val="clear" w:color="auto" w:fill="auto"/>
            <w:vAlign w:val="center"/>
          </w:tcPr>
          <w:p w:rsidR="001365D4" w:rsidRPr="00F1247F" w:rsidRDefault="001365D4" w:rsidP="00B5195D">
            <w:pPr>
              <w:rPr>
                <w:rFonts w:ascii="Arial" w:hAnsi="Arial" w:cs="Arial"/>
                <w:sz w:val="12"/>
                <w:szCs w:val="12"/>
              </w:rPr>
            </w:pPr>
            <w:r w:rsidRPr="00F1247F">
              <w:rPr>
                <w:rFonts w:ascii="Arial" w:hAnsi="Arial" w:cs="Arial"/>
                <w:sz w:val="12"/>
                <w:szCs w:val="12"/>
              </w:rPr>
              <w:fldChar w:fldCharType="begin">
                <w:ffData>
                  <w:name w:val="Check226"/>
                  <w:enabled/>
                  <w:calcOnExit w:val="0"/>
                  <w:checkBox>
                    <w:size w:val="14"/>
                    <w:default w:val="0"/>
                  </w:checkBox>
                </w:ffData>
              </w:fldChar>
            </w:r>
            <w:r w:rsidRPr="00F1247F">
              <w:rPr>
                <w:rFonts w:ascii="Arial" w:hAnsi="Arial" w:cs="Arial"/>
                <w:sz w:val="12"/>
                <w:szCs w:val="12"/>
              </w:rPr>
              <w:instrText xml:space="preserve"> FORMCHECKBOX </w:instrText>
            </w:r>
            <w:r w:rsidR="00EC5968">
              <w:rPr>
                <w:rFonts w:ascii="Arial" w:hAnsi="Arial" w:cs="Arial"/>
                <w:sz w:val="12"/>
                <w:szCs w:val="12"/>
              </w:rPr>
            </w:r>
            <w:r w:rsidR="00EC5968">
              <w:rPr>
                <w:rFonts w:ascii="Arial" w:hAnsi="Arial" w:cs="Arial"/>
                <w:sz w:val="12"/>
                <w:szCs w:val="12"/>
              </w:rPr>
              <w:fldChar w:fldCharType="separate"/>
            </w:r>
            <w:r w:rsidRPr="00F1247F">
              <w:rPr>
                <w:rFonts w:ascii="Arial" w:hAnsi="Arial" w:cs="Arial"/>
                <w:sz w:val="12"/>
                <w:szCs w:val="12"/>
              </w:rPr>
              <w:fldChar w:fldCharType="end"/>
            </w:r>
            <w:r w:rsidR="00B5195D" w:rsidRPr="00F1247F">
              <w:rPr>
                <w:rFonts w:ascii="Arial" w:hAnsi="Arial" w:cs="Arial"/>
                <w:sz w:val="12"/>
                <w:szCs w:val="12"/>
              </w:rPr>
              <w:t xml:space="preserve"> LLC Partnership</w:t>
            </w:r>
          </w:p>
        </w:tc>
        <w:tc>
          <w:tcPr>
            <w:tcW w:w="1710" w:type="dxa"/>
            <w:gridSpan w:val="9"/>
            <w:tcBorders>
              <w:bottom w:val="single" w:sz="2" w:space="0" w:color="auto"/>
            </w:tcBorders>
            <w:shd w:val="clear" w:color="auto" w:fill="auto"/>
            <w:vAlign w:val="center"/>
          </w:tcPr>
          <w:p w:rsidR="001365D4" w:rsidRPr="00F1247F" w:rsidRDefault="001365D4" w:rsidP="00B5195D">
            <w:pPr>
              <w:rPr>
                <w:rFonts w:ascii="Arial" w:hAnsi="Arial" w:cs="Arial"/>
                <w:sz w:val="12"/>
                <w:szCs w:val="12"/>
              </w:rPr>
            </w:pPr>
            <w:r w:rsidRPr="00F1247F">
              <w:rPr>
                <w:rFonts w:ascii="Arial" w:hAnsi="Arial" w:cs="Arial"/>
                <w:sz w:val="12"/>
                <w:szCs w:val="12"/>
              </w:rPr>
              <w:fldChar w:fldCharType="begin">
                <w:ffData>
                  <w:name w:val="Check226"/>
                  <w:enabled/>
                  <w:calcOnExit w:val="0"/>
                  <w:checkBox>
                    <w:size w:val="14"/>
                    <w:default w:val="0"/>
                  </w:checkBox>
                </w:ffData>
              </w:fldChar>
            </w:r>
            <w:r w:rsidRPr="00F1247F">
              <w:rPr>
                <w:rFonts w:ascii="Arial" w:hAnsi="Arial" w:cs="Arial"/>
                <w:sz w:val="12"/>
                <w:szCs w:val="12"/>
              </w:rPr>
              <w:instrText xml:space="preserve"> FORMCHECKBOX </w:instrText>
            </w:r>
            <w:r w:rsidR="00EC5968">
              <w:rPr>
                <w:rFonts w:ascii="Arial" w:hAnsi="Arial" w:cs="Arial"/>
                <w:sz w:val="12"/>
                <w:szCs w:val="12"/>
              </w:rPr>
            </w:r>
            <w:r w:rsidR="00EC5968">
              <w:rPr>
                <w:rFonts w:ascii="Arial" w:hAnsi="Arial" w:cs="Arial"/>
                <w:sz w:val="12"/>
                <w:szCs w:val="12"/>
              </w:rPr>
              <w:fldChar w:fldCharType="separate"/>
            </w:r>
            <w:r w:rsidRPr="00F1247F">
              <w:rPr>
                <w:rFonts w:ascii="Arial" w:hAnsi="Arial" w:cs="Arial"/>
                <w:sz w:val="12"/>
                <w:szCs w:val="12"/>
              </w:rPr>
              <w:fldChar w:fldCharType="end"/>
            </w:r>
            <w:r w:rsidR="00B5195D" w:rsidRPr="00F1247F">
              <w:rPr>
                <w:rFonts w:ascii="Arial" w:hAnsi="Arial" w:cs="Arial"/>
                <w:sz w:val="12"/>
                <w:szCs w:val="12"/>
              </w:rPr>
              <w:t xml:space="preserve"> Non – US Entity </w:t>
            </w:r>
          </w:p>
        </w:tc>
        <w:tc>
          <w:tcPr>
            <w:tcW w:w="855" w:type="dxa"/>
            <w:tcBorders>
              <w:bottom w:val="single" w:sz="2" w:space="0" w:color="auto"/>
            </w:tcBorders>
            <w:shd w:val="clear" w:color="auto" w:fill="auto"/>
            <w:vAlign w:val="center"/>
          </w:tcPr>
          <w:p w:rsidR="001365D4" w:rsidRPr="00F1247F" w:rsidRDefault="00B5195D" w:rsidP="001365D4">
            <w:pPr>
              <w:spacing w:before="40"/>
              <w:rPr>
                <w:rFonts w:ascii="Arial" w:hAnsi="Arial" w:cs="Arial"/>
                <w:sz w:val="12"/>
                <w:szCs w:val="12"/>
              </w:rPr>
            </w:pPr>
            <w:r w:rsidRPr="00F1247F">
              <w:rPr>
                <w:rFonts w:ascii="Arial" w:hAnsi="Arial" w:cs="Arial"/>
                <w:sz w:val="12"/>
                <w:szCs w:val="12"/>
                <w:u w:val="single"/>
              </w:rPr>
              <w:t>State Filed:</w:t>
            </w:r>
          </w:p>
        </w:tc>
        <w:tc>
          <w:tcPr>
            <w:tcW w:w="857" w:type="dxa"/>
            <w:gridSpan w:val="2"/>
            <w:tcBorders>
              <w:bottom w:val="single" w:sz="2" w:space="0" w:color="auto"/>
              <w:right w:val="single" w:sz="2" w:space="0" w:color="auto"/>
            </w:tcBorders>
            <w:shd w:val="clear" w:color="auto" w:fill="auto"/>
            <w:vAlign w:val="center"/>
          </w:tcPr>
          <w:p w:rsidR="001365D4" w:rsidRPr="00F1247F" w:rsidRDefault="001365D4" w:rsidP="001365D4">
            <w:pPr>
              <w:spacing w:before="40"/>
              <w:rPr>
                <w:rFonts w:ascii="Arial" w:hAnsi="Arial" w:cs="Arial"/>
                <w:sz w:val="12"/>
                <w:szCs w:val="12"/>
              </w:rPr>
            </w:pPr>
            <w:r w:rsidRPr="00F1247F">
              <w:rPr>
                <w:rFonts w:ascii="Arial" w:hAnsi="Arial" w:cs="Arial"/>
                <w:sz w:val="12"/>
                <w:szCs w:val="12"/>
                <w:u w:val="single"/>
              </w:rPr>
              <w:fldChar w:fldCharType="begin">
                <w:ffData>
                  <w:name w:val=""/>
                  <w:enabled/>
                  <w:calcOnExit w:val="0"/>
                  <w:textInput>
                    <w:maxLength w:val="10"/>
                  </w:textInput>
                </w:ffData>
              </w:fldChar>
            </w:r>
            <w:r w:rsidRPr="00F1247F">
              <w:rPr>
                <w:rFonts w:ascii="Arial" w:hAnsi="Arial" w:cs="Arial"/>
                <w:sz w:val="12"/>
                <w:szCs w:val="12"/>
                <w:u w:val="single"/>
              </w:rPr>
              <w:instrText xml:space="preserve"> FORMTEXT </w:instrText>
            </w:r>
            <w:r w:rsidRPr="00F1247F">
              <w:rPr>
                <w:rFonts w:ascii="Arial" w:hAnsi="Arial" w:cs="Arial"/>
                <w:sz w:val="12"/>
                <w:szCs w:val="12"/>
                <w:u w:val="single"/>
              </w:rPr>
            </w:r>
            <w:r w:rsidRPr="00F1247F">
              <w:rPr>
                <w:rFonts w:ascii="Arial" w:hAnsi="Arial" w:cs="Arial"/>
                <w:sz w:val="12"/>
                <w:szCs w:val="12"/>
                <w:u w:val="single"/>
              </w:rPr>
              <w:fldChar w:fldCharType="separate"/>
            </w:r>
            <w:r w:rsidRPr="00F1247F">
              <w:rPr>
                <w:rFonts w:ascii="Arial" w:hAnsi="Arial" w:cs="Arial"/>
                <w:noProof/>
                <w:sz w:val="12"/>
                <w:szCs w:val="12"/>
                <w:u w:val="single"/>
              </w:rPr>
              <w:t> </w:t>
            </w:r>
            <w:r w:rsidRPr="00F1247F">
              <w:rPr>
                <w:rFonts w:ascii="Arial" w:hAnsi="Arial" w:cs="Arial"/>
                <w:noProof/>
                <w:sz w:val="12"/>
                <w:szCs w:val="12"/>
                <w:u w:val="single"/>
              </w:rPr>
              <w:t> </w:t>
            </w:r>
            <w:r w:rsidRPr="00F1247F">
              <w:rPr>
                <w:rFonts w:ascii="Arial" w:hAnsi="Arial" w:cs="Arial"/>
                <w:noProof/>
                <w:sz w:val="12"/>
                <w:szCs w:val="12"/>
                <w:u w:val="single"/>
              </w:rPr>
              <w:t> </w:t>
            </w:r>
            <w:r w:rsidRPr="00F1247F">
              <w:rPr>
                <w:rFonts w:ascii="Arial" w:hAnsi="Arial" w:cs="Arial"/>
                <w:noProof/>
                <w:sz w:val="12"/>
                <w:szCs w:val="12"/>
                <w:u w:val="single"/>
              </w:rPr>
              <w:t> </w:t>
            </w:r>
            <w:r w:rsidRPr="00F1247F">
              <w:rPr>
                <w:rFonts w:ascii="Arial" w:hAnsi="Arial" w:cs="Arial"/>
                <w:noProof/>
                <w:sz w:val="12"/>
                <w:szCs w:val="12"/>
                <w:u w:val="single"/>
              </w:rPr>
              <w:t> </w:t>
            </w:r>
            <w:r w:rsidRPr="00F1247F">
              <w:rPr>
                <w:rFonts w:ascii="Arial" w:hAnsi="Arial" w:cs="Arial"/>
                <w:sz w:val="12"/>
                <w:szCs w:val="12"/>
                <w:u w:val="single"/>
              </w:rPr>
              <w:fldChar w:fldCharType="end"/>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b/>
                <w:sz w:val="12"/>
                <w:szCs w:val="12"/>
              </w:rPr>
            </w:pPr>
          </w:p>
        </w:tc>
      </w:tr>
      <w:tr w:rsidR="001365D4" w:rsidRPr="00801DF8" w:rsidTr="002A3204">
        <w:trPr>
          <w:cantSplit/>
          <w:trHeight w:val="43"/>
          <w:jc w:val="center"/>
        </w:trPr>
        <w:tc>
          <w:tcPr>
            <w:tcW w:w="11169" w:type="dxa"/>
            <w:gridSpan w:val="36"/>
            <w:shd w:val="clear" w:color="auto" w:fill="auto"/>
            <w:tcMar>
              <w:left w:w="43" w:type="dxa"/>
              <w:right w:w="43" w:type="dxa"/>
            </w:tcMar>
            <w:vAlign w:val="center"/>
          </w:tcPr>
          <w:p w:rsidR="001365D4" w:rsidRPr="00801DF8" w:rsidRDefault="001365D4" w:rsidP="001365D4">
            <w:pPr>
              <w:rPr>
                <w:rFonts w:ascii="Arial" w:hAnsi="Arial" w:cs="Arial"/>
                <w:sz w:val="4"/>
                <w:szCs w:val="4"/>
              </w:rPr>
            </w:pPr>
          </w:p>
        </w:tc>
      </w:tr>
      <w:tr w:rsidR="001365D4" w:rsidRPr="00FB2841"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FB2841" w:rsidRDefault="001365D4" w:rsidP="001365D4">
            <w:pPr>
              <w:rPr>
                <w:rFonts w:ascii="Arial" w:hAnsi="Arial" w:cs="Arial"/>
                <w:b/>
                <w:sz w:val="14"/>
                <w:szCs w:val="14"/>
              </w:rPr>
            </w:pPr>
          </w:p>
        </w:tc>
        <w:tc>
          <w:tcPr>
            <w:tcW w:w="10262" w:type="dxa"/>
            <w:gridSpan w:val="34"/>
            <w:tcBorders>
              <w:top w:val="single" w:sz="2" w:space="0" w:color="auto"/>
              <w:left w:val="single" w:sz="2" w:space="0" w:color="auto"/>
              <w:bottom w:val="single" w:sz="2" w:space="0" w:color="auto"/>
              <w:right w:val="single" w:sz="2" w:space="0" w:color="auto"/>
            </w:tcBorders>
            <w:shd w:val="clear" w:color="auto" w:fill="auto"/>
            <w:vAlign w:val="center"/>
          </w:tcPr>
          <w:p w:rsidR="001365D4" w:rsidRPr="00FB2841" w:rsidRDefault="001365D4" w:rsidP="00FB2841">
            <w:pPr>
              <w:rPr>
                <w:rFonts w:ascii="Arial" w:hAnsi="Arial" w:cs="Arial"/>
                <w:sz w:val="14"/>
                <w:szCs w:val="14"/>
              </w:rPr>
            </w:pPr>
            <w:r w:rsidRPr="00FB2841">
              <w:rPr>
                <w:rFonts w:ascii="Arial" w:hAnsi="Arial" w:cs="Arial"/>
                <w:b/>
                <w:sz w:val="14"/>
                <w:szCs w:val="14"/>
              </w:rPr>
              <w:fldChar w:fldCharType="begin">
                <w:ffData>
                  <w:name w:val="Check144"/>
                  <w:enabled/>
                  <w:calcOnExit w:val="0"/>
                  <w:checkBox>
                    <w:size w:val="14"/>
                    <w:default w:val="0"/>
                  </w:checkBox>
                </w:ffData>
              </w:fldChar>
            </w:r>
            <w:bookmarkStart w:id="4" w:name="Check144"/>
            <w:r w:rsidRPr="00FB2841">
              <w:rPr>
                <w:rFonts w:ascii="Arial" w:hAnsi="Arial" w:cs="Arial"/>
                <w:b/>
                <w:sz w:val="14"/>
                <w:szCs w:val="14"/>
              </w:rPr>
              <w:instrText xml:space="preserve"> FORMCHECKBOX </w:instrText>
            </w:r>
            <w:r w:rsidR="00EC5968">
              <w:rPr>
                <w:rFonts w:ascii="Arial" w:hAnsi="Arial" w:cs="Arial"/>
                <w:b/>
                <w:sz w:val="14"/>
                <w:szCs w:val="14"/>
              </w:rPr>
            </w:r>
            <w:r w:rsidR="00EC5968">
              <w:rPr>
                <w:rFonts w:ascii="Arial" w:hAnsi="Arial" w:cs="Arial"/>
                <w:b/>
                <w:sz w:val="14"/>
                <w:szCs w:val="14"/>
              </w:rPr>
              <w:fldChar w:fldCharType="separate"/>
            </w:r>
            <w:r w:rsidRPr="00FB2841">
              <w:rPr>
                <w:rFonts w:ascii="Arial" w:hAnsi="Arial" w:cs="Arial"/>
                <w:b/>
                <w:sz w:val="14"/>
                <w:szCs w:val="14"/>
              </w:rPr>
              <w:fldChar w:fldCharType="end"/>
            </w:r>
            <w:bookmarkEnd w:id="4"/>
            <w:r w:rsidRPr="00FB2841">
              <w:rPr>
                <w:rFonts w:ascii="Arial" w:hAnsi="Arial" w:cs="Arial"/>
                <w:sz w:val="14"/>
                <w:szCs w:val="14"/>
              </w:rPr>
              <w:t xml:space="preserve"> I </w:t>
            </w:r>
            <w:r w:rsidR="00F1247F" w:rsidRPr="00FB2841">
              <w:rPr>
                <w:rFonts w:ascii="Arial" w:hAnsi="Arial" w:cs="Arial"/>
                <w:sz w:val="14"/>
                <w:szCs w:val="14"/>
              </w:rPr>
              <w:t>c</w:t>
            </w:r>
            <w:r w:rsidR="00FB2841" w:rsidRPr="00FB2841">
              <w:rPr>
                <w:rFonts w:ascii="Arial" w:hAnsi="Arial" w:cs="Arial"/>
                <w:sz w:val="14"/>
                <w:szCs w:val="14"/>
              </w:rPr>
              <w:t>ertify that I am a Foreign Entity / Non-Resident Alien</w:t>
            </w:r>
            <w:r w:rsidRPr="00FB2841">
              <w:rPr>
                <w:rFonts w:ascii="Arial" w:hAnsi="Arial" w:cs="Arial"/>
                <w:color w:val="FF0000"/>
                <w:sz w:val="14"/>
                <w:szCs w:val="14"/>
              </w:rPr>
              <w:t xml:space="preserve"> (I</w:t>
            </w:r>
            <w:r w:rsidR="00FB2841" w:rsidRPr="00FB2841">
              <w:rPr>
                <w:rFonts w:ascii="Arial" w:hAnsi="Arial" w:cs="Arial"/>
                <w:color w:val="FF0000"/>
                <w:sz w:val="14"/>
                <w:szCs w:val="14"/>
              </w:rPr>
              <w:t>f checked, please attached IRS Form W-8</w:t>
            </w:r>
            <w:r w:rsidRPr="00FB2841">
              <w:rPr>
                <w:rFonts w:ascii="Arial" w:hAnsi="Arial" w:cs="Arial"/>
                <w:color w:val="FF0000"/>
                <w:sz w:val="14"/>
                <w:szCs w:val="14"/>
              </w:rPr>
              <w:t>)</w:t>
            </w:r>
          </w:p>
        </w:tc>
        <w:tc>
          <w:tcPr>
            <w:tcW w:w="450" w:type="dxa"/>
            <w:tcBorders>
              <w:left w:val="single" w:sz="2" w:space="0" w:color="auto"/>
            </w:tcBorders>
            <w:shd w:val="clear" w:color="auto" w:fill="auto"/>
            <w:vAlign w:val="center"/>
          </w:tcPr>
          <w:p w:rsidR="001365D4" w:rsidRPr="00FB2841" w:rsidRDefault="001365D4" w:rsidP="001365D4">
            <w:pPr>
              <w:rPr>
                <w:rFonts w:ascii="Arial" w:hAnsi="Arial" w:cs="Arial"/>
                <w:b/>
                <w:sz w:val="14"/>
                <w:szCs w:val="14"/>
              </w:rPr>
            </w:pPr>
          </w:p>
        </w:tc>
      </w:tr>
      <w:tr w:rsidR="001365D4" w:rsidRPr="00801DF8" w:rsidTr="002A3204">
        <w:trPr>
          <w:cantSplit/>
          <w:trHeight w:val="43"/>
          <w:jc w:val="center"/>
        </w:trPr>
        <w:tc>
          <w:tcPr>
            <w:tcW w:w="11169" w:type="dxa"/>
            <w:gridSpan w:val="36"/>
            <w:shd w:val="clear" w:color="auto" w:fill="auto"/>
            <w:tcMar>
              <w:left w:w="43" w:type="dxa"/>
              <w:right w:w="43" w:type="dxa"/>
            </w:tcMar>
            <w:vAlign w:val="center"/>
          </w:tcPr>
          <w:p w:rsidR="001365D4" w:rsidRPr="00801DF8" w:rsidRDefault="001365D4" w:rsidP="001365D4">
            <w:pPr>
              <w:rPr>
                <w:rFonts w:ascii="Arial" w:hAnsi="Arial" w:cs="Arial"/>
                <w:sz w:val="4"/>
                <w:szCs w:val="4"/>
              </w:rPr>
            </w:pPr>
          </w:p>
        </w:tc>
      </w:tr>
      <w:tr w:rsidR="001365D4" w:rsidRPr="007D53A0"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7D53A0" w:rsidRDefault="001365D4" w:rsidP="001365D4">
            <w:pPr>
              <w:rPr>
                <w:rFonts w:ascii="Arial" w:hAnsi="Arial" w:cs="Arial"/>
                <w:b/>
                <w:sz w:val="11"/>
                <w:szCs w:val="11"/>
              </w:rPr>
            </w:pPr>
          </w:p>
        </w:tc>
        <w:tc>
          <w:tcPr>
            <w:tcW w:w="10262" w:type="dxa"/>
            <w:gridSpan w:val="34"/>
            <w:tcBorders>
              <w:top w:val="single" w:sz="2" w:space="0" w:color="auto"/>
              <w:left w:val="single" w:sz="2" w:space="0" w:color="auto"/>
              <w:bottom w:val="single" w:sz="2" w:space="0" w:color="auto"/>
              <w:right w:val="single" w:sz="2" w:space="0" w:color="auto"/>
            </w:tcBorders>
            <w:shd w:val="clear" w:color="auto" w:fill="auto"/>
            <w:vAlign w:val="center"/>
          </w:tcPr>
          <w:p w:rsidR="001365D4" w:rsidRPr="008203DB" w:rsidRDefault="001365D4" w:rsidP="00FB2841">
            <w:pPr>
              <w:rPr>
                <w:rFonts w:ascii="Arial" w:hAnsi="Arial" w:cs="Arial"/>
                <w:sz w:val="11"/>
                <w:szCs w:val="11"/>
              </w:rPr>
            </w:pPr>
            <w:r>
              <w:rPr>
                <w:rFonts w:ascii="Arial" w:hAnsi="Arial" w:cs="Arial"/>
                <w:b/>
                <w:sz w:val="11"/>
                <w:szCs w:val="11"/>
              </w:rPr>
              <w:fldChar w:fldCharType="begin">
                <w:ffData>
                  <w:name w:val=""/>
                  <w:enabled/>
                  <w:calcOnExit w:val="0"/>
                  <w:checkBox>
                    <w:size w:val="14"/>
                    <w:default w:val="1"/>
                  </w:checkBox>
                </w:ffData>
              </w:fldChar>
            </w:r>
            <w:r>
              <w:rPr>
                <w:rFonts w:ascii="Arial" w:hAnsi="Arial" w:cs="Arial"/>
                <w:b/>
                <w:sz w:val="11"/>
                <w:szCs w:val="11"/>
              </w:rPr>
              <w:instrText xml:space="preserve"> FORMCHECKBOX </w:instrText>
            </w:r>
            <w:r w:rsidR="00EC5968">
              <w:rPr>
                <w:rFonts w:ascii="Arial" w:hAnsi="Arial" w:cs="Arial"/>
                <w:b/>
                <w:sz w:val="11"/>
                <w:szCs w:val="11"/>
              </w:rPr>
            </w:r>
            <w:r w:rsidR="00EC5968">
              <w:rPr>
                <w:rFonts w:ascii="Arial" w:hAnsi="Arial" w:cs="Arial"/>
                <w:b/>
                <w:sz w:val="11"/>
                <w:szCs w:val="11"/>
              </w:rPr>
              <w:fldChar w:fldCharType="separate"/>
            </w:r>
            <w:r>
              <w:rPr>
                <w:rFonts w:ascii="Arial" w:hAnsi="Arial" w:cs="Arial"/>
                <w:b/>
                <w:sz w:val="11"/>
                <w:szCs w:val="11"/>
              </w:rPr>
              <w:fldChar w:fldCharType="end"/>
            </w:r>
            <w:r>
              <w:rPr>
                <w:rFonts w:ascii="Arial" w:hAnsi="Arial" w:cs="Arial"/>
                <w:b/>
                <w:sz w:val="11"/>
                <w:szCs w:val="11"/>
              </w:rPr>
              <w:t xml:space="preserve"> </w:t>
            </w:r>
            <w:r w:rsidRPr="00C53D20">
              <w:rPr>
                <w:rFonts w:ascii="Arial" w:hAnsi="Arial" w:cs="Arial"/>
                <w:sz w:val="14"/>
                <w:szCs w:val="14"/>
              </w:rPr>
              <w:t xml:space="preserve">I </w:t>
            </w:r>
            <w:r w:rsidR="00FB2841">
              <w:rPr>
                <w:rFonts w:ascii="Arial" w:hAnsi="Arial" w:cs="Arial"/>
                <w:sz w:val="14"/>
                <w:szCs w:val="14"/>
              </w:rPr>
              <w:t>certify that I am providing Authorization for the Electronic Issuance of IRS Form 1099</w:t>
            </w:r>
          </w:p>
        </w:tc>
        <w:tc>
          <w:tcPr>
            <w:tcW w:w="450" w:type="dxa"/>
            <w:tcBorders>
              <w:left w:val="single" w:sz="2" w:space="0" w:color="auto"/>
            </w:tcBorders>
            <w:shd w:val="clear" w:color="auto" w:fill="auto"/>
            <w:vAlign w:val="center"/>
          </w:tcPr>
          <w:p w:rsidR="001365D4" w:rsidRPr="007D53A0" w:rsidRDefault="001365D4" w:rsidP="001365D4">
            <w:pPr>
              <w:rPr>
                <w:rFonts w:ascii="Arial" w:hAnsi="Arial" w:cs="Arial"/>
                <w:b/>
                <w:sz w:val="11"/>
                <w:szCs w:val="11"/>
              </w:rPr>
            </w:pPr>
          </w:p>
        </w:tc>
      </w:tr>
      <w:tr w:rsidR="001365D4" w:rsidRPr="00801DF8" w:rsidTr="002A3204">
        <w:trPr>
          <w:cantSplit/>
          <w:trHeight w:val="43"/>
          <w:jc w:val="center"/>
        </w:trPr>
        <w:tc>
          <w:tcPr>
            <w:tcW w:w="11169" w:type="dxa"/>
            <w:gridSpan w:val="36"/>
            <w:shd w:val="clear" w:color="auto" w:fill="auto"/>
            <w:tcMar>
              <w:left w:w="43" w:type="dxa"/>
              <w:right w:w="43" w:type="dxa"/>
            </w:tcMar>
            <w:vAlign w:val="center"/>
          </w:tcPr>
          <w:p w:rsidR="001365D4" w:rsidRPr="00801DF8" w:rsidRDefault="001365D4" w:rsidP="001365D4">
            <w:pPr>
              <w:rPr>
                <w:rFonts w:ascii="Arial" w:hAnsi="Arial" w:cs="Arial"/>
                <w:sz w:val="4"/>
                <w:szCs w:val="4"/>
              </w:rPr>
            </w:pPr>
          </w:p>
        </w:tc>
      </w:tr>
      <w:tr w:rsidR="001365D4" w:rsidRPr="00FB2841" w:rsidTr="002A3204">
        <w:trPr>
          <w:cantSplit/>
          <w:trHeight w:val="144"/>
          <w:jc w:val="center"/>
        </w:trPr>
        <w:tc>
          <w:tcPr>
            <w:tcW w:w="457" w:type="dxa"/>
            <w:shd w:val="clear" w:color="auto" w:fill="auto"/>
            <w:tcMar>
              <w:left w:w="43" w:type="dxa"/>
              <w:right w:w="43" w:type="dxa"/>
            </w:tcMar>
          </w:tcPr>
          <w:p w:rsidR="001365D4" w:rsidRPr="00FB2841" w:rsidRDefault="001365D4" w:rsidP="001365D4">
            <w:pPr>
              <w:jc w:val="center"/>
              <w:rPr>
                <w:rFonts w:ascii="Arial" w:hAnsi="Arial" w:cs="Arial"/>
                <w:sz w:val="14"/>
                <w:szCs w:val="14"/>
              </w:rPr>
            </w:pPr>
          </w:p>
        </w:tc>
        <w:tc>
          <w:tcPr>
            <w:tcW w:w="10262" w:type="dxa"/>
            <w:gridSpan w:val="34"/>
            <w:shd w:val="clear" w:color="auto" w:fill="auto"/>
          </w:tcPr>
          <w:p w:rsidR="001365D4" w:rsidRPr="00FB2841" w:rsidRDefault="00FB2841" w:rsidP="00FB2841">
            <w:pPr>
              <w:ind w:left="187"/>
              <w:rPr>
                <w:rFonts w:ascii="Arial" w:hAnsi="Arial" w:cs="Arial"/>
                <w:sz w:val="14"/>
                <w:szCs w:val="14"/>
              </w:rPr>
            </w:pPr>
            <w:r w:rsidRPr="00FB2841">
              <w:rPr>
                <w:rFonts w:ascii="Arial" w:hAnsi="Arial" w:cs="Arial"/>
                <w:color w:val="FF0000"/>
                <w:sz w:val="14"/>
                <w:szCs w:val="14"/>
              </w:rPr>
              <w:t>Failure to provide accurate information may result in a withholding of merchant funding per IRS Regulations (Refer to Section 9.05 of the Terms and Conditions</w:t>
            </w:r>
            <w:r w:rsidR="001365D4" w:rsidRPr="00FB2841">
              <w:rPr>
                <w:rFonts w:ascii="Arial" w:hAnsi="Arial" w:cs="Arial"/>
                <w:color w:val="FF0000"/>
                <w:sz w:val="14"/>
                <w:szCs w:val="14"/>
              </w:rPr>
              <w:t>)</w:t>
            </w:r>
          </w:p>
        </w:tc>
        <w:tc>
          <w:tcPr>
            <w:tcW w:w="450" w:type="dxa"/>
            <w:shd w:val="clear" w:color="auto" w:fill="auto"/>
          </w:tcPr>
          <w:p w:rsidR="001365D4" w:rsidRPr="00FB2841" w:rsidRDefault="001365D4" w:rsidP="001365D4">
            <w:pPr>
              <w:jc w:val="center"/>
              <w:rPr>
                <w:rFonts w:ascii="Arial" w:hAnsi="Arial" w:cs="Arial"/>
                <w:sz w:val="14"/>
                <w:szCs w:val="14"/>
              </w:rPr>
            </w:pPr>
          </w:p>
        </w:tc>
      </w:tr>
      <w:tr w:rsidR="001365D4" w:rsidRPr="00801DF8" w:rsidTr="002A3204">
        <w:trPr>
          <w:cantSplit/>
          <w:trHeight w:val="43"/>
          <w:jc w:val="center"/>
        </w:trPr>
        <w:tc>
          <w:tcPr>
            <w:tcW w:w="11169" w:type="dxa"/>
            <w:gridSpan w:val="36"/>
            <w:tcBorders>
              <w:bottom w:val="single" w:sz="2" w:space="0" w:color="auto"/>
            </w:tcBorders>
            <w:shd w:val="clear" w:color="auto" w:fill="auto"/>
            <w:tcMar>
              <w:left w:w="43" w:type="dxa"/>
              <w:right w:w="43" w:type="dxa"/>
            </w:tcMar>
            <w:vAlign w:val="center"/>
          </w:tcPr>
          <w:p w:rsidR="001365D4" w:rsidRPr="00801DF8" w:rsidRDefault="001365D4" w:rsidP="001365D4">
            <w:pPr>
              <w:rPr>
                <w:rFonts w:ascii="Arial" w:hAnsi="Arial" w:cs="Arial"/>
                <w:sz w:val="4"/>
                <w:szCs w:val="4"/>
              </w:rPr>
            </w:pPr>
          </w:p>
        </w:tc>
      </w:tr>
      <w:tr w:rsidR="001365D4" w:rsidRPr="000032FE" w:rsidTr="00513F39">
        <w:trPr>
          <w:cantSplit/>
          <w:trHeight w:val="144"/>
          <w:jc w:val="center"/>
        </w:trPr>
        <w:tc>
          <w:tcPr>
            <w:tcW w:w="11169" w:type="dxa"/>
            <w:gridSpan w:val="36"/>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center"/>
          </w:tcPr>
          <w:p w:rsidR="001365D4" w:rsidRPr="000032FE" w:rsidRDefault="00586005" w:rsidP="001365D4">
            <w:pPr>
              <w:rPr>
                <w:rFonts w:ascii="Arial" w:hAnsi="Arial" w:cs="Arial"/>
                <w:sz w:val="16"/>
                <w:szCs w:val="16"/>
              </w:rPr>
            </w:pPr>
            <w:r w:rsidRPr="000032FE">
              <w:rPr>
                <w:rFonts w:ascii="Arial" w:hAnsi="Arial" w:cs="Arial"/>
                <w:sz w:val="16"/>
                <w:szCs w:val="16"/>
              </w:rPr>
              <w:t>Owner(</w:t>
            </w:r>
            <w:r>
              <w:rPr>
                <w:rFonts w:ascii="Arial" w:hAnsi="Arial" w:cs="Arial"/>
                <w:sz w:val="16"/>
                <w:szCs w:val="16"/>
              </w:rPr>
              <w:t>s</w:t>
            </w:r>
            <w:r w:rsidRPr="000032FE">
              <w:rPr>
                <w:rFonts w:ascii="Arial" w:hAnsi="Arial" w:cs="Arial"/>
                <w:sz w:val="16"/>
                <w:szCs w:val="16"/>
              </w:rPr>
              <w:t>) / Officer(</w:t>
            </w:r>
            <w:r>
              <w:rPr>
                <w:rFonts w:ascii="Arial" w:hAnsi="Arial" w:cs="Arial"/>
                <w:sz w:val="16"/>
                <w:szCs w:val="16"/>
              </w:rPr>
              <w:t>s</w:t>
            </w:r>
            <w:r w:rsidRPr="000032FE">
              <w:rPr>
                <w:rFonts w:ascii="Arial" w:hAnsi="Arial" w:cs="Arial"/>
                <w:sz w:val="16"/>
                <w:szCs w:val="16"/>
              </w:rPr>
              <w:t>)</w:t>
            </w:r>
          </w:p>
        </w:tc>
      </w:tr>
      <w:tr w:rsidR="001365D4" w:rsidRPr="00801DF8" w:rsidTr="002A3204">
        <w:trPr>
          <w:cantSplit/>
          <w:trHeight w:val="43"/>
          <w:jc w:val="center"/>
        </w:trPr>
        <w:tc>
          <w:tcPr>
            <w:tcW w:w="11169" w:type="dxa"/>
            <w:gridSpan w:val="36"/>
            <w:tcBorders>
              <w:top w:val="single" w:sz="2" w:space="0" w:color="auto"/>
            </w:tcBorders>
            <w:shd w:val="clear" w:color="auto" w:fill="auto"/>
            <w:tcMar>
              <w:left w:w="43" w:type="dxa"/>
              <w:right w:w="43" w:type="dxa"/>
            </w:tcMar>
            <w:vAlign w:val="center"/>
          </w:tcPr>
          <w:p w:rsidR="001365D4" w:rsidRPr="00801DF8" w:rsidRDefault="001365D4" w:rsidP="001365D4">
            <w:pPr>
              <w:rPr>
                <w:rFonts w:ascii="Arial" w:hAnsi="Arial" w:cs="Arial"/>
                <w:sz w:val="4"/>
                <w:szCs w:val="4"/>
              </w:rPr>
            </w:pPr>
          </w:p>
        </w:tc>
      </w:tr>
      <w:tr w:rsidR="001365D4" w:rsidRPr="00F1247F" w:rsidTr="002A3204">
        <w:trPr>
          <w:cantSplit/>
          <w:trHeight w:val="144"/>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sz w:val="12"/>
                <w:szCs w:val="12"/>
              </w:rPr>
            </w:pPr>
          </w:p>
        </w:tc>
        <w:tc>
          <w:tcPr>
            <w:tcW w:w="2061" w:type="dxa"/>
            <w:gridSpan w:val="5"/>
            <w:tcBorders>
              <w:top w:val="single" w:sz="2" w:space="0" w:color="auto"/>
              <w:left w:val="single" w:sz="2" w:space="0" w:color="auto"/>
              <w:right w:val="single" w:sz="2" w:space="0" w:color="auto"/>
            </w:tcBorders>
            <w:shd w:val="clear" w:color="auto" w:fill="auto"/>
            <w:vAlign w:val="center"/>
          </w:tcPr>
          <w:p w:rsidR="001365D4" w:rsidRPr="00F1247F" w:rsidRDefault="00B5195D" w:rsidP="001365D4">
            <w:pPr>
              <w:rPr>
                <w:rFonts w:ascii="Arial" w:hAnsi="Arial" w:cs="Arial"/>
                <w:sz w:val="12"/>
                <w:szCs w:val="12"/>
              </w:rPr>
            </w:pPr>
            <w:r w:rsidRPr="00F1247F">
              <w:rPr>
                <w:rFonts w:ascii="Arial" w:hAnsi="Arial" w:cs="Arial"/>
                <w:sz w:val="12"/>
                <w:szCs w:val="12"/>
              </w:rPr>
              <w:t>Last Name</w:t>
            </w:r>
          </w:p>
        </w:tc>
        <w:tc>
          <w:tcPr>
            <w:tcW w:w="2079" w:type="dxa"/>
            <w:gridSpan w:val="10"/>
            <w:tcBorders>
              <w:top w:val="single" w:sz="2" w:space="0" w:color="auto"/>
              <w:left w:val="single" w:sz="2" w:space="0" w:color="auto"/>
              <w:right w:val="single" w:sz="2" w:space="0" w:color="auto"/>
            </w:tcBorders>
            <w:shd w:val="clear" w:color="auto" w:fill="auto"/>
            <w:vAlign w:val="center"/>
          </w:tcPr>
          <w:p w:rsidR="001365D4" w:rsidRPr="00F1247F" w:rsidRDefault="00B5195D" w:rsidP="001365D4">
            <w:pPr>
              <w:rPr>
                <w:rFonts w:ascii="Arial" w:hAnsi="Arial" w:cs="Arial"/>
                <w:sz w:val="12"/>
                <w:szCs w:val="12"/>
              </w:rPr>
            </w:pPr>
            <w:r w:rsidRPr="00F1247F">
              <w:rPr>
                <w:rFonts w:ascii="Arial" w:hAnsi="Arial" w:cs="Arial"/>
                <w:sz w:val="12"/>
                <w:szCs w:val="12"/>
              </w:rPr>
              <w:t>First Name</w:t>
            </w:r>
          </w:p>
        </w:tc>
        <w:tc>
          <w:tcPr>
            <w:tcW w:w="719" w:type="dxa"/>
            <w:tcBorders>
              <w:top w:val="single" w:sz="2" w:space="0" w:color="auto"/>
              <w:left w:val="single" w:sz="2" w:space="0" w:color="auto"/>
              <w:right w:val="single" w:sz="2" w:space="0" w:color="auto"/>
            </w:tcBorders>
            <w:shd w:val="clear" w:color="auto" w:fill="auto"/>
            <w:vAlign w:val="center"/>
          </w:tcPr>
          <w:p w:rsidR="001365D4" w:rsidRPr="00F1247F" w:rsidRDefault="00B5195D" w:rsidP="001365D4">
            <w:pPr>
              <w:rPr>
                <w:rFonts w:ascii="Arial" w:hAnsi="Arial" w:cs="Arial"/>
                <w:sz w:val="12"/>
                <w:szCs w:val="12"/>
              </w:rPr>
            </w:pPr>
            <w:r w:rsidRPr="00F1247F">
              <w:rPr>
                <w:rFonts w:ascii="Arial" w:hAnsi="Arial" w:cs="Arial"/>
                <w:sz w:val="12"/>
                <w:szCs w:val="12"/>
              </w:rPr>
              <w:t>M.I.</w:t>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ind w:left="144"/>
              <w:rPr>
                <w:rFonts w:ascii="Arial" w:hAnsi="Arial" w:cs="Arial"/>
                <w:sz w:val="12"/>
                <w:szCs w:val="12"/>
              </w:rPr>
            </w:pPr>
          </w:p>
        </w:tc>
        <w:tc>
          <w:tcPr>
            <w:tcW w:w="2185" w:type="dxa"/>
            <w:gridSpan w:val="7"/>
            <w:tcBorders>
              <w:top w:val="single" w:sz="2" w:space="0" w:color="auto"/>
              <w:left w:val="single" w:sz="2" w:space="0" w:color="auto"/>
              <w:right w:val="single" w:sz="2" w:space="0" w:color="auto"/>
            </w:tcBorders>
            <w:shd w:val="clear" w:color="auto" w:fill="auto"/>
            <w:vAlign w:val="center"/>
          </w:tcPr>
          <w:p w:rsidR="001365D4" w:rsidRPr="00F1247F" w:rsidRDefault="00B5195D" w:rsidP="001365D4">
            <w:pPr>
              <w:rPr>
                <w:rFonts w:ascii="Arial" w:hAnsi="Arial" w:cs="Arial"/>
                <w:sz w:val="12"/>
                <w:szCs w:val="12"/>
              </w:rPr>
            </w:pPr>
            <w:r w:rsidRPr="00F1247F">
              <w:rPr>
                <w:rFonts w:ascii="Arial" w:hAnsi="Arial" w:cs="Arial"/>
                <w:sz w:val="12"/>
                <w:szCs w:val="12"/>
              </w:rPr>
              <w:t>Last Name</w:t>
            </w:r>
          </w:p>
        </w:tc>
        <w:tc>
          <w:tcPr>
            <w:tcW w:w="2185" w:type="dxa"/>
            <w:gridSpan w:val="9"/>
            <w:tcBorders>
              <w:top w:val="single" w:sz="2" w:space="0" w:color="auto"/>
              <w:left w:val="single" w:sz="2" w:space="0" w:color="auto"/>
              <w:right w:val="single" w:sz="2" w:space="0" w:color="auto"/>
            </w:tcBorders>
            <w:shd w:val="clear" w:color="auto" w:fill="auto"/>
            <w:vAlign w:val="center"/>
          </w:tcPr>
          <w:p w:rsidR="001365D4" w:rsidRPr="00F1247F" w:rsidRDefault="00B5195D" w:rsidP="001365D4">
            <w:pPr>
              <w:rPr>
                <w:rFonts w:ascii="Arial" w:hAnsi="Arial" w:cs="Arial"/>
                <w:sz w:val="12"/>
                <w:szCs w:val="12"/>
              </w:rPr>
            </w:pPr>
            <w:r w:rsidRPr="00F1247F">
              <w:rPr>
                <w:rFonts w:ascii="Arial" w:hAnsi="Arial" w:cs="Arial"/>
                <w:sz w:val="12"/>
                <w:szCs w:val="12"/>
              </w:rPr>
              <w:t>First Name</w:t>
            </w:r>
          </w:p>
        </w:tc>
        <w:tc>
          <w:tcPr>
            <w:tcW w:w="804" w:type="dxa"/>
            <w:tcBorders>
              <w:top w:val="single" w:sz="2" w:space="0" w:color="auto"/>
              <w:left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t>M.I.</w:t>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sz w:val="12"/>
                <w:szCs w:val="12"/>
              </w:rPr>
            </w:pPr>
          </w:p>
        </w:tc>
      </w:tr>
      <w:tr w:rsidR="001365D4" w:rsidRPr="00F1247F"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sz w:val="12"/>
                <w:szCs w:val="12"/>
              </w:rPr>
            </w:pPr>
          </w:p>
        </w:tc>
        <w:tc>
          <w:tcPr>
            <w:tcW w:w="2061" w:type="dxa"/>
            <w:gridSpan w:val="5"/>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
                  <w:enabled/>
                  <w:calcOnExit w:val="0"/>
                  <w:textInput>
                    <w:maxLength w:val="5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2079" w:type="dxa"/>
            <w:gridSpan w:val="10"/>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
                  <w:enabled/>
                  <w:calcOnExit w:val="0"/>
                  <w:textInput>
                    <w:maxLength w:val="5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719" w:type="dxa"/>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
                  <w:enabled/>
                  <w:calcOnExit w:val="0"/>
                  <w:textInput>
                    <w:default w:val="     "/>
                    <w:maxLength w:val="1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xml:space="preserve">     </w:t>
            </w:r>
            <w:r w:rsidRPr="00F1247F">
              <w:rPr>
                <w:rFonts w:ascii="Arial" w:hAnsi="Arial" w:cs="Arial"/>
                <w:sz w:val="12"/>
                <w:szCs w:val="12"/>
              </w:rPr>
              <w:fldChar w:fldCharType="end"/>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ind w:left="144"/>
              <w:rPr>
                <w:rFonts w:ascii="Arial" w:hAnsi="Arial" w:cs="Arial"/>
                <w:sz w:val="12"/>
                <w:szCs w:val="12"/>
              </w:rPr>
            </w:pPr>
          </w:p>
        </w:tc>
        <w:tc>
          <w:tcPr>
            <w:tcW w:w="2185" w:type="dxa"/>
            <w:gridSpan w:val="7"/>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
                  <w:enabled/>
                  <w:calcOnExit w:val="0"/>
                  <w:textInput>
                    <w:maxLength w:val="5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2185" w:type="dxa"/>
            <w:gridSpan w:val="9"/>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
                  <w:enabled/>
                  <w:calcOnExit w:val="0"/>
                  <w:textInput>
                    <w:maxLength w:val="5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804" w:type="dxa"/>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
                  <w:enabled/>
                  <w:calcOnExit w:val="0"/>
                  <w:textInput>
                    <w:default w:val="     "/>
                    <w:maxLength w:val="1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xml:space="preserve">     </w:t>
            </w:r>
            <w:r w:rsidRPr="00F1247F">
              <w:rPr>
                <w:rFonts w:ascii="Arial" w:hAnsi="Arial" w:cs="Arial"/>
                <w:sz w:val="12"/>
                <w:szCs w:val="12"/>
              </w:rPr>
              <w:fldChar w:fldCharType="end"/>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sz w:val="12"/>
                <w:szCs w:val="12"/>
              </w:rPr>
            </w:pPr>
          </w:p>
        </w:tc>
      </w:tr>
      <w:tr w:rsidR="001365D4" w:rsidRPr="00F1247F" w:rsidTr="002A3204">
        <w:trPr>
          <w:cantSplit/>
          <w:trHeight w:val="144"/>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sz w:val="12"/>
                <w:szCs w:val="12"/>
              </w:rPr>
            </w:pPr>
          </w:p>
        </w:tc>
        <w:tc>
          <w:tcPr>
            <w:tcW w:w="2409" w:type="dxa"/>
            <w:gridSpan w:val="6"/>
            <w:tcBorders>
              <w:top w:val="single" w:sz="2" w:space="0" w:color="auto"/>
              <w:left w:val="single" w:sz="2" w:space="0" w:color="auto"/>
              <w:right w:val="single" w:sz="2" w:space="0" w:color="auto"/>
            </w:tcBorders>
            <w:shd w:val="clear" w:color="auto" w:fill="auto"/>
            <w:vAlign w:val="center"/>
          </w:tcPr>
          <w:p w:rsidR="001365D4" w:rsidRPr="00F1247F" w:rsidRDefault="00B5195D" w:rsidP="001365D4">
            <w:pPr>
              <w:rPr>
                <w:rFonts w:ascii="Arial" w:hAnsi="Arial" w:cs="Arial"/>
                <w:sz w:val="12"/>
                <w:szCs w:val="12"/>
              </w:rPr>
            </w:pPr>
            <w:r w:rsidRPr="00F1247F">
              <w:rPr>
                <w:rFonts w:ascii="Arial" w:hAnsi="Arial" w:cs="Arial"/>
                <w:sz w:val="12"/>
                <w:szCs w:val="12"/>
              </w:rPr>
              <w:t>Percentage of Ownership</w:t>
            </w:r>
          </w:p>
        </w:tc>
        <w:tc>
          <w:tcPr>
            <w:tcW w:w="2450" w:type="dxa"/>
            <w:gridSpan w:val="10"/>
            <w:tcBorders>
              <w:top w:val="single" w:sz="2" w:space="0" w:color="auto"/>
              <w:left w:val="single" w:sz="2" w:space="0" w:color="auto"/>
              <w:right w:val="single" w:sz="2" w:space="0" w:color="auto"/>
            </w:tcBorders>
            <w:shd w:val="clear" w:color="auto" w:fill="auto"/>
            <w:vAlign w:val="center"/>
          </w:tcPr>
          <w:p w:rsidR="001365D4" w:rsidRPr="00F1247F" w:rsidRDefault="00B5195D" w:rsidP="001365D4">
            <w:pPr>
              <w:rPr>
                <w:rFonts w:ascii="Arial" w:hAnsi="Arial" w:cs="Arial"/>
                <w:sz w:val="12"/>
                <w:szCs w:val="12"/>
              </w:rPr>
            </w:pPr>
            <w:r w:rsidRPr="00F1247F">
              <w:rPr>
                <w:rFonts w:ascii="Arial" w:hAnsi="Arial" w:cs="Arial"/>
                <w:sz w:val="12"/>
                <w:szCs w:val="12"/>
              </w:rPr>
              <w:t>Date of Birth (MM / DD / YYYY)</w:t>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ind w:left="144"/>
              <w:rPr>
                <w:rFonts w:ascii="Arial" w:hAnsi="Arial" w:cs="Arial"/>
                <w:sz w:val="12"/>
                <w:szCs w:val="12"/>
              </w:rPr>
            </w:pPr>
          </w:p>
        </w:tc>
        <w:tc>
          <w:tcPr>
            <w:tcW w:w="2549" w:type="dxa"/>
            <w:gridSpan w:val="9"/>
            <w:tcBorders>
              <w:top w:val="single" w:sz="2" w:space="0" w:color="auto"/>
              <w:left w:val="single" w:sz="2" w:space="0" w:color="auto"/>
              <w:right w:val="single" w:sz="2" w:space="0" w:color="auto"/>
            </w:tcBorders>
            <w:shd w:val="clear" w:color="auto" w:fill="auto"/>
            <w:vAlign w:val="center"/>
          </w:tcPr>
          <w:p w:rsidR="001365D4" w:rsidRPr="00F1247F" w:rsidRDefault="00B5195D" w:rsidP="001365D4">
            <w:pPr>
              <w:rPr>
                <w:rFonts w:ascii="Arial" w:hAnsi="Arial" w:cs="Arial"/>
                <w:sz w:val="12"/>
                <w:szCs w:val="12"/>
              </w:rPr>
            </w:pPr>
            <w:r w:rsidRPr="00F1247F">
              <w:rPr>
                <w:rFonts w:ascii="Arial" w:hAnsi="Arial" w:cs="Arial"/>
                <w:sz w:val="12"/>
                <w:szCs w:val="12"/>
              </w:rPr>
              <w:t>Percentage of Ownership</w:t>
            </w:r>
          </w:p>
        </w:tc>
        <w:tc>
          <w:tcPr>
            <w:tcW w:w="2625" w:type="dxa"/>
            <w:gridSpan w:val="8"/>
            <w:tcBorders>
              <w:top w:val="single" w:sz="2" w:space="0" w:color="auto"/>
              <w:left w:val="single" w:sz="2" w:space="0" w:color="auto"/>
              <w:right w:val="single" w:sz="2" w:space="0" w:color="auto"/>
            </w:tcBorders>
            <w:shd w:val="clear" w:color="auto" w:fill="auto"/>
            <w:vAlign w:val="center"/>
          </w:tcPr>
          <w:p w:rsidR="001365D4" w:rsidRPr="00F1247F" w:rsidRDefault="00B5195D" w:rsidP="001365D4">
            <w:pPr>
              <w:rPr>
                <w:rFonts w:ascii="Arial" w:hAnsi="Arial" w:cs="Arial"/>
                <w:sz w:val="12"/>
                <w:szCs w:val="12"/>
              </w:rPr>
            </w:pPr>
            <w:r w:rsidRPr="00F1247F">
              <w:rPr>
                <w:rFonts w:ascii="Arial" w:hAnsi="Arial" w:cs="Arial"/>
                <w:sz w:val="12"/>
                <w:szCs w:val="12"/>
              </w:rPr>
              <w:t>Date of Birth (MM / DD / YYYY)</w:t>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sz w:val="12"/>
                <w:szCs w:val="12"/>
              </w:rPr>
            </w:pPr>
          </w:p>
        </w:tc>
      </w:tr>
      <w:tr w:rsidR="001365D4" w:rsidRPr="00F1247F"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sz w:val="12"/>
                <w:szCs w:val="12"/>
              </w:rPr>
            </w:pPr>
          </w:p>
        </w:tc>
        <w:tc>
          <w:tcPr>
            <w:tcW w:w="2409" w:type="dxa"/>
            <w:gridSpan w:val="6"/>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
                  <w:enabled/>
                  <w:calcOnExit w:val="0"/>
                  <w:textInput>
                    <w:maxLength w:val="5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2450" w:type="dxa"/>
            <w:gridSpan w:val="10"/>
            <w:tcBorders>
              <w:left w:val="single" w:sz="2" w:space="0" w:color="auto"/>
              <w:bottom w:val="single" w:sz="2" w:space="0" w:color="auto"/>
              <w:right w:val="single" w:sz="2" w:space="0" w:color="auto"/>
            </w:tcBorders>
            <w:shd w:val="clear" w:color="auto" w:fill="auto"/>
            <w:vAlign w:val="center"/>
          </w:tcPr>
          <w:p w:rsidR="001365D4" w:rsidRPr="00F1247F" w:rsidRDefault="00B5195D" w:rsidP="001365D4">
            <w:pPr>
              <w:rPr>
                <w:rFonts w:ascii="Arial" w:hAnsi="Arial" w:cs="Arial"/>
                <w:sz w:val="12"/>
                <w:szCs w:val="12"/>
              </w:rPr>
            </w:pP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r w:rsidRPr="00F1247F">
              <w:rPr>
                <w:rFonts w:ascii="Arial" w:hAnsi="Arial" w:cs="Arial"/>
                <w:sz w:val="12"/>
                <w:szCs w:val="12"/>
              </w:rPr>
              <w:t xml:space="preserve"> /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r w:rsidRPr="00F1247F">
              <w:rPr>
                <w:rFonts w:ascii="Arial" w:hAnsi="Arial" w:cs="Arial"/>
                <w:sz w:val="12"/>
                <w:szCs w:val="12"/>
              </w:rPr>
              <w:t xml:space="preserve"> /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ind w:left="144"/>
              <w:rPr>
                <w:rFonts w:ascii="Arial" w:hAnsi="Arial" w:cs="Arial"/>
                <w:sz w:val="12"/>
                <w:szCs w:val="12"/>
              </w:rPr>
            </w:pPr>
          </w:p>
        </w:tc>
        <w:tc>
          <w:tcPr>
            <w:tcW w:w="2549" w:type="dxa"/>
            <w:gridSpan w:val="9"/>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
                  <w:enabled/>
                  <w:calcOnExit w:val="0"/>
                  <w:textInput>
                    <w:maxLength w:val="5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2625" w:type="dxa"/>
            <w:gridSpan w:val="8"/>
            <w:tcBorders>
              <w:left w:val="single" w:sz="2" w:space="0" w:color="auto"/>
              <w:bottom w:val="single" w:sz="2" w:space="0" w:color="auto"/>
              <w:right w:val="single" w:sz="2" w:space="0" w:color="auto"/>
            </w:tcBorders>
            <w:shd w:val="clear" w:color="auto" w:fill="auto"/>
            <w:vAlign w:val="center"/>
          </w:tcPr>
          <w:p w:rsidR="001365D4" w:rsidRPr="00F1247F" w:rsidRDefault="00B5195D" w:rsidP="001365D4">
            <w:pPr>
              <w:rPr>
                <w:rFonts w:ascii="Arial" w:hAnsi="Arial" w:cs="Arial"/>
                <w:sz w:val="12"/>
                <w:szCs w:val="12"/>
              </w:rPr>
            </w:pP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r w:rsidRPr="00F1247F">
              <w:rPr>
                <w:rFonts w:ascii="Arial" w:hAnsi="Arial" w:cs="Arial"/>
                <w:sz w:val="12"/>
                <w:szCs w:val="12"/>
              </w:rPr>
              <w:t xml:space="preserve"> /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r w:rsidRPr="00F1247F">
              <w:rPr>
                <w:rFonts w:ascii="Arial" w:hAnsi="Arial" w:cs="Arial"/>
                <w:sz w:val="12"/>
                <w:szCs w:val="12"/>
              </w:rPr>
              <w:t xml:space="preserve"> /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sz w:val="12"/>
                <w:szCs w:val="12"/>
              </w:rPr>
            </w:pPr>
          </w:p>
        </w:tc>
      </w:tr>
      <w:tr w:rsidR="001365D4" w:rsidRPr="00F1247F" w:rsidTr="002A3204">
        <w:trPr>
          <w:cantSplit/>
          <w:trHeight w:val="144"/>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sz w:val="12"/>
                <w:szCs w:val="12"/>
              </w:rPr>
            </w:pPr>
          </w:p>
        </w:tc>
        <w:tc>
          <w:tcPr>
            <w:tcW w:w="4859" w:type="dxa"/>
            <w:gridSpan w:val="16"/>
            <w:tcBorders>
              <w:top w:val="single" w:sz="2" w:space="0" w:color="auto"/>
              <w:left w:val="single" w:sz="2" w:space="0" w:color="auto"/>
              <w:right w:val="single" w:sz="2" w:space="0" w:color="auto"/>
            </w:tcBorders>
            <w:shd w:val="clear" w:color="auto" w:fill="auto"/>
            <w:vAlign w:val="center"/>
          </w:tcPr>
          <w:p w:rsidR="001365D4" w:rsidRPr="00F1247F" w:rsidRDefault="00B5195D" w:rsidP="001365D4">
            <w:pPr>
              <w:rPr>
                <w:rFonts w:ascii="Arial" w:hAnsi="Arial" w:cs="Arial"/>
                <w:sz w:val="12"/>
                <w:szCs w:val="12"/>
              </w:rPr>
            </w:pPr>
            <w:r w:rsidRPr="00F1247F">
              <w:rPr>
                <w:rFonts w:ascii="Arial" w:hAnsi="Arial" w:cs="Arial"/>
                <w:sz w:val="12"/>
                <w:szCs w:val="12"/>
              </w:rPr>
              <w:t>Residential Address</w:t>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ind w:left="144"/>
              <w:rPr>
                <w:rFonts w:ascii="Arial" w:hAnsi="Arial" w:cs="Arial"/>
                <w:sz w:val="12"/>
                <w:szCs w:val="12"/>
              </w:rPr>
            </w:pPr>
          </w:p>
        </w:tc>
        <w:tc>
          <w:tcPr>
            <w:tcW w:w="5174" w:type="dxa"/>
            <w:gridSpan w:val="17"/>
            <w:tcBorders>
              <w:top w:val="single" w:sz="2" w:space="0" w:color="auto"/>
              <w:left w:val="single" w:sz="2" w:space="0" w:color="auto"/>
              <w:right w:val="single" w:sz="2" w:space="0" w:color="auto"/>
            </w:tcBorders>
            <w:shd w:val="clear" w:color="auto" w:fill="auto"/>
            <w:vAlign w:val="center"/>
          </w:tcPr>
          <w:p w:rsidR="001365D4" w:rsidRPr="00F1247F" w:rsidRDefault="00B5195D" w:rsidP="001365D4">
            <w:pPr>
              <w:rPr>
                <w:rFonts w:ascii="Arial" w:hAnsi="Arial" w:cs="Arial"/>
                <w:sz w:val="12"/>
                <w:szCs w:val="12"/>
              </w:rPr>
            </w:pPr>
            <w:r w:rsidRPr="00F1247F">
              <w:rPr>
                <w:rFonts w:ascii="Arial" w:hAnsi="Arial" w:cs="Arial"/>
                <w:sz w:val="12"/>
                <w:szCs w:val="12"/>
              </w:rPr>
              <w:t>Residential Address</w:t>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sz w:val="12"/>
                <w:szCs w:val="12"/>
              </w:rPr>
            </w:pPr>
          </w:p>
        </w:tc>
      </w:tr>
      <w:tr w:rsidR="001365D4" w:rsidRPr="00F1247F"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sz w:val="12"/>
                <w:szCs w:val="12"/>
              </w:rPr>
            </w:pPr>
          </w:p>
        </w:tc>
        <w:tc>
          <w:tcPr>
            <w:tcW w:w="4859" w:type="dxa"/>
            <w:gridSpan w:val="16"/>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Text219"/>
                  <w:enabled/>
                  <w:calcOnExit w:val="0"/>
                  <w:textInput>
                    <w:maxLength w:val="75"/>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ind w:left="144"/>
              <w:rPr>
                <w:rFonts w:ascii="Arial" w:hAnsi="Arial" w:cs="Arial"/>
                <w:sz w:val="12"/>
                <w:szCs w:val="12"/>
              </w:rPr>
            </w:pPr>
          </w:p>
        </w:tc>
        <w:tc>
          <w:tcPr>
            <w:tcW w:w="5174" w:type="dxa"/>
            <w:gridSpan w:val="17"/>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Text219"/>
                  <w:enabled/>
                  <w:calcOnExit w:val="0"/>
                  <w:textInput>
                    <w:maxLength w:val="75"/>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sz w:val="12"/>
                <w:szCs w:val="12"/>
              </w:rPr>
            </w:pPr>
          </w:p>
        </w:tc>
      </w:tr>
      <w:tr w:rsidR="001365D4" w:rsidRPr="00F1247F" w:rsidTr="002A3204">
        <w:trPr>
          <w:cantSplit/>
          <w:trHeight w:val="144"/>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sz w:val="12"/>
                <w:szCs w:val="12"/>
              </w:rPr>
            </w:pPr>
          </w:p>
        </w:tc>
        <w:tc>
          <w:tcPr>
            <w:tcW w:w="4859" w:type="dxa"/>
            <w:gridSpan w:val="16"/>
            <w:tcBorders>
              <w:top w:val="single" w:sz="2" w:space="0" w:color="auto"/>
              <w:left w:val="single" w:sz="2" w:space="0" w:color="auto"/>
              <w:right w:val="single" w:sz="2" w:space="0" w:color="auto"/>
            </w:tcBorders>
            <w:shd w:val="clear" w:color="auto" w:fill="auto"/>
            <w:vAlign w:val="center"/>
          </w:tcPr>
          <w:p w:rsidR="001365D4" w:rsidRPr="00F1247F" w:rsidRDefault="00B5195D" w:rsidP="001365D4">
            <w:pPr>
              <w:rPr>
                <w:rFonts w:ascii="Arial" w:hAnsi="Arial" w:cs="Arial"/>
                <w:sz w:val="12"/>
                <w:szCs w:val="12"/>
              </w:rPr>
            </w:pPr>
            <w:r w:rsidRPr="00F1247F">
              <w:rPr>
                <w:rFonts w:ascii="Arial" w:hAnsi="Arial" w:cs="Arial"/>
                <w:sz w:val="12"/>
                <w:szCs w:val="12"/>
              </w:rPr>
              <w:t>City, State and Zip Code</w:t>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ind w:left="144"/>
              <w:rPr>
                <w:rFonts w:ascii="Arial" w:hAnsi="Arial" w:cs="Arial"/>
                <w:sz w:val="12"/>
                <w:szCs w:val="12"/>
              </w:rPr>
            </w:pPr>
          </w:p>
        </w:tc>
        <w:tc>
          <w:tcPr>
            <w:tcW w:w="5174" w:type="dxa"/>
            <w:gridSpan w:val="17"/>
            <w:tcBorders>
              <w:top w:val="single" w:sz="2" w:space="0" w:color="auto"/>
              <w:left w:val="single" w:sz="2" w:space="0" w:color="auto"/>
              <w:right w:val="single" w:sz="2" w:space="0" w:color="auto"/>
            </w:tcBorders>
            <w:shd w:val="clear" w:color="auto" w:fill="auto"/>
            <w:vAlign w:val="center"/>
          </w:tcPr>
          <w:p w:rsidR="001365D4" w:rsidRPr="00F1247F" w:rsidRDefault="00B5195D" w:rsidP="001365D4">
            <w:pPr>
              <w:rPr>
                <w:rFonts w:ascii="Arial" w:hAnsi="Arial" w:cs="Arial"/>
                <w:sz w:val="12"/>
                <w:szCs w:val="12"/>
              </w:rPr>
            </w:pPr>
            <w:r w:rsidRPr="00F1247F">
              <w:rPr>
                <w:rFonts w:ascii="Arial" w:hAnsi="Arial" w:cs="Arial"/>
                <w:sz w:val="12"/>
                <w:szCs w:val="12"/>
              </w:rPr>
              <w:t>City, State and Zip Code</w:t>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sz w:val="12"/>
                <w:szCs w:val="12"/>
              </w:rPr>
            </w:pPr>
          </w:p>
        </w:tc>
      </w:tr>
      <w:tr w:rsidR="001365D4" w:rsidRPr="00F1247F"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sz w:val="12"/>
                <w:szCs w:val="12"/>
              </w:rPr>
            </w:pPr>
          </w:p>
        </w:tc>
        <w:tc>
          <w:tcPr>
            <w:tcW w:w="4859" w:type="dxa"/>
            <w:gridSpan w:val="16"/>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Text219"/>
                  <w:enabled/>
                  <w:calcOnExit w:val="0"/>
                  <w:textInput>
                    <w:maxLength w:val="75"/>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ind w:left="144"/>
              <w:rPr>
                <w:rFonts w:ascii="Arial" w:hAnsi="Arial" w:cs="Arial"/>
                <w:sz w:val="12"/>
                <w:szCs w:val="12"/>
              </w:rPr>
            </w:pPr>
          </w:p>
        </w:tc>
        <w:tc>
          <w:tcPr>
            <w:tcW w:w="5174" w:type="dxa"/>
            <w:gridSpan w:val="17"/>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Text219"/>
                  <w:enabled/>
                  <w:calcOnExit w:val="0"/>
                  <w:textInput>
                    <w:maxLength w:val="75"/>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sz w:val="12"/>
                <w:szCs w:val="12"/>
              </w:rPr>
            </w:pPr>
          </w:p>
        </w:tc>
      </w:tr>
      <w:tr w:rsidR="001365D4" w:rsidRPr="00F1247F" w:rsidTr="002A3204">
        <w:trPr>
          <w:cantSplit/>
          <w:trHeight w:val="144"/>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sz w:val="12"/>
                <w:szCs w:val="12"/>
              </w:rPr>
            </w:pPr>
          </w:p>
        </w:tc>
        <w:tc>
          <w:tcPr>
            <w:tcW w:w="2409" w:type="dxa"/>
            <w:gridSpan w:val="6"/>
            <w:tcBorders>
              <w:top w:val="single" w:sz="2" w:space="0" w:color="auto"/>
              <w:left w:val="single" w:sz="2" w:space="0" w:color="auto"/>
              <w:right w:val="single" w:sz="2" w:space="0" w:color="auto"/>
            </w:tcBorders>
            <w:shd w:val="clear" w:color="auto" w:fill="auto"/>
            <w:vAlign w:val="center"/>
          </w:tcPr>
          <w:p w:rsidR="001365D4" w:rsidRPr="00F1247F" w:rsidRDefault="00B5195D" w:rsidP="001365D4">
            <w:pPr>
              <w:rPr>
                <w:rFonts w:ascii="Arial" w:hAnsi="Arial" w:cs="Arial"/>
                <w:sz w:val="12"/>
                <w:szCs w:val="12"/>
              </w:rPr>
            </w:pPr>
            <w:r w:rsidRPr="00F1247F">
              <w:rPr>
                <w:rFonts w:ascii="Arial" w:hAnsi="Arial" w:cs="Arial"/>
                <w:sz w:val="12"/>
                <w:szCs w:val="12"/>
              </w:rPr>
              <w:t>Phone</w:t>
            </w:r>
          </w:p>
        </w:tc>
        <w:tc>
          <w:tcPr>
            <w:tcW w:w="2450" w:type="dxa"/>
            <w:gridSpan w:val="10"/>
            <w:tcBorders>
              <w:top w:val="single" w:sz="2" w:space="0" w:color="auto"/>
              <w:left w:val="single" w:sz="2" w:space="0" w:color="auto"/>
              <w:right w:val="single" w:sz="2" w:space="0" w:color="auto"/>
            </w:tcBorders>
            <w:shd w:val="clear" w:color="auto" w:fill="auto"/>
            <w:vAlign w:val="center"/>
          </w:tcPr>
          <w:p w:rsidR="001365D4" w:rsidRPr="00F1247F" w:rsidRDefault="00B5195D" w:rsidP="001365D4">
            <w:pPr>
              <w:rPr>
                <w:rFonts w:ascii="Arial" w:hAnsi="Arial" w:cs="Arial"/>
                <w:sz w:val="12"/>
                <w:szCs w:val="12"/>
              </w:rPr>
            </w:pPr>
            <w:r w:rsidRPr="00F1247F">
              <w:rPr>
                <w:rFonts w:ascii="Arial" w:hAnsi="Arial" w:cs="Arial"/>
                <w:sz w:val="12"/>
                <w:szCs w:val="12"/>
              </w:rPr>
              <w:t>Social Security Number (SSN)</w:t>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ind w:left="144"/>
              <w:rPr>
                <w:rFonts w:ascii="Arial" w:hAnsi="Arial" w:cs="Arial"/>
                <w:sz w:val="12"/>
                <w:szCs w:val="12"/>
              </w:rPr>
            </w:pPr>
          </w:p>
        </w:tc>
        <w:tc>
          <w:tcPr>
            <w:tcW w:w="2549" w:type="dxa"/>
            <w:gridSpan w:val="9"/>
            <w:tcBorders>
              <w:top w:val="single" w:sz="2" w:space="0" w:color="auto"/>
              <w:left w:val="single" w:sz="2" w:space="0" w:color="auto"/>
              <w:right w:val="single" w:sz="2" w:space="0" w:color="auto"/>
            </w:tcBorders>
            <w:shd w:val="clear" w:color="auto" w:fill="auto"/>
            <w:vAlign w:val="center"/>
          </w:tcPr>
          <w:p w:rsidR="001365D4" w:rsidRPr="00F1247F" w:rsidRDefault="00B5195D" w:rsidP="001365D4">
            <w:pPr>
              <w:rPr>
                <w:rFonts w:ascii="Arial" w:hAnsi="Arial" w:cs="Arial"/>
                <w:sz w:val="12"/>
                <w:szCs w:val="12"/>
              </w:rPr>
            </w:pPr>
            <w:r w:rsidRPr="00F1247F">
              <w:rPr>
                <w:rFonts w:ascii="Arial" w:hAnsi="Arial" w:cs="Arial"/>
                <w:sz w:val="12"/>
                <w:szCs w:val="12"/>
              </w:rPr>
              <w:t>Phone</w:t>
            </w:r>
          </w:p>
        </w:tc>
        <w:tc>
          <w:tcPr>
            <w:tcW w:w="2625" w:type="dxa"/>
            <w:gridSpan w:val="8"/>
            <w:tcBorders>
              <w:top w:val="single" w:sz="2" w:space="0" w:color="auto"/>
              <w:left w:val="single" w:sz="2" w:space="0" w:color="auto"/>
              <w:right w:val="single" w:sz="2" w:space="0" w:color="auto"/>
            </w:tcBorders>
            <w:shd w:val="clear" w:color="auto" w:fill="auto"/>
            <w:vAlign w:val="center"/>
          </w:tcPr>
          <w:p w:rsidR="001365D4" w:rsidRPr="00F1247F" w:rsidRDefault="00B5195D" w:rsidP="001365D4">
            <w:pPr>
              <w:rPr>
                <w:rFonts w:ascii="Arial" w:hAnsi="Arial" w:cs="Arial"/>
                <w:sz w:val="12"/>
                <w:szCs w:val="12"/>
              </w:rPr>
            </w:pPr>
            <w:r w:rsidRPr="00F1247F">
              <w:rPr>
                <w:rFonts w:ascii="Arial" w:hAnsi="Arial" w:cs="Arial"/>
                <w:sz w:val="12"/>
                <w:szCs w:val="12"/>
              </w:rPr>
              <w:t>Social Security Number (SSN)</w:t>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sz w:val="12"/>
                <w:szCs w:val="12"/>
              </w:rPr>
            </w:pPr>
          </w:p>
        </w:tc>
      </w:tr>
      <w:tr w:rsidR="001365D4" w:rsidRPr="00F1247F"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sz w:val="12"/>
                <w:szCs w:val="12"/>
              </w:rPr>
            </w:pPr>
          </w:p>
        </w:tc>
        <w:tc>
          <w:tcPr>
            <w:tcW w:w="2409" w:type="dxa"/>
            <w:gridSpan w:val="6"/>
            <w:tcBorders>
              <w:left w:val="single" w:sz="2" w:space="0" w:color="auto"/>
              <w:bottom w:val="single" w:sz="2" w:space="0" w:color="auto"/>
              <w:right w:val="single" w:sz="2" w:space="0" w:color="auto"/>
            </w:tcBorders>
            <w:shd w:val="clear" w:color="auto" w:fill="auto"/>
            <w:vAlign w:val="center"/>
          </w:tcPr>
          <w:p w:rsidR="001365D4" w:rsidRPr="00F1247F" w:rsidRDefault="00B5195D" w:rsidP="00B5195D">
            <w:pPr>
              <w:rPr>
                <w:rFonts w:ascii="Arial" w:hAnsi="Arial" w:cs="Arial"/>
                <w:sz w:val="12"/>
                <w:szCs w:val="12"/>
              </w:rPr>
            </w:pPr>
            <w:r w:rsidRPr="00F1247F">
              <w:rPr>
                <w:rFonts w:ascii="Arial" w:hAnsi="Arial" w:cs="Arial"/>
                <w:sz w:val="12"/>
                <w:szCs w:val="12"/>
              </w:rPr>
              <w:t xml:space="preserve">(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r w:rsidRPr="00F1247F">
              <w:rPr>
                <w:rFonts w:ascii="Arial" w:hAnsi="Arial" w:cs="Arial"/>
                <w:sz w:val="12"/>
                <w:szCs w:val="12"/>
              </w:rPr>
              <w:t xml:space="preserve"> )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r w:rsidRPr="00F1247F">
              <w:rPr>
                <w:rFonts w:ascii="Arial" w:hAnsi="Arial" w:cs="Arial"/>
                <w:sz w:val="12"/>
                <w:szCs w:val="12"/>
              </w:rPr>
              <w:t xml:space="preserve"> -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2450" w:type="dxa"/>
            <w:gridSpan w:val="10"/>
            <w:tcBorders>
              <w:left w:val="single" w:sz="2" w:space="0" w:color="auto"/>
              <w:bottom w:val="single" w:sz="2" w:space="0" w:color="auto"/>
              <w:right w:val="single" w:sz="2" w:space="0" w:color="auto"/>
            </w:tcBorders>
            <w:shd w:val="clear" w:color="auto" w:fill="auto"/>
            <w:vAlign w:val="center"/>
          </w:tcPr>
          <w:p w:rsidR="001365D4" w:rsidRPr="00F1247F" w:rsidRDefault="00B5195D" w:rsidP="001365D4">
            <w:pPr>
              <w:rPr>
                <w:rFonts w:ascii="Arial" w:hAnsi="Arial" w:cs="Arial"/>
                <w:sz w:val="12"/>
                <w:szCs w:val="12"/>
              </w:rPr>
            </w:pP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r w:rsidRPr="00F1247F">
              <w:rPr>
                <w:rFonts w:ascii="Arial" w:hAnsi="Arial" w:cs="Arial"/>
                <w:sz w:val="12"/>
                <w:szCs w:val="12"/>
              </w:rPr>
              <w:t xml:space="preserve"> -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r w:rsidRPr="00F1247F">
              <w:rPr>
                <w:rFonts w:ascii="Arial" w:hAnsi="Arial" w:cs="Arial"/>
                <w:sz w:val="12"/>
                <w:szCs w:val="12"/>
              </w:rPr>
              <w:t xml:space="preserve"> -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ind w:left="144"/>
              <w:rPr>
                <w:rFonts w:ascii="Arial" w:hAnsi="Arial" w:cs="Arial"/>
                <w:sz w:val="12"/>
                <w:szCs w:val="12"/>
              </w:rPr>
            </w:pPr>
          </w:p>
        </w:tc>
        <w:tc>
          <w:tcPr>
            <w:tcW w:w="2549" w:type="dxa"/>
            <w:gridSpan w:val="9"/>
            <w:tcBorders>
              <w:left w:val="single" w:sz="2" w:space="0" w:color="auto"/>
              <w:bottom w:val="single" w:sz="2" w:space="0" w:color="auto"/>
              <w:right w:val="single" w:sz="2" w:space="0" w:color="auto"/>
            </w:tcBorders>
            <w:shd w:val="clear" w:color="auto" w:fill="auto"/>
            <w:vAlign w:val="center"/>
          </w:tcPr>
          <w:p w:rsidR="001365D4" w:rsidRPr="00F1247F" w:rsidRDefault="00B5195D" w:rsidP="001365D4">
            <w:pPr>
              <w:rPr>
                <w:rFonts w:ascii="Arial" w:hAnsi="Arial" w:cs="Arial"/>
                <w:sz w:val="12"/>
                <w:szCs w:val="12"/>
              </w:rPr>
            </w:pPr>
            <w:r w:rsidRPr="00F1247F">
              <w:rPr>
                <w:rFonts w:ascii="Arial" w:hAnsi="Arial" w:cs="Arial"/>
                <w:sz w:val="12"/>
                <w:szCs w:val="12"/>
              </w:rPr>
              <w:t xml:space="preserve">(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r w:rsidRPr="00F1247F">
              <w:rPr>
                <w:rFonts w:ascii="Arial" w:hAnsi="Arial" w:cs="Arial"/>
                <w:sz w:val="12"/>
                <w:szCs w:val="12"/>
              </w:rPr>
              <w:t xml:space="preserve"> )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r w:rsidRPr="00F1247F">
              <w:rPr>
                <w:rFonts w:ascii="Arial" w:hAnsi="Arial" w:cs="Arial"/>
                <w:sz w:val="12"/>
                <w:szCs w:val="12"/>
              </w:rPr>
              <w:t xml:space="preserve"> -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2625" w:type="dxa"/>
            <w:gridSpan w:val="8"/>
            <w:tcBorders>
              <w:left w:val="single" w:sz="2" w:space="0" w:color="auto"/>
              <w:bottom w:val="single" w:sz="2" w:space="0" w:color="auto"/>
              <w:right w:val="single" w:sz="2" w:space="0" w:color="auto"/>
            </w:tcBorders>
            <w:shd w:val="clear" w:color="auto" w:fill="auto"/>
            <w:vAlign w:val="center"/>
          </w:tcPr>
          <w:p w:rsidR="001365D4" w:rsidRPr="00F1247F" w:rsidRDefault="00B5195D" w:rsidP="001365D4">
            <w:pPr>
              <w:rPr>
                <w:rFonts w:ascii="Arial" w:hAnsi="Arial" w:cs="Arial"/>
                <w:sz w:val="12"/>
                <w:szCs w:val="12"/>
              </w:rPr>
            </w:pP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r w:rsidRPr="00F1247F">
              <w:rPr>
                <w:rFonts w:ascii="Arial" w:hAnsi="Arial" w:cs="Arial"/>
                <w:sz w:val="12"/>
                <w:szCs w:val="12"/>
              </w:rPr>
              <w:t xml:space="preserve"> -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r w:rsidRPr="00F1247F">
              <w:rPr>
                <w:rFonts w:ascii="Arial" w:hAnsi="Arial" w:cs="Arial"/>
                <w:sz w:val="12"/>
                <w:szCs w:val="12"/>
              </w:rPr>
              <w:t xml:space="preserve"> - </w:t>
            </w:r>
            <w:r w:rsidRPr="00F1247F">
              <w:rPr>
                <w:rFonts w:ascii="Arial" w:hAnsi="Arial" w:cs="Arial"/>
                <w:sz w:val="12"/>
                <w:szCs w:val="12"/>
              </w:rPr>
              <w:fldChar w:fldCharType="begin">
                <w:ffData>
                  <w:name w:val=""/>
                  <w:enabled/>
                  <w:calcOnExit w:val="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sz w:val="12"/>
                <w:szCs w:val="12"/>
              </w:rPr>
            </w:pPr>
          </w:p>
        </w:tc>
      </w:tr>
      <w:tr w:rsidR="001365D4" w:rsidRPr="00F1247F" w:rsidTr="002A3204">
        <w:trPr>
          <w:cantSplit/>
          <w:trHeight w:val="144"/>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sz w:val="12"/>
                <w:szCs w:val="12"/>
              </w:rPr>
            </w:pPr>
          </w:p>
        </w:tc>
        <w:tc>
          <w:tcPr>
            <w:tcW w:w="4859" w:type="dxa"/>
            <w:gridSpan w:val="16"/>
            <w:tcBorders>
              <w:top w:val="single" w:sz="2" w:space="0" w:color="auto"/>
              <w:left w:val="single" w:sz="2" w:space="0" w:color="auto"/>
              <w:right w:val="single" w:sz="2" w:space="0" w:color="auto"/>
            </w:tcBorders>
            <w:shd w:val="clear" w:color="auto" w:fill="auto"/>
            <w:vAlign w:val="center"/>
          </w:tcPr>
          <w:p w:rsidR="001365D4" w:rsidRPr="00F1247F" w:rsidRDefault="00B5195D" w:rsidP="001365D4">
            <w:pPr>
              <w:rPr>
                <w:rFonts w:ascii="Arial" w:hAnsi="Arial" w:cs="Arial"/>
                <w:sz w:val="12"/>
                <w:szCs w:val="12"/>
              </w:rPr>
            </w:pPr>
            <w:r w:rsidRPr="00F1247F">
              <w:rPr>
                <w:rFonts w:ascii="Arial" w:hAnsi="Arial" w:cs="Arial"/>
                <w:sz w:val="12"/>
                <w:szCs w:val="12"/>
              </w:rPr>
              <w:t>Length of Ownership</w:t>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ind w:left="144"/>
              <w:rPr>
                <w:rFonts w:ascii="Arial" w:hAnsi="Arial" w:cs="Arial"/>
                <w:sz w:val="12"/>
                <w:szCs w:val="12"/>
              </w:rPr>
            </w:pPr>
          </w:p>
        </w:tc>
        <w:tc>
          <w:tcPr>
            <w:tcW w:w="5174" w:type="dxa"/>
            <w:gridSpan w:val="17"/>
            <w:tcBorders>
              <w:top w:val="single" w:sz="2" w:space="0" w:color="auto"/>
              <w:left w:val="single" w:sz="2" w:space="0" w:color="auto"/>
              <w:right w:val="single" w:sz="2" w:space="0" w:color="auto"/>
            </w:tcBorders>
            <w:shd w:val="clear" w:color="auto" w:fill="auto"/>
            <w:vAlign w:val="center"/>
          </w:tcPr>
          <w:p w:rsidR="001365D4" w:rsidRPr="00F1247F" w:rsidRDefault="00B5195D" w:rsidP="001365D4">
            <w:pPr>
              <w:rPr>
                <w:rFonts w:ascii="Arial" w:hAnsi="Arial" w:cs="Arial"/>
                <w:sz w:val="12"/>
                <w:szCs w:val="12"/>
              </w:rPr>
            </w:pPr>
            <w:r w:rsidRPr="00F1247F">
              <w:rPr>
                <w:rFonts w:ascii="Arial" w:hAnsi="Arial" w:cs="Arial"/>
                <w:sz w:val="12"/>
                <w:szCs w:val="12"/>
              </w:rPr>
              <w:t>Length of Ownership</w:t>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sz w:val="12"/>
                <w:szCs w:val="12"/>
              </w:rPr>
            </w:pPr>
          </w:p>
        </w:tc>
      </w:tr>
      <w:tr w:rsidR="001365D4" w:rsidRPr="00F1247F"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F1247F" w:rsidRDefault="001365D4" w:rsidP="001365D4">
            <w:pPr>
              <w:rPr>
                <w:rFonts w:ascii="Arial" w:hAnsi="Arial" w:cs="Arial"/>
                <w:sz w:val="12"/>
                <w:szCs w:val="12"/>
              </w:rPr>
            </w:pPr>
          </w:p>
        </w:tc>
        <w:tc>
          <w:tcPr>
            <w:tcW w:w="4859" w:type="dxa"/>
            <w:gridSpan w:val="16"/>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
                  <w:enabled/>
                  <w:calcOnExit w:val="0"/>
                  <w:textInput>
                    <w:maxLength w:val="5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229" w:type="dxa"/>
            <w:tcBorders>
              <w:left w:val="single" w:sz="2" w:space="0" w:color="auto"/>
              <w:right w:val="single" w:sz="2" w:space="0" w:color="auto"/>
            </w:tcBorders>
            <w:shd w:val="clear" w:color="auto" w:fill="auto"/>
            <w:vAlign w:val="center"/>
          </w:tcPr>
          <w:p w:rsidR="001365D4" w:rsidRPr="00F1247F" w:rsidRDefault="001365D4" w:rsidP="001365D4">
            <w:pPr>
              <w:ind w:left="144"/>
              <w:rPr>
                <w:rFonts w:ascii="Arial" w:hAnsi="Arial" w:cs="Arial"/>
                <w:sz w:val="12"/>
                <w:szCs w:val="12"/>
              </w:rPr>
            </w:pPr>
          </w:p>
        </w:tc>
        <w:tc>
          <w:tcPr>
            <w:tcW w:w="5174" w:type="dxa"/>
            <w:gridSpan w:val="17"/>
            <w:tcBorders>
              <w:left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2"/>
                <w:szCs w:val="12"/>
              </w:rPr>
            </w:pPr>
            <w:r w:rsidRPr="00F1247F">
              <w:rPr>
                <w:rFonts w:ascii="Arial" w:hAnsi="Arial" w:cs="Arial"/>
                <w:sz w:val="12"/>
                <w:szCs w:val="12"/>
              </w:rPr>
              <w:fldChar w:fldCharType="begin">
                <w:ffData>
                  <w:name w:val=""/>
                  <w:enabled/>
                  <w:calcOnExit w:val="0"/>
                  <w:textInput>
                    <w:maxLength w:val="50"/>
                  </w:textInput>
                </w:ffData>
              </w:fldChar>
            </w:r>
            <w:r w:rsidRPr="00F1247F">
              <w:rPr>
                <w:rFonts w:ascii="Arial" w:hAnsi="Arial" w:cs="Arial"/>
                <w:sz w:val="12"/>
                <w:szCs w:val="12"/>
              </w:rPr>
              <w:instrText xml:space="preserve"> FORMTEXT </w:instrText>
            </w:r>
            <w:r w:rsidRPr="00F1247F">
              <w:rPr>
                <w:rFonts w:ascii="Arial" w:hAnsi="Arial" w:cs="Arial"/>
                <w:sz w:val="12"/>
                <w:szCs w:val="12"/>
              </w:rPr>
            </w:r>
            <w:r w:rsidRPr="00F1247F">
              <w:rPr>
                <w:rFonts w:ascii="Arial" w:hAnsi="Arial" w:cs="Arial"/>
                <w:sz w:val="12"/>
                <w:szCs w:val="12"/>
              </w:rPr>
              <w:fldChar w:fldCharType="separate"/>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noProof/>
                <w:sz w:val="12"/>
                <w:szCs w:val="12"/>
              </w:rPr>
              <w:t> </w:t>
            </w:r>
            <w:r w:rsidRPr="00F1247F">
              <w:rPr>
                <w:rFonts w:ascii="Arial" w:hAnsi="Arial" w:cs="Arial"/>
                <w:sz w:val="12"/>
                <w:szCs w:val="12"/>
              </w:rPr>
              <w:fldChar w:fldCharType="end"/>
            </w:r>
          </w:p>
        </w:tc>
        <w:tc>
          <w:tcPr>
            <w:tcW w:w="450" w:type="dxa"/>
            <w:tcBorders>
              <w:left w:val="single" w:sz="2" w:space="0" w:color="auto"/>
            </w:tcBorders>
            <w:shd w:val="clear" w:color="auto" w:fill="auto"/>
            <w:vAlign w:val="center"/>
          </w:tcPr>
          <w:p w:rsidR="001365D4" w:rsidRPr="00F1247F" w:rsidRDefault="001365D4" w:rsidP="001365D4">
            <w:pPr>
              <w:rPr>
                <w:rFonts w:ascii="Arial" w:hAnsi="Arial" w:cs="Arial"/>
                <w:sz w:val="12"/>
                <w:szCs w:val="12"/>
              </w:rPr>
            </w:pPr>
          </w:p>
        </w:tc>
      </w:tr>
      <w:tr w:rsidR="001365D4" w:rsidRPr="00235343" w:rsidTr="002A3204">
        <w:trPr>
          <w:cantSplit/>
          <w:trHeight w:val="43"/>
          <w:jc w:val="center"/>
        </w:trPr>
        <w:tc>
          <w:tcPr>
            <w:tcW w:w="11169" w:type="dxa"/>
            <w:gridSpan w:val="36"/>
            <w:shd w:val="clear" w:color="auto" w:fill="auto"/>
            <w:tcMar>
              <w:left w:w="43" w:type="dxa"/>
              <w:right w:w="43" w:type="dxa"/>
            </w:tcMar>
            <w:vAlign w:val="center"/>
          </w:tcPr>
          <w:p w:rsidR="001365D4" w:rsidRPr="00235343" w:rsidRDefault="001365D4" w:rsidP="001365D4">
            <w:pPr>
              <w:rPr>
                <w:rFonts w:ascii="Arial" w:hAnsi="Arial" w:cs="Arial"/>
                <w:sz w:val="4"/>
                <w:szCs w:val="4"/>
              </w:rPr>
            </w:pPr>
          </w:p>
        </w:tc>
      </w:tr>
      <w:tr w:rsidR="001365D4" w:rsidRPr="009E349D" w:rsidTr="00513F39">
        <w:tblPrEx>
          <w:tblCellMar>
            <w:left w:w="14" w:type="dxa"/>
            <w:right w:w="14" w:type="dxa"/>
          </w:tblCellMar>
        </w:tblPrEx>
        <w:trPr>
          <w:cantSplit/>
          <w:trHeight w:val="144"/>
          <w:jc w:val="center"/>
        </w:trPr>
        <w:tc>
          <w:tcPr>
            <w:tcW w:w="3301" w:type="dxa"/>
            <w:gridSpan w:val="12"/>
            <w:tcBorders>
              <w:top w:val="single" w:sz="2" w:space="0" w:color="auto"/>
              <w:left w:val="single" w:sz="2" w:space="0" w:color="auto"/>
              <w:bottom w:val="single" w:sz="2" w:space="0" w:color="auto"/>
            </w:tcBorders>
            <w:shd w:val="clear" w:color="auto" w:fill="auto"/>
            <w:tcMar>
              <w:left w:w="43" w:type="dxa"/>
              <w:right w:w="43" w:type="dxa"/>
            </w:tcMar>
            <w:vAlign w:val="center"/>
          </w:tcPr>
          <w:p w:rsidR="001365D4" w:rsidRPr="009E349D" w:rsidRDefault="00586005" w:rsidP="001365D4">
            <w:pPr>
              <w:rPr>
                <w:rFonts w:ascii="Arial" w:hAnsi="Arial" w:cs="Arial"/>
                <w:color w:val="008469"/>
                <w:sz w:val="16"/>
                <w:szCs w:val="16"/>
              </w:rPr>
            </w:pPr>
            <w:r w:rsidRPr="00ED6196">
              <w:rPr>
                <w:rFonts w:ascii="Arial" w:hAnsi="Arial" w:cs="Arial"/>
                <w:sz w:val="16"/>
                <w:szCs w:val="16"/>
              </w:rPr>
              <w:t xml:space="preserve">Authorization </w:t>
            </w:r>
            <w:r>
              <w:rPr>
                <w:rFonts w:ascii="Arial" w:hAnsi="Arial" w:cs="Arial"/>
                <w:sz w:val="16"/>
                <w:szCs w:val="16"/>
              </w:rPr>
              <w:t>t</w:t>
            </w:r>
            <w:r w:rsidRPr="00ED6196">
              <w:rPr>
                <w:rFonts w:ascii="Arial" w:hAnsi="Arial" w:cs="Arial"/>
                <w:sz w:val="16"/>
                <w:szCs w:val="16"/>
              </w:rPr>
              <w:t xml:space="preserve">o </w:t>
            </w:r>
            <w:r>
              <w:rPr>
                <w:rFonts w:ascii="Arial" w:hAnsi="Arial" w:cs="Arial"/>
                <w:sz w:val="16"/>
                <w:szCs w:val="16"/>
              </w:rPr>
              <w:t>ACH</w:t>
            </w:r>
          </w:p>
        </w:tc>
        <w:tc>
          <w:tcPr>
            <w:tcW w:w="7868" w:type="dxa"/>
            <w:gridSpan w:val="24"/>
            <w:tcBorders>
              <w:top w:val="single" w:sz="2" w:space="0" w:color="auto"/>
              <w:bottom w:val="single" w:sz="2" w:space="0" w:color="auto"/>
              <w:right w:val="single" w:sz="2" w:space="0" w:color="auto"/>
            </w:tcBorders>
            <w:shd w:val="clear" w:color="auto" w:fill="auto"/>
            <w:vAlign w:val="center"/>
          </w:tcPr>
          <w:p w:rsidR="001365D4" w:rsidRPr="00FB2841" w:rsidRDefault="001365D4" w:rsidP="00FB2841">
            <w:pPr>
              <w:rPr>
                <w:rFonts w:ascii="Arial" w:hAnsi="Arial" w:cs="Arial"/>
                <w:color w:val="FF0000"/>
                <w:sz w:val="16"/>
                <w:szCs w:val="16"/>
              </w:rPr>
            </w:pPr>
            <w:r w:rsidRPr="00FB2841">
              <w:rPr>
                <w:rFonts w:ascii="Arial" w:hAnsi="Arial" w:cs="Arial"/>
                <w:color w:val="FF0000"/>
                <w:sz w:val="14"/>
                <w:szCs w:val="16"/>
              </w:rPr>
              <w:t>(</w:t>
            </w:r>
            <w:r w:rsidR="00FB2841" w:rsidRPr="00FB2841">
              <w:rPr>
                <w:rFonts w:ascii="Arial" w:hAnsi="Arial" w:cs="Arial"/>
                <w:color w:val="FF0000"/>
                <w:sz w:val="14"/>
                <w:szCs w:val="16"/>
              </w:rPr>
              <w:t xml:space="preserve">Checking Accounts </w:t>
            </w:r>
            <w:r w:rsidRPr="00FB2841">
              <w:rPr>
                <w:rFonts w:ascii="Arial" w:hAnsi="Arial" w:cs="Arial"/>
                <w:color w:val="FF0000"/>
                <w:sz w:val="14"/>
                <w:szCs w:val="16"/>
                <w:u w:val="single"/>
              </w:rPr>
              <w:t>ONLY</w:t>
            </w:r>
            <w:r w:rsidRPr="00FB2841">
              <w:rPr>
                <w:rFonts w:ascii="Arial" w:hAnsi="Arial" w:cs="Arial"/>
                <w:color w:val="FF0000"/>
                <w:sz w:val="14"/>
                <w:szCs w:val="16"/>
              </w:rPr>
              <w:t xml:space="preserve">.  </w:t>
            </w:r>
            <w:r w:rsidR="00FB2841" w:rsidRPr="00FB2841">
              <w:rPr>
                <w:rFonts w:ascii="Arial" w:hAnsi="Arial" w:cs="Arial"/>
                <w:color w:val="FF0000"/>
                <w:sz w:val="14"/>
                <w:szCs w:val="16"/>
              </w:rPr>
              <w:t xml:space="preserve">Must include voided business check for </w:t>
            </w:r>
            <w:r w:rsidR="00FB2841" w:rsidRPr="00FB2841">
              <w:rPr>
                <w:rFonts w:ascii="Arial" w:hAnsi="Arial" w:cs="Arial"/>
                <w:color w:val="FF0000"/>
                <w:sz w:val="14"/>
                <w:szCs w:val="16"/>
                <w:u w:val="single"/>
              </w:rPr>
              <w:t>each</w:t>
            </w:r>
            <w:r w:rsidR="00FB2841" w:rsidRPr="00FB2841">
              <w:rPr>
                <w:rFonts w:ascii="Arial" w:hAnsi="Arial" w:cs="Arial"/>
                <w:color w:val="FF0000"/>
                <w:sz w:val="14"/>
                <w:szCs w:val="16"/>
              </w:rPr>
              <w:t xml:space="preserve"> account</w:t>
            </w:r>
            <w:r w:rsidRPr="00FB2841">
              <w:rPr>
                <w:rFonts w:ascii="Arial" w:hAnsi="Arial" w:cs="Arial"/>
                <w:color w:val="FF0000"/>
                <w:sz w:val="14"/>
                <w:szCs w:val="16"/>
              </w:rPr>
              <w:t>)</w:t>
            </w:r>
          </w:p>
        </w:tc>
      </w:tr>
      <w:tr w:rsidR="001365D4" w:rsidRPr="00801DF8" w:rsidTr="002A3204">
        <w:tblPrEx>
          <w:tblCellMar>
            <w:left w:w="14" w:type="dxa"/>
            <w:right w:w="14" w:type="dxa"/>
          </w:tblCellMar>
        </w:tblPrEx>
        <w:trPr>
          <w:cantSplit/>
          <w:trHeight w:val="43"/>
          <w:jc w:val="center"/>
        </w:trPr>
        <w:tc>
          <w:tcPr>
            <w:tcW w:w="11169" w:type="dxa"/>
            <w:gridSpan w:val="36"/>
            <w:tcBorders>
              <w:top w:val="single" w:sz="2" w:space="0" w:color="auto"/>
            </w:tcBorders>
            <w:shd w:val="clear" w:color="auto" w:fill="auto"/>
            <w:tcMar>
              <w:left w:w="43" w:type="dxa"/>
              <w:right w:w="43" w:type="dxa"/>
            </w:tcMar>
            <w:vAlign w:val="center"/>
          </w:tcPr>
          <w:p w:rsidR="001365D4" w:rsidRPr="00801DF8" w:rsidRDefault="001365D4" w:rsidP="001365D4">
            <w:pPr>
              <w:rPr>
                <w:rFonts w:ascii="Arial" w:hAnsi="Arial" w:cs="Arial"/>
                <w:sz w:val="4"/>
                <w:szCs w:val="4"/>
              </w:rPr>
            </w:pPr>
          </w:p>
        </w:tc>
      </w:tr>
      <w:tr w:rsidR="00976D4E" w:rsidRPr="006317D5" w:rsidTr="002A3204">
        <w:tblPrEx>
          <w:tblCellMar>
            <w:left w:w="14" w:type="dxa"/>
            <w:right w:w="14" w:type="dxa"/>
          </w:tblCellMar>
        </w:tblPrEx>
        <w:trPr>
          <w:cantSplit/>
          <w:trHeight w:val="187"/>
          <w:jc w:val="center"/>
        </w:trPr>
        <w:tc>
          <w:tcPr>
            <w:tcW w:w="518" w:type="dxa"/>
            <w:gridSpan w:val="2"/>
            <w:tcBorders>
              <w:right w:val="single" w:sz="4" w:space="0" w:color="auto"/>
            </w:tcBorders>
            <w:shd w:val="clear" w:color="auto" w:fill="auto"/>
            <w:tcMar>
              <w:left w:w="43" w:type="dxa"/>
              <w:right w:w="43" w:type="dxa"/>
            </w:tcMar>
            <w:vAlign w:val="center"/>
          </w:tcPr>
          <w:p w:rsidR="00976D4E" w:rsidRPr="006317D5" w:rsidRDefault="00976D4E" w:rsidP="001365D4">
            <w:pPr>
              <w:rPr>
                <w:rFonts w:ascii="Arial" w:hAnsi="Arial" w:cs="Arial"/>
                <w:sz w:val="12"/>
                <w:szCs w:val="12"/>
              </w:rPr>
            </w:pPr>
          </w:p>
        </w:tc>
        <w:tc>
          <w:tcPr>
            <w:tcW w:w="339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76D4E" w:rsidRPr="006317D5" w:rsidRDefault="00976D4E" w:rsidP="001365D4">
            <w:pPr>
              <w:rPr>
                <w:rFonts w:ascii="Arial" w:hAnsi="Arial" w:cs="Arial"/>
                <w:sz w:val="12"/>
                <w:szCs w:val="12"/>
              </w:rPr>
            </w:pPr>
            <w:r w:rsidRPr="006317D5">
              <w:rPr>
                <w:rFonts w:ascii="Arial" w:hAnsi="Arial" w:cs="Arial"/>
                <w:sz w:val="12"/>
                <w:szCs w:val="12"/>
              </w:rPr>
              <w:t xml:space="preserve">Bank Name: </w:t>
            </w:r>
            <w:r w:rsidRPr="006317D5">
              <w:rPr>
                <w:rFonts w:ascii="Arial" w:hAnsi="Arial" w:cs="Arial"/>
                <w:sz w:val="12"/>
                <w:szCs w:val="12"/>
              </w:rPr>
              <w:fldChar w:fldCharType="begin">
                <w:ffData>
                  <w:name w:val="Text197"/>
                  <w:enabled/>
                  <w:calcOnExit w:val="0"/>
                  <w:textInput/>
                </w:ffData>
              </w:fldChar>
            </w:r>
            <w:r w:rsidRPr="006317D5">
              <w:rPr>
                <w:rFonts w:ascii="Arial" w:hAnsi="Arial" w:cs="Arial"/>
                <w:sz w:val="12"/>
                <w:szCs w:val="12"/>
              </w:rPr>
              <w:instrText xml:space="preserve"> FORMTEXT </w:instrText>
            </w:r>
            <w:r w:rsidRPr="006317D5">
              <w:rPr>
                <w:rFonts w:ascii="Arial" w:hAnsi="Arial" w:cs="Arial"/>
                <w:sz w:val="12"/>
                <w:szCs w:val="12"/>
              </w:rPr>
            </w:r>
            <w:r w:rsidRPr="006317D5">
              <w:rPr>
                <w:rFonts w:ascii="Arial" w:hAnsi="Arial" w:cs="Arial"/>
                <w:sz w:val="12"/>
                <w:szCs w:val="12"/>
              </w:rPr>
              <w:fldChar w:fldCharType="separate"/>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sz w:val="12"/>
                <w:szCs w:val="12"/>
              </w:rPr>
              <w:fldChar w:fldCharType="end"/>
            </w:r>
          </w:p>
        </w:tc>
        <w:tc>
          <w:tcPr>
            <w:tcW w:w="339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76D4E" w:rsidRPr="006317D5" w:rsidRDefault="00976D4E" w:rsidP="001365D4">
            <w:pPr>
              <w:rPr>
                <w:rFonts w:ascii="Arial" w:hAnsi="Arial" w:cs="Arial"/>
                <w:sz w:val="12"/>
                <w:szCs w:val="12"/>
              </w:rPr>
            </w:pPr>
            <w:r w:rsidRPr="006317D5">
              <w:rPr>
                <w:rFonts w:ascii="Arial" w:hAnsi="Arial" w:cs="Arial"/>
                <w:sz w:val="12"/>
                <w:szCs w:val="12"/>
              </w:rPr>
              <w:t xml:space="preserve">Branch: </w:t>
            </w:r>
            <w:r w:rsidRPr="006317D5">
              <w:rPr>
                <w:rFonts w:ascii="Arial" w:hAnsi="Arial" w:cs="Arial"/>
                <w:sz w:val="12"/>
                <w:szCs w:val="12"/>
              </w:rPr>
              <w:fldChar w:fldCharType="begin">
                <w:ffData>
                  <w:name w:val="Text197"/>
                  <w:enabled/>
                  <w:calcOnExit w:val="0"/>
                  <w:textInput/>
                </w:ffData>
              </w:fldChar>
            </w:r>
            <w:r w:rsidRPr="006317D5">
              <w:rPr>
                <w:rFonts w:ascii="Arial" w:hAnsi="Arial" w:cs="Arial"/>
                <w:sz w:val="12"/>
                <w:szCs w:val="12"/>
              </w:rPr>
              <w:instrText xml:space="preserve"> FORMTEXT </w:instrText>
            </w:r>
            <w:r w:rsidRPr="006317D5">
              <w:rPr>
                <w:rFonts w:ascii="Arial" w:hAnsi="Arial" w:cs="Arial"/>
                <w:sz w:val="12"/>
                <w:szCs w:val="12"/>
              </w:rPr>
            </w:r>
            <w:r w:rsidRPr="006317D5">
              <w:rPr>
                <w:rFonts w:ascii="Arial" w:hAnsi="Arial" w:cs="Arial"/>
                <w:sz w:val="12"/>
                <w:szCs w:val="12"/>
              </w:rPr>
              <w:fldChar w:fldCharType="separate"/>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sz w:val="12"/>
                <w:szCs w:val="12"/>
              </w:rPr>
              <w:fldChar w:fldCharType="end"/>
            </w:r>
          </w:p>
        </w:tc>
        <w:tc>
          <w:tcPr>
            <w:tcW w:w="340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6D4E" w:rsidRPr="006317D5" w:rsidRDefault="00976D4E" w:rsidP="001365D4">
            <w:pPr>
              <w:rPr>
                <w:rFonts w:ascii="Arial" w:hAnsi="Arial" w:cs="Arial"/>
                <w:sz w:val="12"/>
                <w:szCs w:val="12"/>
              </w:rPr>
            </w:pPr>
            <w:r w:rsidRPr="006317D5">
              <w:rPr>
                <w:rFonts w:ascii="Arial" w:hAnsi="Arial" w:cs="Arial"/>
                <w:sz w:val="12"/>
                <w:szCs w:val="12"/>
              </w:rPr>
              <w:t xml:space="preserve">Branch Phone: ( </w:t>
            </w:r>
            <w:r w:rsidRPr="006317D5">
              <w:rPr>
                <w:rFonts w:ascii="Arial" w:hAnsi="Arial" w:cs="Arial"/>
                <w:sz w:val="12"/>
                <w:szCs w:val="12"/>
              </w:rPr>
              <w:fldChar w:fldCharType="begin">
                <w:ffData>
                  <w:name w:val=""/>
                  <w:enabled/>
                  <w:calcOnExit w:val="0"/>
                  <w:textInput/>
                </w:ffData>
              </w:fldChar>
            </w:r>
            <w:r w:rsidRPr="006317D5">
              <w:rPr>
                <w:rFonts w:ascii="Arial" w:hAnsi="Arial" w:cs="Arial"/>
                <w:sz w:val="12"/>
                <w:szCs w:val="12"/>
              </w:rPr>
              <w:instrText xml:space="preserve"> FORMTEXT </w:instrText>
            </w:r>
            <w:r w:rsidRPr="006317D5">
              <w:rPr>
                <w:rFonts w:ascii="Arial" w:hAnsi="Arial" w:cs="Arial"/>
                <w:sz w:val="12"/>
                <w:szCs w:val="12"/>
              </w:rPr>
            </w:r>
            <w:r w:rsidRPr="006317D5">
              <w:rPr>
                <w:rFonts w:ascii="Arial" w:hAnsi="Arial" w:cs="Arial"/>
                <w:sz w:val="12"/>
                <w:szCs w:val="12"/>
              </w:rPr>
              <w:fldChar w:fldCharType="separate"/>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sz w:val="12"/>
                <w:szCs w:val="12"/>
              </w:rPr>
              <w:fldChar w:fldCharType="end"/>
            </w:r>
            <w:r w:rsidRPr="006317D5">
              <w:rPr>
                <w:rFonts w:ascii="Arial" w:hAnsi="Arial" w:cs="Arial"/>
                <w:sz w:val="12"/>
                <w:szCs w:val="12"/>
              </w:rPr>
              <w:t xml:space="preserve"> ) </w:t>
            </w:r>
            <w:r w:rsidRPr="006317D5">
              <w:rPr>
                <w:rFonts w:ascii="Arial" w:hAnsi="Arial" w:cs="Arial"/>
                <w:sz w:val="12"/>
                <w:szCs w:val="12"/>
              </w:rPr>
              <w:fldChar w:fldCharType="begin">
                <w:ffData>
                  <w:name w:val=""/>
                  <w:enabled/>
                  <w:calcOnExit w:val="0"/>
                  <w:textInput/>
                </w:ffData>
              </w:fldChar>
            </w:r>
            <w:r w:rsidRPr="006317D5">
              <w:rPr>
                <w:rFonts w:ascii="Arial" w:hAnsi="Arial" w:cs="Arial"/>
                <w:sz w:val="12"/>
                <w:szCs w:val="12"/>
              </w:rPr>
              <w:instrText xml:space="preserve"> FORMTEXT </w:instrText>
            </w:r>
            <w:r w:rsidRPr="006317D5">
              <w:rPr>
                <w:rFonts w:ascii="Arial" w:hAnsi="Arial" w:cs="Arial"/>
                <w:sz w:val="12"/>
                <w:szCs w:val="12"/>
              </w:rPr>
            </w:r>
            <w:r w:rsidRPr="006317D5">
              <w:rPr>
                <w:rFonts w:ascii="Arial" w:hAnsi="Arial" w:cs="Arial"/>
                <w:sz w:val="12"/>
                <w:szCs w:val="12"/>
              </w:rPr>
              <w:fldChar w:fldCharType="separate"/>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sz w:val="12"/>
                <w:szCs w:val="12"/>
              </w:rPr>
              <w:fldChar w:fldCharType="end"/>
            </w:r>
            <w:r w:rsidRPr="006317D5">
              <w:rPr>
                <w:rFonts w:ascii="Arial" w:hAnsi="Arial" w:cs="Arial"/>
                <w:sz w:val="12"/>
                <w:szCs w:val="12"/>
              </w:rPr>
              <w:t xml:space="preserve"> - </w:t>
            </w:r>
            <w:r w:rsidRPr="006317D5">
              <w:rPr>
                <w:rFonts w:ascii="Arial" w:hAnsi="Arial" w:cs="Arial"/>
                <w:sz w:val="12"/>
                <w:szCs w:val="12"/>
              </w:rPr>
              <w:fldChar w:fldCharType="begin">
                <w:ffData>
                  <w:name w:val=""/>
                  <w:enabled/>
                  <w:calcOnExit w:val="0"/>
                  <w:textInput/>
                </w:ffData>
              </w:fldChar>
            </w:r>
            <w:r w:rsidRPr="006317D5">
              <w:rPr>
                <w:rFonts w:ascii="Arial" w:hAnsi="Arial" w:cs="Arial"/>
                <w:sz w:val="12"/>
                <w:szCs w:val="12"/>
              </w:rPr>
              <w:instrText xml:space="preserve"> FORMTEXT </w:instrText>
            </w:r>
            <w:r w:rsidRPr="006317D5">
              <w:rPr>
                <w:rFonts w:ascii="Arial" w:hAnsi="Arial" w:cs="Arial"/>
                <w:sz w:val="12"/>
                <w:szCs w:val="12"/>
              </w:rPr>
            </w:r>
            <w:r w:rsidRPr="006317D5">
              <w:rPr>
                <w:rFonts w:ascii="Arial" w:hAnsi="Arial" w:cs="Arial"/>
                <w:sz w:val="12"/>
                <w:szCs w:val="12"/>
              </w:rPr>
              <w:fldChar w:fldCharType="separate"/>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sz w:val="12"/>
                <w:szCs w:val="12"/>
              </w:rPr>
              <w:fldChar w:fldCharType="end"/>
            </w:r>
          </w:p>
        </w:tc>
        <w:tc>
          <w:tcPr>
            <w:tcW w:w="450" w:type="dxa"/>
            <w:tcBorders>
              <w:left w:val="single" w:sz="4" w:space="0" w:color="auto"/>
            </w:tcBorders>
            <w:shd w:val="clear" w:color="auto" w:fill="auto"/>
            <w:vAlign w:val="center"/>
          </w:tcPr>
          <w:p w:rsidR="00976D4E" w:rsidRPr="006317D5" w:rsidRDefault="00976D4E" w:rsidP="001365D4">
            <w:pPr>
              <w:rPr>
                <w:rFonts w:ascii="Arial" w:hAnsi="Arial" w:cs="Arial"/>
                <w:sz w:val="12"/>
                <w:szCs w:val="12"/>
              </w:rPr>
            </w:pPr>
          </w:p>
        </w:tc>
      </w:tr>
      <w:tr w:rsidR="00976D4E" w:rsidRPr="006317D5" w:rsidTr="002A3204">
        <w:tblPrEx>
          <w:tblCellMar>
            <w:left w:w="14" w:type="dxa"/>
            <w:right w:w="14" w:type="dxa"/>
          </w:tblCellMar>
        </w:tblPrEx>
        <w:trPr>
          <w:cantSplit/>
          <w:trHeight w:val="187"/>
          <w:jc w:val="center"/>
        </w:trPr>
        <w:tc>
          <w:tcPr>
            <w:tcW w:w="518" w:type="dxa"/>
            <w:gridSpan w:val="2"/>
            <w:tcBorders>
              <w:right w:val="single" w:sz="4" w:space="0" w:color="auto"/>
            </w:tcBorders>
            <w:shd w:val="clear" w:color="auto" w:fill="auto"/>
            <w:tcMar>
              <w:left w:w="43" w:type="dxa"/>
              <w:right w:w="43" w:type="dxa"/>
            </w:tcMar>
            <w:vAlign w:val="center"/>
          </w:tcPr>
          <w:p w:rsidR="00976D4E" w:rsidRPr="006317D5" w:rsidRDefault="00976D4E" w:rsidP="001365D4">
            <w:pPr>
              <w:rPr>
                <w:rFonts w:ascii="Arial" w:hAnsi="Arial" w:cs="Arial"/>
                <w:sz w:val="12"/>
                <w:szCs w:val="12"/>
              </w:rPr>
            </w:pPr>
          </w:p>
        </w:tc>
        <w:tc>
          <w:tcPr>
            <w:tcW w:w="927" w:type="dxa"/>
            <w:tcBorders>
              <w:top w:val="single" w:sz="4" w:space="0" w:color="auto"/>
              <w:left w:val="single" w:sz="4" w:space="0" w:color="auto"/>
              <w:bottom w:val="single" w:sz="4" w:space="0" w:color="auto"/>
            </w:tcBorders>
            <w:shd w:val="clear" w:color="auto" w:fill="auto"/>
            <w:vAlign w:val="center"/>
          </w:tcPr>
          <w:p w:rsidR="00976D4E" w:rsidRPr="006317D5" w:rsidRDefault="00976D4E" w:rsidP="001365D4">
            <w:pPr>
              <w:rPr>
                <w:rFonts w:ascii="Arial" w:hAnsi="Arial" w:cs="Arial"/>
                <w:sz w:val="12"/>
                <w:szCs w:val="12"/>
              </w:rPr>
            </w:pPr>
            <w:r w:rsidRPr="006317D5">
              <w:rPr>
                <w:rFonts w:ascii="Arial" w:hAnsi="Arial" w:cs="Arial"/>
                <w:sz w:val="12"/>
                <w:szCs w:val="12"/>
              </w:rPr>
              <w:t>Depository:</w:t>
            </w:r>
          </w:p>
        </w:tc>
        <w:tc>
          <w:tcPr>
            <w:tcW w:w="4174" w:type="dxa"/>
            <w:gridSpan w:val="17"/>
            <w:tcBorders>
              <w:top w:val="single" w:sz="4" w:space="0" w:color="auto"/>
              <w:bottom w:val="single" w:sz="4" w:space="0" w:color="auto"/>
              <w:right w:val="single" w:sz="4" w:space="0" w:color="auto"/>
            </w:tcBorders>
            <w:shd w:val="clear" w:color="auto" w:fill="auto"/>
            <w:vAlign w:val="center"/>
          </w:tcPr>
          <w:p w:rsidR="00976D4E" w:rsidRPr="006317D5" w:rsidRDefault="00976D4E" w:rsidP="001365D4">
            <w:pPr>
              <w:rPr>
                <w:rFonts w:ascii="Arial" w:hAnsi="Arial" w:cs="Arial"/>
                <w:sz w:val="12"/>
                <w:szCs w:val="12"/>
              </w:rPr>
            </w:pPr>
            <w:r w:rsidRPr="006317D5">
              <w:rPr>
                <w:rFonts w:ascii="Arial" w:hAnsi="Arial" w:cs="Arial"/>
                <w:color w:val="FF0000"/>
                <w:sz w:val="12"/>
                <w:szCs w:val="12"/>
              </w:rPr>
              <w:t>Merchant’s batch activity will be put into this account.</w:t>
            </w:r>
          </w:p>
        </w:tc>
        <w:tc>
          <w:tcPr>
            <w:tcW w:w="23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76D4E" w:rsidRPr="006317D5" w:rsidRDefault="00976D4E" w:rsidP="001365D4">
            <w:pPr>
              <w:rPr>
                <w:rFonts w:ascii="Arial" w:hAnsi="Arial" w:cs="Arial"/>
                <w:sz w:val="12"/>
                <w:szCs w:val="12"/>
              </w:rPr>
            </w:pPr>
            <w:r w:rsidRPr="006317D5">
              <w:rPr>
                <w:rFonts w:ascii="Arial" w:hAnsi="Arial" w:cs="Arial"/>
                <w:sz w:val="12"/>
                <w:szCs w:val="12"/>
              </w:rPr>
              <w:t xml:space="preserve">Routing #: </w:t>
            </w:r>
            <w:r w:rsidRPr="006317D5">
              <w:rPr>
                <w:rFonts w:ascii="Arial" w:hAnsi="Arial" w:cs="Arial"/>
                <w:sz w:val="12"/>
                <w:szCs w:val="12"/>
              </w:rPr>
              <w:fldChar w:fldCharType="begin">
                <w:ffData>
                  <w:name w:val="Text222"/>
                  <w:enabled/>
                  <w:calcOnExit w:val="0"/>
                  <w:textInput/>
                </w:ffData>
              </w:fldChar>
            </w:r>
            <w:bookmarkStart w:id="5" w:name="Text222"/>
            <w:r w:rsidRPr="006317D5">
              <w:rPr>
                <w:rFonts w:ascii="Arial" w:hAnsi="Arial" w:cs="Arial"/>
                <w:sz w:val="12"/>
                <w:szCs w:val="12"/>
              </w:rPr>
              <w:instrText xml:space="preserve"> FORMTEXT </w:instrText>
            </w:r>
            <w:r w:rsidRPr="006317D5">
              <w:rPr>
                <w:rFonts w:ascii="Arial" w:hAnsi="Arial" w:cs="Arial"/>
                <w:sz w:val="12"/>
                <w:szCs w:val="12"/>
              </w:rPr>
            </w:r>
            <w:r w:rsidRPr="006317D5">
              <w:rPr>
                <w:rFonts w:ascii="Arial" w:hAnsi="Arial" w:cs="Arial"/>
                <w:sz w:val="12"/>
                <w:szCs w:val="12"/>
              </w:rPr>
              <w:fldChar w:fldCharType="separate"/>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sz w:val="12"/>
                <w:szCs w:val="12"/>
              </w:rPr>
              <w:fldChar w:fldCharType="end"/>
            </w:r>
            <w:bookmarkEnd w:id="5"/>
          </w:p>
        </w:tc>
        <w:tc>
          <w:tcPr>
            <w:tcW w:w="278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76D4E" w:rsidRPr="006317D5" w:rsidRDefault="00976D4E" w:rsidP="001365D4">
            <w:pPr>
              <w:rPr>
                <w:rFonts w:ascii="Arial" w:hAnsi="Arial" w:cs="Arial"/>
                <w:sz w:val="12"/>
                <w:szCs w:val="12"/>
              </w:rPr>
            </w:pPr>
            <w:r w:rsidRPr="006317D5">
              <w:rPr>
                <w:rFonts w:ascii="Arial" w:hAnsi="Arial" w:cs="Arial"/>
                <w:sz w:val="12"/>
                <w:szCs w:val="12"/>
              </w:rPr>
              <w:t xml:space="preserve">Account #: </w:t>
            </w:r>
            <w:r w:rsidRPr="006317D5">
              <w:rPr>
                <w:rFonts w:ascii="Arial" w:hAnsi="Arial" w:cs="Arial"/>
                <w:sz w:val="12"/>
                <w:szCs w:val="12"/>
              </w:rPr>
              <w:fldChar w:fldCharType="begin">
                <w:ffData>
                  <w:name w:val="Text224"/>
                  <w:enabled/>
                  <w:calcOnExit w:val="0"/>
                  <w:textInput/>
                </w:ffData>
              </w:fldChar>
            </w:r>
            <w:bookmarkStart w:id="6" w:name="Text224"/>
            <w:r w:rsidRPr="006317D5">
              <w:rPr>
                <w:rFonts w:ascii="Arial" w:hAnsi="Arial" w:cs="Arial"/>
                <w:sz w:val="12"/>
                <w:szCs w:val="12"/>
              </w:rPr>
              <w:instrText xml:space="preserve"> FORMTEXT </w:instrText>
            </w:r>
            <w:r w:rsidRPr="006317D5">
              <w:rPr>
                <w:rFonts w:ascii="Arial" w:hAnsi="Arial" w:cs="Arial"/>
                <w:sz w:val="12"/>
                <w:szCs w:val="12"/>
              </w:rPr>
            </w:r>
            <w:r w:rsidRPr="006317D5">
              <w:rPr>
                <w:rFonts w:ascii="Arial" w:hAnsi="Arial" w:cs="Arial"/>
                <w:sz w:val="12"/>
                <w:szCs w:val="12"/>
              </w:rPr>
              <w:fldChar w:fldCharType="separate"/>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sz w:val="12"/>
                <w:szCs w:val="12"/>
              </w:rPr>
              <w:fldChar w:fldCharType="end"/>
            </w:r>
            <w:bookmarkEnd w:id="6"/>
          </w:p>
        </w:tc>
        <w:tc>
          <w:tcPr>
            <w:tcW w:w="450" w:type="dxa"/>
            <w:tcBorders>
              <w:left w:val="single" w:sz="4" w:space="0" w:color="auto"/>
            </w:tcBorders>
            <w:shd w:val="clear" w:color="auto" w:fill="auto"/>
            <w:vAlign w:val="center"/>
          </w:tcPr>
          <w:p w:rsidR="00976D4E" w:rsidRPr="006317D5" w:rsidRDefault="00976D4E" w:rsidP="001365D4">
            <w:pPr>
              <w:rPr>
                <w:rFonts w:ascii="Arial" w:hAnsi="Arial" w:cs="Arial"/>
                <w:sz w:val="12"/>
                <w:szCs w:val="12"/>
              </w:rPr>
            </w:pPr>
          </w:p>
        </w:tc>
      </w:tr>
      <w:tr w:rsidR="00976D4E" w:rsidRPr="006317D5" w:rsidTr="002A3204">
        <w:tblPrEx>
          <w:tblCellMar>
            <w:left w:w="14" w:type="dxa"/>
            <w:right w:w="14" w:type="dxa"/>
          </w:tblCellMar>
        </w:tblPrEx>
        <w:trPr>
          <w:cantSplit/>
          <w:trHeight w:val="187"/>
          <w:jc w:val="center"/>
        </w:trPr>
        <w:tc>
          <w:tcPr>
            <w:tcW w:w="518" w:type="dxa"/>
            <w:gridSpan w:val="2"/>
            <w:tcBorders>
              <w:right w:val="single" w:sz="4" w:space="0" w:color="auto"/>
            </w:tcBorders>
            <w:shd w:val="clear" w:color="auto" w:fill="auto"/>
            <w:tcMar>
              <w:left w:w="43" w:type="dxa"/>
              <w:right w:w="43" w:type="dxa"/>
            </w:tcMar>
            <w:vAlign w:val="center"/>
          </w:tcPr>
          <w:p w:rsidR="00976D4E" w:rsidRPr="006317D5" w:rsidRDefault="00976D4E" w:rsidP="001365D4">
            <w:pPr>
              <w:rPr>
                <w:rFonts w:ascii="Arial" w:hAnsi="Arial" w:cs="Arial"/>
                <w:sz w:val="12"/>
                <w:szCs w:val="12"/>
              </w:rPr>
            </w:pPr>
          </w:p>
        </w:tc>
        <w:tc>
          <w:tcPr>
            <w:tcW w:w="927" w:type="dxa"/>
            <w:tcBorders>
              <w:left w:val="single" w:sz="4" w:space="0" w:color="auto"/>
              <w:bottom w:val="single" w:sz="4" w:space="0" w:color="auto"/>
            </w:tcBorders>
            <w:shd w:val="clear" w:color="auto" w:fill="auto"/>
            <w:vAlign w:val="center"/>
          </w:tcPr>
          <w:p w:rsidR="00976D4E" w:rsidRPr="006317D5" w:rsidRDefault="00976D4E" w:rsidP="001365D4">
            <w:pPr>
              <w:rPr>
                <w:rFonts w:ascii="Arial" w:hAnsi="Arial" w:cs="Arial"/>
                <w:sz w:val="12"/>
                <w:szCs w:val="12"/>
              </w:rPr>
            </w:pPr>
            <w:r w:rsidRPr="006317D5">
              <w:rPr>
                <w:rFonts w:ascii="Arial" w:hAnsi="Arial" w:cs="Arial"/>
                <w:sz w:val="12"/>
                <w:szCs w:val="12"/>
              </w:rPr>
              <w:t>Fees:</w:t>
            </w:r>
          </w:p>
        </w:tc>
        <w:tc>
          <w:tcPr>
            <w:tcW w:w="4174" w:type="dxa"/>
            <w:gridSpan w:val="17"/>
            <w:tcBorders>
              <w:bottom w:val="single" w:sz="4" w:space="0" w:color="auto"/>
              <w:right w:val="single" w:sz="4" w:space="0" w:color="auto"/>
            </w:tcBorders>
            <w:shd w:val="clear" w:color="auto" w:fill="auto"/>
            <w:vAlign w:val="center"/>
          </w:tcPr>
          <w:p w:rsidR="00976D4E" w:rsidRPr="006317D5" w:rsidRDefault="00976D4E" w:rsidP="001365D4">
            <w:pPr>
              <w:rPr>
                <w:rFonts w:ascii="Arial" w:hAnsi="Arial" w:cs="Arial"/>
                <w:sz w:val="12"/>
                <w:szCs w:val="12"/>
              </w:rPr>
            </w:pPr>
            <w:r w:rsidRPr="006317D5">
              <w:rPr>
                <w:rFonts w:ascii="Arial" w:hAnsi="Arial" w:cs="Arial"/>
                <w:color w:val="FF0000"/>
                <w:sz w:val="12"/>
                <w:szCs w:val="12"/>
              </w:rPr>
              <w:t>Merchant’s monthly fees / necessary charges will be taken from this account.</w:t>
            </w:r>
          </w:p>
        </w:tc>
        <w:tc>
          <w:tcPr>
            <w:tcW w:w="23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76D4E" w:rsidRPr="006317D5" w:rsidRDefault="00976D4E" w:rsidP="001365D4">
            <w:pPr>
              <w:rPr>
                <w:rFonts w:ascii="Arial" w:hAnsi="Arial" w:cs="Arial"/>
                <w:sz w:val="12"/>
                <w:szCs w:val="12"/>
              </w:rPr>
            </w:pPr>
            <w:r w:rsidRPr="006317D5">
              <w:rPr>
                <w:rFonts w:ascii="Arial" w:hAnsi="Arial" w:cs="Arial"/>
                <w:sz w:val="12"/>
                <w:szCs w:val="12"/>
              </w:rPr>
              <w:t xml:space="preserve">Routing #: </w:t>
            </w:r>
            <w:r w:rsidRPr="006317D5">
              <w:rPr>
                <w:rFonts w:ascii="Arial" w:hAnsi="Arial" w:cs="Arial"/>
                <w:sz w:val="12"/>
                <w:szCs w:val="12"/>
              </w:rPr>
              <w:fldChar w:fldCharType="begin">
                <w:ffData>
                  <w:name w:val="Text223"/>
                  <w:enabled/>
                  <w:calcOnExit w:val="0"/>
                  <w:textInput/>
                </w:ffData>
              </w:fldChar>
            </w:r>
            <w:bookmarkStart w:id="7" w:name="Text223"/>
            <w:r w:rsidRPr="006317D5">
              <w:rPr>
                <w:rFonts w:ascii="Arial" w:hAnsi="Arial" w:cs="Arial"/>
                <w:sz w:val="12"/>
                <w:szCs w:val="12"/>
              </w:rPr>
              <w:instrText xml:space="preserve"> FORMTEXT </w:instrText>
            </w:r>
            <w:r w:rsidRPr="006317D5">
              <w:rPr>
                <w:rFonts w:ascii="Arial" w:hAnsi="Arial" w:cs="Arial"/>
                <w:sz w:val="12"/>
                <w:szCs w:val="12"/>
              </w:rPr>
            </w:r>
            <w:r w:rsidRPr="006317D5">
              <w:rPr>
                <w:rFonts w:ascii="Arial" w:hAnsi="Arial" w:cs="Arial"/>
                <w:sz w:val="12"/>
                <w:szCs w:val="12"/>
              </w:rPr>
              <w:fldChar w:fldCharType="separate"/>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sz w:val="12"/>
                <w:szCs w:val="12"/>
              </w:rPr>
              <w:fldChar w:fldCharType="end"/>
            </w:r>
            <w:bookmarkEnd w:id="7"/>
          </w:p>
        </w:tc>
        <w:tc>
          <w:tcPr>
            <w:tcW w:w="278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76D4E" w:rsidRPr="006317D5" w:rsidRDefault="00976D4E" w:rsidP="001365D4">
            <w:pPr>
              <w:rPr>
                <w:rFonts w:ascii="Arial" w:hAnsi="Arial" w:cs="Arial"/>
                <w:sz w:val="12"/>
                <w:szCs w:val="12"/>
              </w:rPr>
            </w:pPr>
            <w:r w:rsidRPr="006317D5">
              <w:rPr>
                <w:rFonts w:ascii="Arial" w:hAnsi="Arial" w:cs="Arial"/>
                <w:sz w:val="12"/>
                <w:szCs w:val="12"/>
              </w:rPr>
              <w:t xml:space="preserve">Account #: </w:t>
            </w:r>
            <w:r w:rsidRPr="006317D5">
              <w:rPr>
                <w:rFonts w:ascii="Arial" w:hAnsi="Arial" w:cs="Arial"/>
                <w:sz w:val="12"/>
                <w:szCs w:val="12"/>
              </w:rPr>
              <w:fldChar w:fldCharType="begin">
                <w:ffData>
                  <w:name w:val="Text225"/>
                  <w:enabled/>
                  <w:calcOnExit w:val="0"/>
                  <w:textInput/>
                </w:ffData>
              </w:fldChar>
            </w:r>
            <w:bookmarkStart w:id="8" w:name="Text225"/>
            <w:r w:rsidRPr="006317D5">
              <w:rPr>
                <w:rFonts w:ascii="Arial" w:hAnsi="Arial" w:cs="Arial"/>
                <w:sz w:val="12"/>
                <w:szCs w:val="12"/>
              </w:rPr>
              <w:instrText xml:space="preserve"> FORMTEXT </w:instrText>
            </w:r>
            <w:r w:rsidRPr="006317D5">
              <w:rPr>
                <w:rFonts w:ascii="Arial" w:hAnsi="Arial" w:cs="Arial"/>
                <w:sz w:val="12"/>
                <w:szCs w:val="12"/>
              </w:rPr>
            </w:r>
            <w:r w:rsidRPr="006317D5">
              <w:rPr>
                <w:rFonts w:ascii="Arial" w:hAnsi="Arial" w:cs="Arial"/>
                <w:sz w:val="12"/>
                <w:szCs w:val="12"/>
              </w:rPr>
              <w:fldChar w:fldCharType="separate"/>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noProof/>
                <w:sz w:val="12"/>
                <w:szCs w:val="12"/>
              </w:rPr>
              <w:t> </w:t>
            </w:r>
            <w:r w:rsidRPr="006317D5">
              <w:rPr>
                <w:rFonts w:ascii="Arial" w:hAnsi="Arial" w:cs="Arial"/>
                <w:sz w:val="12"/>
                <w:szCs w:val="12"/>
              </w:rPr>
              <w:fldChar w:fldCharType="end"/>
            </w:r>
            <w:bookmarkEnd w:id="8"/>
          </w:p>
        </w:tc>
        <w:tc>
          <w:tcPr>
            <w:tcW w:w="450" w:type="dxa"/>
            <w:tcBorders>
              <w:left w:val="single" w:sz="4" w:space="0" w:color="auto"/>
            </w:tcBorders>
            <w:shd w:val="clear" w:color="auto" w:fill="auto"/>
            <w:vAlign w:val="center"/>
          </w:tcPr>
          <w:p w:rsidR="00976D4E" w:rsidRPr="006317D5" w:rsidRDefault="00976D4E" w:rsidP="001365D4">
            <w:pPr>
              <w:rPr>
                <w:rFonts w:ascii="Arial" w:hAnsi="Arial" w:cs="Arial"/>
                <w:sz w:val="12"/>
                <w:szCs w:val="12"/>
              </w:rPr>
            </w:pPr>
          </w:p>
        </w:tc>
      </w:tr>
      <w:tr w:rsidR="001365D4" w:rsidRPr="00801DF8" w:rsidTr="002A3204">
        <w:tblPrEx>
          <w:tblCellMar>
            <w:left w:w="14" w:type="dxa"/>
            <w:right w:w="14" w:type="dxa"/>
          </w:tblCellMar>
        </w:tblPrEx>
        <w:trPr>
          <w:cantSplit/>
          <w:trHeight w:val="43"/>
          <w:jc w:val="center"/>
        </w:trPr>
        <w:tc>
          <w:tcPr>
            <w:tcW w:w="11169" w:type="dxa"/>
            <w:gridSpan w:val="36"/>
            <w:tcBorders>
              <w:bottom w:val="single" w:sz="2" w:space="0" w:color="008469"/>
            </w:tcBorders>
            <w:shd w:val="clear" w:color="auto" w:fill="auto"/>
            <w:tcMar>
              <w:left w:w="43" w:type="dxa"/>
              <w:right w:w="43" w:type="dxa"/>
            </w:tcMar>
            <w:vAlign w:val="center"/>
          </w:tcPr>
          <w:p w:rsidR="001365D4" w:rsidRPr="00801DF8" w:rsidRDefault="001365D4" w:rsidP="001365D4">
            <w:pPr>
              <w:rPr>
                <w:rFonts w:ascii="Arial" w:hAnsi="Arial" w:cs="Arial"/>
                <w:sz w:val="4"/>
                <w:szCs w:val="4"/>
              </w:rPr>
            </w:pPr>
          </w:p>
        </w:tc>
      </w:tr>
      <w:tr w:rsidR="001365D4" w:rsidRPr="00ED6196" w:rsidTr="00513F39">
        <w:trPr>
          <w:cantSplit/>
          <w:trHeight w:val="144"/>
          <w:jc w:val="center"/>
        </w:trPr>
        <w:tc>
          <w:tcPr>
            <w:tcW w:w="11169" w:type="dxa"/>
            <w:gridSpan w:val="36"/>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center"/>
          </w:tcPr>
          <w:p w:rsidR="001365D4" w:rsidRPr="00ED6196" w:rsidRDefault="00586005" w:rsidP="001365D4">
            <w:pPr>
              <w:rPr>
                <w:rFonts w:ascii="Arial" w:hAnsi="Arial" w:cs="Arial"/>
                <w:i/>
                <w:sz w:val="14"/>
                <w:szCs w:val="14"/>
              </w:rPr>
            </w:pPr>
            <w:r w:rsidRPr="00277F19">
              <w:rPr>
                <w:rFonts w:ascii="Arial" w:hAnsi="Arial" w:cs="Arial"/>
                <w:sz w:val="16"/>
                <w:szCs w:val="14"/>
              </w:rPr>
              <w:t>Disclosure</w:t>
            </w:r>
          </w:p>
        </w:tc>
      </w:tr>
      <w:tr w:rsidR="001365D4" w:rsidRPr="0042115F" w:rsidTr="002A3204">
        <w:trPr>
          <w:cantSplit/>
          <w:trHeight w:val="43"/>
          <w:jc w:val="center"/>
        </w:trPr>
        <w:tc>
          <w:tcPr>
            <w:tcW w:w="457" w:type="dxa"/>
            <w:tcBorders>
              <w:top w:val="single" w:sz="2" w:space="0" w:color="auto"/>
            </w:tcBorders>
            <w:shd w:val="clear" w:color="auto" w:fill="auto"/>
            <w:tcMar>
              <w:left w:w="43" w:type="dxa"/>
              <w:right w:w="43" w:type="dxa"/>
            </w:tcMar>
            <w:vAlign w:val="center"/>
          </w:tcPr>
          <w:p w:rsidR="001365D4" w:rsidRPr="0042115F" w:rsidRDefault="001365D4" w:rsidP="001365D4">
            <w:pPr>
              <w:jc w:val="center"/>
              <w:rPr>
                <w:rFonts w:ascii="Arial" w:hAnsi="Arial" w:cs="Arial"/>
                <w:b/>
                <w:sz w:val="4"/>
                <w:szCs w:val="4"/>
                <w:u w:val="single"/>
              </w:rPr>
            </w:pPr>
          </w:p>
        </w:tc>
        <w:tc>
          <w:tcPr>
            <w:tcW w:w="10262" w:type="dxa"/>
            <w:gridSpan w:val="34"/>
            <w:tcBorders>
              <w:top w:val="single" w:sz="2" w:space="0" w:color="auto"/>
            </w:tcBorders>
            <w:shd w:val="clear" w:color="auto" w:fill="auto"/>
            <w:vAlign w:val="center"/>
          </w:tcPr>
          <w:p w:rsidR="001365D4" w:rsidRPr="0042115F" w:rsidRDefault="001365D4" w:rsidP="001365D4">
            <w:pPr>
              <w:jc w:val="center"/>
              <w:rPr>
                <w:rFonts w:ascii="Arial" w:hAnsi="Arial" w:cs="Arial"/>
                <w:b/>
                <w:sz w:val="4"/>
                <w:szCs w:val="4"/>
              </w:rPr>
            </w:pPr>
          </w:p>
        </w:tc>
        <w:tc>
          <w:tcPr>
            <w:tcW w:w="450" w:type="dxa"/>
            <w:tcBorders>
              <w:top w:val="single" w:sz="2" w:space="0" w:color="auto"/>
            </w:tcBorders>
            <w:shd w:val="clear" w:color="auto" w:fill="auto"/>
            <w:vAlign w:val="center"/>
          </w:tcPr>
          <w:p w:rsidR="001365D4" w:rsidRPr="0042115F" w:rsidRDefault="001365D4" w:rsidP="001365D4">
            <w:pPr>
              <w:jc w:val="center"/>
              <w:rPr>
                <w:rFonts w:ascii="Arial" w:hAnsi="Arial" w:cs="Arial"/>
                <w:b/>
                <w:sz w:val="4"/>
                <w:szCs w:val="4"/>
                <w:u w:val="single"/>
              </w:rPr>
            </w:pPr>
          </w:p>
        </w:tc>
      </w:tr>
      <w:tr w:rsidR="001365D4" w:rsidRPr="000336B9" w:rsidTr="002A3204">
        <w:trPr>
          <w:cantSplit/>
          <w:trHeight w:val="158"/>
          <w:jc w:val="center"/>
        </w:trPr>
        <w:tc>
          <w:tcPr>
            <w:tcW w:w="457" w:type="dxa"/>
            <w:tcBorders>
              <w:right w:val="single" w:sz="2" w:space="0" w:color="auto"/>
            </w:tcBorders>
            <w:shd w:val="clear" w:color="auto" w:fill="auto"/>
            <w:tcMar>
              <w:left w:w="43" w:type="dxa"/>
              <w:right w:w="43" w:type="dxa"/>
            </w:tcMar>
          </w:tcPr>
          <w:p w:rsidR="001365D4" w:rsidRPr="000336B9" w:rsidRDefault="001365D4" w:rsidP="001365D4">
            <w:pPr>
              <w:rPr>
                <w:rFonts w:ascii="Arial" w:hAnsi="Arial" w:cs="Arial"/>
                <w:b/>
                <w:sz w:val="12"/>
                <w:szCs w:val="12"/>
                <w:u w:val="single"/>
              </w:rPr>
            </w:pPr>
          </w:p>
        </w:tc>
        <w:tc>
          <w:tcPr>
            <w:tcW w:w="3937" w:type="dxa"/>
            <w:gridSpan w:val="14"/>
            <w:tcBorders>
              <w:top w:val="single" w:sz="2" w:space="0" w:color="auto"/>
              <w:left w:val="single" w:sz="2" w:space="0" w:color="auto"/>
              <w:bottom w:val="single" w:sz="2" w:space="0" w:color="auto"/>
              <w:right w:val="single" w:sz="2" w:space="0" w:color="auto"/>
            </w:tcBorders>
            <w:shd w:val="clear" w:color="auto" w:fill="auto"/>
          </w:tcPr>
          <w:p w:rsidR="001365D4" w:rsidRPr="000336B9" w:rsidRDefault="001365D4" w:rsidP="001365D4">
            <w:pPr>
              <w:rPr>
                <w:rFonts w:ascii="Arial" w:hAnsi="Arial" w:cs="Arial"/>
                <w:sz w:val="12"/>
                <w:szCs w:val="12"/>
              </w:rPr>
            </w:pPr>
            <w:r w:rsidRPr="000336B9">
              <w:rPr>
                <w:rFonts w:ascii="Arial" w:hAnsi="Arial" w:cs="Arial"/>
                <w:sz w:val="12"/>
                <w:szCs w:val="12"/>
              </w:rPr>
              <w:t>MEMBER  BANK  (ACQUIRER)  INFORMATION</w:t>
            </w:r>
          </w:p>
        </w:tc>
        <w:tc>
          <w:tcPr>
            <w:tcW w:w="203" w:type="dxa"/>
            <w:tcBorders>
              <w:left w:val="single" w:sz="2" w:space="0" w:color="auto"/>
              <w:right w:val="single" w:sz="2" w:space="0" w:color="auto"/>
            </w:tcBorders>
            <w:shd w:val="clear" w:color="auto" w:fill="auto"/>
          </w:tcPr>
          <w:p w:rsidR="001365D4" w:rsidRPr="000336B9" w:rsidRDefault="001365D4" w:rsidP="001365D4">
            <w:pPr>
              <w:rPr>
                <w:rFonts w:ascii="Arial" w:hAnsi="Arial" w:cs="Arial"/>
                <w:sz w:val="12"/>
                <w:szCs w:val="12"/>
              </w:rPr>
            </w:pPr>
          </w:p>
        </w:tc>
        <w:tc>
          <w:tcPr>
            <w:tcW w:w="6122" w:type="dxa"/>
            <w:gridSpan w:val="19"/>
            <w:tcBorders>
              <w:top w:val="single" w:sz="2" w:space="0" w:color="auto"/>
              <w:left w:val="single" w:sz="2" w:space="0" w:color="auto"/>
              <w:right w:val="single" w:sz="2" w:space="0" w:color="auto"/>
            </w:tcBorders>
            <w:shd w:val="clear" w:color="auto" w:fill="auto"/>
          </w:tcPr>
          <w:p w:rsidR="001365D4" w:rsidRPr="000336B9" w:rsidRDefault="001365D4" w:rsidP="001365D4">
            <w:pPr>
              <w:rPr>
                <w:rFonts w:ascii="Arial" w:hAnsi="Arial" w:cs="Arial"/>
                <w:sz w:val="12"/>
                <w:szCs w:val="12"/>
                <w:u w:val="single"/>
              </w:rPr>
            </w:pPr>
            <w:r w:rsidRPr="000336B9">
              <w:rPr>
                <w:rFonts w:ascii="Arial" w:hAnsi="Arial" w:cs="Arial"/>
                <w:sz w:val="12"/>
                <w:szCs w:val="12"/>
                <w:u w:val="single"/>
              </w:rPr>
              <w:t>IMPORTANT  MEMBER  BANK  (ACQUIRER)  RESPONSIBILITIES</w:t>
            </w:r>
          </w:p>
        </w:tc>
        <w:tc>
          <w:tcPr>
            <w:tcW w:w="450" w:type="dxa"/>
            <w:tcBorders>
              <w:left w:val="single" w:sz="2" w:space="0" w:color="auto"/>
            </w:tcBorders>
            <w:shd w:val="clear" w:color="auto" w:fill="auto"/>
          </w:tcPr>
          <w:p w:rsidR="001365D4" w:rsidRPr="000336B9" w:rsidRDefault="001365D4" w:rsidP="001365D4">
            <w:pPr>
              <w:rPr>
                <w:rFonts w:ascii="Arial" w:hAnsi="Arial" w:cs="Arial"/>
                <w:b/>
                <w:sz w:val="12"/>
                <w:szCs w:val="12"/>
                <w:u w:val="single"/>
              </w:rPr>
            </w:pPr>
          </w:p>
        </w:tc>
      </w:tr>
      <w:tr w:rsidR="001365D4" w:rsidRPr="005F5F20" w:rsidTr="00586005">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5F5F20" w:rsidRDefault="001365D4" w:rsidP="001365D4">
            <w:pPr>
              <w:rPr>
                <w:rFonts w:ascii="Arial" w:hAnsi="Arial" w:cs="Arial"/>
                <w:b/>
                <w:sz w:val="10"/>
                <w:szCs w:val="10"/>
                <w:u w:val="single"/>
              </w:rPr>
            </w:pPr>
          </w:p>
        </w:tc>
        <w:tc>
          <w:tcPr>
            <w:tcW w:w="1345" w:type="dxa"/>
            <w:gridSpan w:val="3"/>
            <w:tcBorders>
              <w:top w:val="single" w:sz="2" w:space="0" w:color="auto"/>
              <w:left w:val="single" w:sz="2" w:space="0" w:color="auto"/>
            </w:tcBorders>
            <w:shd w:val="clear" w:color="auto" w:fill="auto"/>
            <w:vAlign w:val="center"/>
          </w:tcPr>
          <w:p w:rsidR="001365D4" w:rsidRPr="00F1247F" w:rsidRDefault="00F1247F" w:rsidP="001365D4">
            <w:pPr>
              <w:rPr>
                <w:rFonts w:ascii="Arial" w:hAnsi="Arial" w:cs="Arial"/>
                <w:sz w:val="14"/>
                <w:szCs w:val="14"/>
              </w:rPr>
            </w:pPr>
            <w:r w:rsidRPr="00F1247F">
              <w:rPr>
                <w:rFonts w:ascii="Arial" w:hAnsi="Arial" w:cs="Arial"/>
                <w:sz w:val="14"/>
                <w:szCs w:val="14"/>
              </w:rPr>
              <w:t>Acquirer Name:</w:t>
            </w:r>
          </w:p>
        </w:tc>
        <w:tc>
          <w:tcPr>
            <w:tcW w:w="2592" w:type="dxa"/>
            <w:gridSpan w:val="11"/>
            <w:tcBorders>
              <w:top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4"/>
                <w:szCs w:val="14"/>
              </w:rPr>
            </w:pPr>
            <w:r w:rsidRPr="00F1247F">
              <w:rPr>
                <w:rFonts w:ascii="Arial" w:hAnsi="Arial" w:cs="Arial"/>
                <w:sz w:val="14"/>
                <w:szCs w:val="14"/>
              </w:rPr>
              <w:t>BMO Harris Bank N.A</w:t>
            </w:r>
          </w:p>
        </w:tc>
        <w:tc>
          <w:tcPr>
            <w:tcW w:w="203" w:type="dxa"/>
            <w:tcBorders>
              <w:left w:val="single" w:sz="2" w:space="0" w:color="auto"/>
              <w:right w:val="single" w:sz="2" w:space="0" w:color="auto"/>
            </w:tcBorders>
            <w:shd w:val="clear" w:color="auto" w:fill="auto"/>
            <w:vAlign w:val="center"/>
          </w:tcPr>
          <w:p w:rsidR="001365D4" w:rsidRPr="005F5F20" w:rsidRDefault="001365D4" w:rsidP="001365D4">
            <w:pPr>
              <w:rPr>
                <w:rFonts w:ascii="Arial" w:hAnsi="Arial" w:cs="Arial"/>
                <w:sz w:val="10"/>
                <w:szCs w:val="10"/>
              </w:rPr>
            </w:pPr>
          </w:p>
        </w:tc>
        <w:tc>
          <w:tcPr>
            <w:tcW w:w="6122" w:type="dxa"/>
            <w:gridSpan w:val="19"/>
            <w:tcBorders>
              <w:left w:val="single" w:sz="2" w:space="0" w:color="auto"/>
              <w:right w:val="single" w:sz="2" w:space="0" w:color="auto"/>
            </w:tcBorders>
            <w:shd w:val="clear" w:color="auto" w:fill="auto"/>
            <w:vAlign w:val="center"/>
          </w:tcPr>
          <w:p w:rsidR="001365D4" w:rsidRPr="00B20FF5" w:rsidRDefault="001365D4" w:rsidP="001365D4">
            <w:pPr>
              <w:numPr>
                <w:ilvl w:val="0"/>
                <w:numId w:val="3"/>
              </w:numPr>
              <w:ind w:left="115" w:hanging="115"/>
              <w:rPr>
                <w:rFonts w:ascii="Arial" w:hAnsi="Arial" w:cs="Arial"/>
                <w:sz w:val="10"/>
                <w:szCs w:val="8"/>
              </w:rPr>
            </w:pPr>
            <w:r w:rsidRPr="00B20FF5">
              <w:rPr>
                <w:rFonts w:ascii="Arial" w:hAnsi="Arial" w:cs="Arial"/>
                <w:sz w:val="10"/>
                <w:szCs w:val="8"/>
              </w:rPr>
              <w:t>A</w:t>
            </w:r>
            <w:r>
              <w:rPr>
                <w:rFonts w:ascii="Arial" w:hAnsi="Arial" w:cs="Arial"/>
                <w:sz w:val="10"/>
                <w:szCs w:val="8"/>
              </w:rPr>
              <w:t>n</w:t>
            </w:r>
            <w:r w:rsidRPr="00B20FF5">
              <w:rPr>
                <w:rFonts w:ascii="Arial" w:hAnsi="Arial" w:cs="Arial"/>
                <w:sz w:val="10"/>
                <w:szCs w:val="8"/>
              </w:rPr>
              <w:t xml:space="preserve"> </w:t>
            </w:r>
            <w:r>
              <w:rPr>
                <w:rFonts w:ascii="Arial" w:hAnsi="Arial" w:cs="Arial"/>
                <w:sz w:val="10"/>
                <w:szCs w:val="8"/>
              </w:rPr>
              <w:t xml:space="preserve">American Express® / </w:t>
            </w:r>
            <w:r w:rsidRPr="00B20FF5">
              <w:rPr>
                <w:rFonts w:ascii="Arial" w:hAnsi="Arial" w:cs="Arial"/>
                <w:sz w:val="10"/>
                <w:szCs w:val="8"/>
              </w:rPr>
              <w:t>Discover</w:t>
            </w:r>
            <w:r>
              <w:rPr>
                <w:rFonts w:ascii="Arial" w:hAnsi="Arial" w:cs="Arial"/>
                <w:sz w:val="10"/>
                <w:szCs w:val="8"/>
              </w:rPr>
              <w:t xml:space="preserve">® </w:t>
            </w:r>
            <w:r w:rsidRPr="00B20FF5">
              <w:rPr>
                <w:rFonts w:ascii="Arial" w:hAnsi="Arial" w:cs="Arial"/>
                <w:sz w:val="10"/>
                <w:szCs w:val="8"/>
              </w:rPr>
              <w:t>/</w:t>
            </w:r>
            <w:r>
              <w:rPr>
                <w:rFonts w:ascii="Arial" w:hAnsi="Arial" w:cs="Arial"/>
                <w:sz w:val="10"/>
                <w:szCs w:val="8"/>
              </w:rPr>
              <w:t xml:space="preserve"> </w:t>
            </w:r>
            <w:r w:rsidR="00D87F1A">
              <w:rPr>
                <w:rFonts w:ascii="Arial" w:hAnsi="Arial" w:cs="Arial"/>
                <w:sz w:val="10"/>
                <w:szCs w:val="8"/>
              </w:rPr>
              <w:t>Mastercard</w:t>
            </w:r>
            <w:r>
              <w:rPr>
                <w:rFonts w:ascii="Arial" w:hAnsi="Arial" w:cs="Arial"/>
                <w:sz w:val="10"/>
                <w:szCs w:val="8"/>
              </w:rPr>
              <w:t xml:space="preserve">® </w:t>
            </w:r>
            <w:r w:rsidRPr="00B20FF5">
              <w:rPr>
                <w:rFonts w:ascii="Arial" w:hAnsi="Arial" w:cs="Arial"/>
                <w:sz w:val="10"/>
                <w:szCs w:val="8"/>
              </w:rPr>
              <w:t>/</w:t>
            </w:r>
            <w:r>
              <w:rPr>
                <w:rFonts w:ascii="Arial" w:hAnsi="Arial" w:cs="Arial"/>
                <w:sz w:val="10"/>
                <w:szCs w:val="8"/>
              </w:rPr>
              <w:t xml:space="preserve"> Visa® </w:t>
            </w:r>
            <w:r w:rsidRPr="00B20FF5">
              <w:rPr>
                <w:rFonts w:ascii="Arial" w:hAnsi="Arial" w:cs="Arial"/>
                <w:sz w:val="10"/>
                <w:szCs w:val="8"/>
              </w:rPr>
              <w:t xml:space="preserve">Member is the only entity approved to extend acceptance of </w:t>
            </w:r>
            <w:r>
              <w:rPr>
                <w:rFonts w:ascii="Arial" w:hAnsi="Arial" w:cs="Arial"/>
                <w:sz w:val="10"/>
                <w:szCs w:val="8"/>
              </w:rPr>
              <w:t xml:space="preserve">American Express / </w:t>
            </w:r>
            <w:r w:rsidRPr="00B20FF5">
              <w:rPr>
                <w:rFonts w:ascii="Arial" w:hAnsi="Arial" w:cs="Arial"/>
                <w:sz w:val="10"/>
                <w:szCs w:val="8"/>
              </w:rPr>
              <w:t>Discover</w:t>
            </w:r>
            <w:r>
              <w:rPr>
                <w:rFonts w:ascii="Arial" w:hAnsi="Arial" w:cs="Arial"/>
                <w:sz w:val="10"/>
                <w:szCs w:val="8"/>
              </w:rPr>
              <w:t xml:space="preserve"> </w:t>
            </w:r>
            <w:r w:rsidRPr="00B20FF5">
              <w:rPr>
                <w:rFonts w:ascii="Arial" w:hAnsi="Arial" w:cs="Arial"/>
                <w:sz w:val="10"/>
                <w:szCs w:val="8"/>
              </w:rPr>
              <w:t>/</w:t>
            </w:r>
            <w:r>
              <w:rPr>
                <w:rFonts w:ascii="Arial" w:hAnsi="Arial" w:cs="Arial"/>
                <w:sz w:val="10"/>
                <w:szCs w:val="8"/>
              </w:rPr>
              <w:t xml:space="preserve"> </w:t>
            </w:r>
            <w:r w:rsidR="00D87F1A">
              <w:rPr>
                <w:rFonts w:ascii="Arial" w:hAnsi="Arial" w:cs="Arial"/>
                <w:sz w:val="10"/>
                <w:szCs w:val="8"/>
              </w:rPr>
              <w:t>Mastercard</w:t>
            </w:r>
            <w:r>
              <w:rPr>
                <w:rFonts w:ascii="Arial" w:hAnsi="Arial" w:cs="Arial"/>
                <w:sz w:val="10"/>
                <w:szCs w:val="8"/>
              </w:rPr>
              <w:t xml:space="preserve"> </w:t>
            </w:r>
            <w:r w:rsidRPr="00B20FF5">
              <w:rPr>
                <w:rFonts w:ascii="Arial" w:hAnsi="Arial" w:cs="Arial"/>
                <w:sz w:val="10"/>
                <w:szCs w:val="8"/>
              </w:rPr>
              <w:t>/</w:t>
            </w:r>
            <w:r>
              <w:rPr>
                <w:rFonts w:ascii="Arial" w:hAnsi="Arial" w:cs="Arial"/>
                <w:sz w:val="10"/>
                <w:szCs w:val="8"/>
              </w:rPr>
              <w:t xml:space="preserve"> Visa </w:t>
            </w:r>
            <w:r w:rsidRPr="00B20FF5">
              <w:rPr>
                <w:rFonts w:ascii="Arial" w:hAnsi="Arial" w:cs="Arial"/>
                <w:sz w:val="10"/>
                <w:szCs w:val="8"/>
              </w:rPr>
              <w:t>products directly to a merchant.</w:t>
            </w:r>
          </w:p>
        </w:tc>
        <w:tc>
          <w:tcPr>
            <w:tcW w:w="450" w:type="dxa"/>
            <w:tcBorders>
              <w:left w:val="single" w:sz="2" w:space="0" w:color="auto"/>
            </w:tcBorders>
            <w:shd w:val="clear" w:color="auto" w:fill="auto"/>
            <w:vAlign w:val="center"/>
          </w:tcPr>
          <w:p w:rsidR="001365D4" w:rsidRPr="005F5F20" w:rsidRDefault="001365D4" w:rsidP="001365D4">
            <w:pPr>
              <w:rPr>
                <w:rFonts w:ascii="Arial" w:hAnsi="Arial" w:cs="Arial"/>
                <w:b/>
                <w:sz w:val="10"/>
                <w:szCs w:val="10"/>
                <w:u w:val="single"/>
              </w:rPr>
            </w:pPr>
          </w:p>
        </w:tc>
      </w:tr>
      <w:tr w:rsidR="001365D4" w:rsidRPr="005F5F20" w:rsidTr="00586005">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5F5F20" w:rsidRDefault="001365D4" w:rsidP="001365D4">
            <w:pPr>
              <w:rPr>
                <w:rFonts w:ascii="Arial" w:hAnsi="Arial" w:cs="Arial"/>
                <w:b/>
                <w:sz w:val="10"/>
                <w:szCs w:val="10"/>
                <w:u w:val="single"/>
              </w:rPr>
            </w:pPr>
          </w:p>
        </w:tc>
        <w:tc>
          <w:tcPr>
            <w:tcW w:w="1345" w:type="dxa"/>
            <w:gridSpan w:val="3"/>
            <w:tcBorders>
              <w:left w:val="single" w:sz="2" w:space="0" w:color="auto"/>
            </w:tcBorders>
            <w:shd w:val="clear" w:color="auto" w:fill="auto"/>
            <w:vAlign w:val="center"/>
          </w:tcPr>
          <w:p w:rsidR="001365D4" w:rsidRPr="00F1247F" w:rsidRDefault="00F1247F" w:rsidP="001365D4">
            <w:pPr>
              <w:rPr>
                <w:rFonts w:ascii="Arial" w:hAnsi="Arial" w:cs="Arial"/>
                <w:sz w:val="14"/>
                <w:szCs w:val="14"/>
              </w:rPr>
            </w:pPr>
            <w:r w:rsidRPr="00F1247F">
              <w:rPr>
                <w:rFonts w:ascii="Arial" w:hAnsi="Arial" w:cs="Arial"/>
                <w:sz w:val="14"/>
                <w:szCs w:val="14"/>
              </w:rPr>
              <w:t>Acquirer Address:</w:t>
            </w:r>
          </w:p>
        </w:tc>
        <w:tc>
          <w:tcPr>
            <w:tcW w:w="2592" w:type="dxa"/>
            <w:gridSpan w:val="11"/>
            <w:tcBorders>
              <w:top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4"/>
                <w:szCs w:val="14"/>
              </w:rPr>
            </w:pPr>
            <w:r w:rsidRPr="00F1247F">
              <w:rPr>
                <w:rFonts w:ascii="Arial" w:hAnsi="Arial" w:cs="Arial"/>
                <w:sz w:val="14"/>
                <w:szCs w:val="14"/>
              </w:rPr>
              <w:t>150 N. Martindale Rd Suite 900</w:t>
            </w:r>
          </w:p>
        </w:tc>
        <w:tc>
          <w:tcPr>
            <w:tcW w:w="203" w:type="dxa"/>
            <w:tcBorders>
              <w:left w:val="single" w:sz="2" w:space="0" w:color="auto"/>
              <w:right w:val="single" w:sz="2" w:space="0" w:color="auto"/>
            </w:tcBorders>
            <w:shd w:val="clear" w:color="auto" w:fill="auto"/>
            <w:vAlign w:val="center"/>
          </w:tcPr>
          <w:p w:rsidR="001365D4" w:rsidRPr="005F5F20" w:rsidRDefault="001365D4" w:rsidP="001365D4">
            <w:pPr>
              <w:rPr>
                <w:rFonts w:ascii="Arial" w:hAnsi="Arial" w:cs="Arial"/>
                <w:sz w:val="10"/>
                <w:szCs w:val="10"/>
              </w:rPr>
            </w:pPr>
          </w:p>
        </w:tc>
        <w:tc>
          <w:tcPr>
            <w:tcW w:w="6122" w:type="dxa"/>
            <w:gridSpan w:val="19"/>
            <w:tcBorders>
              <w:left w:val="single" w:sz="2" w:space="0" w:color="auto"/>
              <w:right w:val="single" w:sz="2" w:space="0" w:color="auto"/>
            </w:tcBorders>
            <w:shd w:val="clear" w:color="auto" w:fill="auto"/>
            <w:vAlign w:val="center"/>
          </w:tcPr>
          <w:p w:rsidR="001365D4" w:rsidRPr="00B20FF5" w:rsidRDefault="001365D4" w:rsidP="001365D4">
            <w:pPr>
              <w:numPr>
                <w:ilvl w:val="0"/>
                <w:numId w:val="3"/>
              </w:numPr>
              <w:ind w:left="115" w:hanging="115"/>
              <w:rPr>
                <w:rFonts w:ascii="Arial" w:hAnsi="Arial" w:cs="Arial"/>
                <w:sz w:val="10"/>
                <w:szCs w:val="8"/>
              </w:rPr>
            </w:pPr>
            <w:r w:rsidRPr="00B20FF5">
              <w:rPr>
                <w:rFonts w:ascii="Arial" w:hAnsi="Arial" w:cs="Arial"/>
                <w:sz w:val="10"/>
                <w:szCs w:val="8"/>
              </w:rPr>
              <w:t>A</w:t>
            </w:r>
            <w:r>
              <w:rPr>
                <w:rFonts w:ascii="Arial" w:hAnsi="Arial" w:cs="Arial"/>
                <w:sz w:val="10"/>
                <w:szCs w:val="8"/>
              </w:rPr>
              <w:t>n</w:t>
            </w:r>
            <w:r w:rsidRPr="00B20FF5">
              <w:rPr>
                <w:rFonts w:ascii="Arial" w:hAnsi="Arial" w:cs="Arial"/>
                <w:sz w:val="10"/>
                <w:szCs w:val="8"/>
              </w:rPr>
              <w:t xml:space="preserve"> </w:t>
            </w:r>
            <w:r>
              <w:rPr>
                <w:rFonts w:ascii="Arial" w:hAnsi="Arial" w:cs="Arial"/>
                <w:sz w:val="10"/>
                <w:szCs w:val="8"/>
              </w:rPr>
              <w:t xml:space="preserve">American Express / </w:t>
            </w:r>
            <w:r w:rsidRPr="00B20FF5">
              <w:rPr>
                <w:rFonts w:ascii="Arial" w:hAnsi="Arial" w:cs="Arial"/>
                <w:sz w:val="10"/>
                <w:szCs w:val="8"/>
              </w:rPr>
              <w:t>Discover</w:t>
            </w:r>
            <w:r>
              <w:rPr>
                <w:rFonts w:ascii="Arial" w:hAnsi="Arial" w:cs="Arial"/>
                <w:sz w:val="10"/>
                <w:szCs w:val="8"/>
              </w:rPr>
              <w:t xml:space="preserve"> </w:t>
            </w:r>
            <w:r w:rsidRPr="00B20FF5">
              <w:rPr>
                <w:rFonts w:ascii="Arial" w:hAnsi="Arial" w:cs="Arial"/>
                <w:sz w:val="10"/>
                <w:szCs w:val="8"/>
              </w:rPr>
              <w:t>/</w:t>
            </w:r>
            <w:r>
              <w:rPr>
                <w:rFonts w:ascii="Arial" w:hAnsi="Arial" w:cs="Arial"/>
                <w:sz w:val="10"/>
                <w:szCs w:val="8"/>
              </w:rPr>
              <w:t xml:space="preserve"> </w:t>
            </w:r>
            <w:r w:rsidR="00D87F1A">
              <w:rPr>
                <w:rFonts w:ascii="Arial" w:hAnsi="Arial" w:cs="Arial"/>
                <w:sz w:val="10"/>
                <w:szCs w:val="8"/>
              </w:rPr>
              <w:t>Mastercard</w:t>
            </w:r>
            <w:r>
              <w:rPr>
                <w:rFonts w:ascii="Arial" w:hAnsi="Arial" w:cs="Arial"/>
                <w:sz w:val="10"/>
                <w:szCs w:val="8"/>
              </w:rPr>
              <w:t xml:space="preserve"> </w:t>
            </w:r>
            <w:r w:rsidRPr="00B20FF5">
              <w:rPr>
                <w:rFonts w:ascii="Arial" w:hAnsi="Arial" w:cs="Arial"/>
                <w:sz w:val="10"/>
                <w:szCs w:val="8"/>
              </w:rPr>
              <w:t>/</w:t>
            </w:r>
            <w:r>
              <w:rPr>
                <w:rFonts w:ascii="Arial" w:hAnsi="Arial" w:cs="Arial"/>
                <w:sz w:val="10"/>
                <w:szCs w:val="8"/>
              </w:rPr>
              <w:t xml:space="preserve"> Visa </w:t>
            </w:r>
            <w:r w:rsidRPr="00B20FF5">
              <w:rPr>
                <w:rFonts w:ascii="Arial" w:hAnsi="Arial" w:cs="Arial"/>
                <w:sz w:val="10"/>
                <w:szCs w:val="8"/>
              </w:rPr>
              <w:t>Member must be a principal (signer) to your Merchant Agreement.</w:t>
            </w:r>
          </w:p>
        </w:tc>
        <w:tc>
          <w:tcPr>
            <w:tcW w:w="450" w:type="dxa"/>
            <w:tcBorders>
              <w:left w:val="single" w:sz="2" w:space="0" w:color="auto"/>
            </w:tcBorders>
            <w:shd w:val="clear" w:color="auto" w:fill="auto"/>
            <w:vAlign w:val="center"/>
          </w:tcPr>
          <w:p w:rsidR="001365D4" w:rsidRPr="005F5F20" w:rsidRDefault="001365D4" w:rsidP="001365D4">
            <w:pPr>
              <w:rPr>
                <w:rFonts w:ascii="Arial" w:hAnsi="Arial" w:cs="Arial"/>
                <w:b/>
                <w:sz w:val="10"/>
                <w:szCs w:val="10"/>
                <w:u w:val="single"/>
              </w:rPr>
            </w:pPr>
          </w:p>
        </w:tc>
      </w:tr>
      <w:tr w:rsidR="001365D4" w:rsidRPr="005F5F20" w:rsidTr="00586005">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5F5F20" w:rsidRDefault="001365D4" w:rsidP="001365D4">
            <w:pPr>
              <w:rPr>
                <w:rFonts w:ascii="Arial" w:hAnsi="Arial" w:cs="Arial"/>
                <w:b/>
                <w:sz w:val="10"/>
                <w:szCs w:val="10"/>
                <w:u w:val="single"/>
              </w:rPr>
            </w:pPr>
          </w:p>
        </w:tc>
        <w:tc>
          <w:tcPr>
            <w:tcW w:w="1345" w:type="dxa"/>
            <w:gridSpan w:val="3"/>
            <w:tcBorders>
              <w:left w:val="single" w:sz="2" w:space="0" w:color="auto"/>
            </w:tcBorders>
            <w:shd w:val="clear" w:color="auto" w:fill="auto"/>
            <w:vAlign w:val="center"/>
          </w:tcPr>
          <w:p w:rsidR="001365D4" w:rsidRPr="00F1247F" w:rsidRDefault="00F1247F" w:rsidP="00F1247F">
            <w:pPr>
              <w:rPr>
                <w:rFonts w:ascii="Arial" w:hAnsi="Arial" w:cs="Arial"/>
                <w:sz w:val="14"/>
                <w:szCs w:val="14"/>
              </w:rPr>
            </w:pPr>
            <w:r w:rsidRPr="00F1247F">
              <w:rPr>
                <w:rFonts w:ascii="Arial" w:hAnsi="Arial" w:cs="Arial"/>
                <w:sz w:val="14"/>
                <w:szCs w:val="14"/>
              </w:rPr>
              <w:t>Acquirer City</w:t>
            </w:r>
            <w:r w:rsidR="001365D4" w:rsidRPr="00F1247F">
              <w:rPr>
                <w:rFonts w:ascii="Arial" w:hAnsi="Arial" w:cs="Arial"/>
                <w:sz w:val="14"/>
                <w:szCs w:val="14"/>
              </w:rPr>
              <w:t>:</w:t>
            </w:r>
          </w:p>
        </w:tc>
        <w:tc>
          <w:tcPr>
            <w:tcW w:w="2592" w:type="dxa"/>
            <w:gridSpan w:val="11"/>
            <w:tcBorders>
              <w:top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4"/>
                <w:szCs w:val="14"/>
              </w:rPr>
            </w:pPr>
            <w:r w:rsidRPr="00F1247F">
              <w:rPr>
                <w:rFonts w:ascii="Arial" w:hAnsi="Arial" w:cs="Arial"/>
                <w:sz w:val="14"/>
                <w:szCs w:val="14"/>
              </w:rPr>
              <w:t>Schaumburg</w:t>
            </w:r>
          </w:p>
        </w:tc>
        <w:tc>
          <w:tcPr>
            <w:tcW w:w="203" w:type="dxa"/>
            <w:tcBorders>
              <w:left w:val="single" w:sz="2" w:space="0" w:color="auto"/>
              <w:right w:val="single" w:sz="2" w:space="0" w:color="auto"/>
            </w:tcBorders>
            <w:shd w:val="clear" w:color="auto" w:fill="auto"/>
            <w:vAlign w:val="center"/>
          </w:tcPr>
          <w:p w:rsidR="001365D4" w:rsidRPr="005F5F20" w:rsidRDefault="001365D4" w:rsidP="001365D4">
            <w:pPr>
              <w:rPr>
                <w:rFonts w:ascii="Arial" w:hAnsi="Arial" w:cs="Arial"/>
                <w:sz w:val="10"/>
                <w:szCs w:val="10"/>
              </w:rPr>
            </w:pPr>
          </w:p>
        </w:tc>
        <w:tc>
          <w:tcPr>
            <w:tcW w:w="6122" w:type="dxa"/>
            <w:gridSpan w:val="19"/>
            <w:tcBorders>
              <w:left w:val="single" w:sz="2" w:space="0" w:color="auto"/>
              <w:right w:val="single" w:sz="2" w:space="0" w:color="auto"/>
            </w:tcBorders>
            <w:shd w:val="clear" w:color="auto" w:fill="auto"/>
            <w:vAlign w:val="center"/>
          </w:tcPr>
          <w:p w:rsidR="001365D4" w:rsidRPr="00B20FF5" w:rsidRDefault="001365D4" w:rsidP="001365D4">
            <w:pPr>
              <w:numPr>
                <w:ilvl w:val="0"/>
                <w:numId w:val="3"/>
              </w:numPr>
              <w:ind w:left="115" w:hanging="115"/>
              <w:rPr>
                <w:rFonts w:ascii="Arial" w:hAnsi="Arial" w:cs="Arial"/>
                <w:sz w:val="10"/>
                <w:szCs w:val="8"/>
              </w:rPr>
            </w:pPr>
            <w:r w:rsidRPr="00B20FF5">
              <w:rPr>
                <w:rFonts w:ascii="Arial" w:hAnsi="Arial" w:cs="Arial"/>
                <w:sz w:val="10"/>
                <w:szCs w:val="8"/>
              </w:rPr>
              <w:t xml:space="preserve">The </w:t>
            </w:r>
            <w:r>
              <w:rPr>
                <w:rFonts w:ascii="Arial" w:hAnsi="Arial" w:cs="Arial"/>
                <w:sz w:val="10"/>
                <w:szCs w:val="8"/>
              </w:rPr>
              <w:t xml:space="preserve">American Express / </w:t>
            </w:r>
            <w:r w:rsidRPr="00B20FF5">
              <w:rPr>
                <w:rFonts w:ascii="Arial" w:hAnsi="Arial" w:cs="Arial"/>
                <w:sz w:val="10"/>
                <w:szCs w:val="8"/>
              </w:rPr>
              <w:t>Discover</w:t>
            </w:r>
            <w:r>
              <w:rPr>
                <w:rFonts w:ascii="Arial" w:hAnsi="Arial" w:cs="Arial"/>
                <w:sz w:val="10"/>
                <w:szCs w:val="8"/>
              </w:rPr>
              <w:t xml:space="preserve"> </w:t>
            </w:r>
            <w:r w:rsidRPr="00B20FF5">
              <w:rPr>
                <w:rFonts w:ascii="Arial" w:hAnsi="Arial" w:cs="Arial"/>
                <w:sz w:val="10"/>
                <w:szCs w:val="8"/>
              </w:rPr>
              <w:t>/</w:t>
            </w:r>
            <w:r>
              <w:rPr>
                <w:rFonts w:ascii="Arial" w:hAnsi="Arial" w:cs="Arial"/>
                <w:sz w:val="10"/>
                <w:szCs w:val="8"/>
              </w:rPr>
              <w:t xml:space="preserve"> </w:t>
            </w:r>
            <w:r w:rsidR="00D87F1A">
              <w:rPr>
                <w:rFonts w:ascii="Arial" w:hAnsi="Arial" w:cs="Arial"/>
                <w:sz w:val="10"/>
                <w:szCs w:val="8"/>
              </w:rPr>
              <w:t>Mastercard</w:t>
            </w:r>
            <w:r>
              <w:rPr>
                <w:rFonts w:ascii="Arial" w:hAnsi="Arial" w:cs="Arial"/>
                <w:sz w:val="10"/>
                <w:szCs w:val="8"/>
              </w:rPr>
              <w:t xml:space="preserve"> </w:t>
            </w:r>
            <w:r w:rsidRPr="00B20FF5">
              <w:rPr>
                <w:rFonts w:ascii="Arial" w:hAnsi="Arial" w:cs="Arial"/>
                <w:sz w:val="10"/>
                <w:szCs w:val="8"/>
              </w:rPr>
              <w:t>/</w:t>
            </w:r>
            <w:r>
              <w:rPr>
                <w:rFonts w:ascii="Arial" w:hAnsi="Arial" w:cs="Arial"/>
                <w:sz w:val="10"/>
                <w:szCs w:val="8"/>
              </w:rPr>
              <w:t xml:space="preserve"> Visa </w:t>
            </w:r>
            <w:r w:rsidRPr="00B20FF5">
              <w:rPr>
                <w:rFonts w:ascii="Arial" w:hAnsi="Arial" w:cs="Arial"/>
                <w:sz w:val="10"/>
                <w:szCs w:val="8"/>
              </w:rPr>
              <w:t xml:space="preserve">Member is responsible for educating Merchant on the pertinent </w:t>
            </w:r>
            <w:r>
              <w:rPr>
                <w:rFonts w:ascii="Arial" w:hAnsi="Arial" w:cs="Arial"/>
                <w:sz w:val="10"/>
                <w:szCs w:val="8"/>
              </w:rPr>
              <w:t xml:space="preserve">American Express / </w:t>
            </w:r>
            <w:r w:rsidRPr="00B20FF5">
              <w:rPr>
                <w:rFonts w:ascii="Arial" w:hAnsi="Arial" w:cs="Arial"/>
                <w:sz w:val="10"/>
                <w:szCs w:val="8"/>
              </w:rPr>
              <w:t>Discover</w:t>
            </w:r>
            <w:r>
              <w:rPr>
                <w:rFonts w:ascii="Arial" w:hAnsi="Arial" w:cs="Arial"/>
                <w:sz w:val="10"/>
                <w:szCs w:val="8"/>
              </w:rPr>
              <w:t xml:space="preserve"> </w:t>
            </w:r>
            <w:r w:rsidRPr="00B20FF5">
              <w:rPr>
                <w:rFonts w:ascii="Arial" w:hAnsi="Arial" w:cs="Arial"/>
                <w:sz w:val="10"/>
                <w:szCs w:val="8"/>
              </w:rPr>
              <w:t>/</w:t>
            </w:r>
            <w:r>
              <w:rPr>
                <w:rFonts w:ascii="Arial" w:hAnsi="Arial" w:cs="Arial"/>
                <w:sz w:val="10"/>
                <w:szCs w:val="8"/>
              </w:rPr>
              <w:t xml:space="preserve"> </w:t>
            </w:r>
            <w:r w:rsidR="00D87F1A">
              <w:rPr>
                <w:rFonts w:ascii="Arial" w:hAnsi="Arial" w:cs="Arial"/>
                <w:sz w:val="10"/>
                <w:szCs w:val="8"/>
              </w:rPr>
              <w:t>Mastercard</w:t>
            </w:r>
            <w:r>
              <w:rPr>
                <w:rFonts w:ascii="Arial" w:hAnsi="Arial" w:cs="Arial"/>
                <w:sz w:val="10"/>
                <w:szCs w:val="8"/>
              </w:rPr>
              <w:t xml:space="preserve"> </w:t>
            </w:r>
            <w:r w:rsidRPr="00B20FF5">
              <w:rPr>
                <w:rFonts w:ascii="Arial" w:hAnsi="Arial" w:cs="Arial"/>
                <w:sz w:val="10"/>
                <w:szCs w:val="8"/>
              </w:rPr>
              <w:t>/</w:t>
            </w:r>
            <w:r>
              <w:rPr>
                <w:rFonts w:ascii="Arial" w:hAnsi="Arial" w:cs="Arial"/>
                <w:sz w:val="10"/>
                <w:szCs w:val="8"/>
              </w:rPr>
              <w:t xml:space="preserve"> Visa </w:t>
            </w:r>
            <w:r w:rsidRPr="00B20FF5">
              <w:rPr>
                <w:rFonts w:ascii="Arial" w:hAnsi="Arial" w:cs="Arial"/>
                <w:sz w:val="10"/>
                <w:szCs w:val="8"/>
              </w:rPr>
              <w:t>Operating Regulations with which the Merchant must comply.</w:t>
            </w:r>
          </w:p>
        </w:tc>
        <w:tc>
          <w:tcPr>
            <w:tcW w:w="450" w:type="dxa"/>
            <w:tcBorders>
              <w:left w:val="single" w:sz="2" w:space="0" w:color="auto"/>
            </w:tcBorders>
            <w:shd w:val="clear" w:color="auto" w:fill="auto"/>
            <w:vAlign w:val="center"/>
          </w:tcPr>
          <w:p w:rsidR="001365D4" w:rsidRPr="005F5F20" w:rsidRDefault="001365D4" w:rsidP="001365D4">
            <w:pPr>
              <w:rPr>
                <w:rFonts w:ascii="Arial" w:hAnsi="Arial" w:cs="Arial"/>
                <w:b/>
                <w:sz w:val="10"/>
                <w:szCs w:val="10"/>
                <w:u w:val="single"/>
              </w:rPr>
            </w:pPr>
          </w:p>
        </w:tc>
      </w:tr>
      <w:tr w:rsidR="001365D4" w:rsidRPr="005F5F20" w:rsidTr="00586005">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5F5F20" w:rsidRDefault="001365D4" w:rsidP="001365D4">
            <w:pPr>
              <w:rPr>
                <w:rFonts w:ascii="Arial" w:hAnsi="Arial" w:cs="Arial"/>
                <w:b/>
                <w:sz w:val="10"/>
                <w:szCs w:val="10"/>
                <w:u w:val="single"/>
              </w:rPr>
            </w:pPr>
          </w:p>
        </w:tc>
        <w:tc>
          <w:tcPr>
            <w:tcW w:w="1345" w:type="dxa"/>
            <w:gridSpan w:val="3"/>
            <w:tcBorders>
              <w:left w:val="single" w:sz="2" w:space="0" w:color="auto"/>
            </w:tcBorders>
            <w:shd w:val="clear" w:color="auto" w:fill="auto"/>
            <w:vAlign w:val="center"/>
          </w:tcPr>
          <w:p w:rsidR="001365D4" w:rsidRPr="00F1247F" w:rsidRDefault="00F1247F" w:rsidP="001365D4">
            <w:pPr>
              <w:rPr>
                <w:rFonts w:ascii="Arial" w:hAnsi="Arial" w:cs="Arial"/>
                <w:sz w:val="14"/>
                <w:szCs w:val="14"/>
              </w:rPr>
            </w:pPr>
            <w:r w:rsidRPr="00F1247F">
              <w:rPr>
                <w:rFonts w:ascii="Arial" w:hAnsi="Arial" w:cs="Arial"/>
                <w:sz w:val="14"/>
                <w:szCs w:val="14"/>
              </w:rPr>
              <w:t>Acquirer St, Zip:</w:t>
            </w:r>
          </w:p>
        </w:tc>
        <w:tc>
          <w:tcPr>
            <w:tcW w:w="2592" w:type="dxa"/>
            <w:gridSpan w:val="11"/>
            <w:tcBorders>
              <w:top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4"/>
                <w:szCs w:val="14"/>
              </w:rPr>
            </w:pPr>
            <w:r w:rsidRPr="00F1247F">
              <w:rPr>
                <w:rFonts w:ascii="Arial" w:hAnsi="Arial" w:cs="Arial"/>
                <w:sz w:val="14"/>
                <w:szCs w:val="14"/>
              </w:rPr>
              <w:t>IL, 60173</w:t>
            </w:r>
          </w:p>
        </w:tc>
        <w:tc>
          <w:tcPr>
            <w:tcW w:w="203" w:type="dxa"/>
            <w:tcBorders>
              <w:left w:val="single" w:sz="2" w:space="0" w:color="auto"/>
              <w:right w:val="single" w:sz="2" w:space="0" w:color="auto"/>
            </w:tcBorders>
            <w:shd w:val="clear" w:color="auto" w:fill="auto"/>
            <w:vAlign w:val="center"/>
          </w:tcPr>
          <w:p w:rsidR="001365D4" w:rsidRPr="005F5F20" w:rsidRDefault="001365D4" w:rsidP="001365D4">
            <w:pPr>
              <w:rPr>
                <w:rFonts w:ascii="Arial" w:hAnsi="Arial" w:cs="Arial"/>
                <w:sz w:val="10"/>
                <w:szCs w:val="10"/>
              </w:rPr>
            </w:pPr>
          </w:p>
        </w:tc>
        <w:tc>
          <w:tcPr>
            <w:tcW w:w="6122" w:type="dxa"/>
            <w:gridSpan w:val="19"/>
            <w:tcBorders>
              <w:left w:val="single" w:sz="2" w:space="0" w:color="auto"/>
              <w:right w:val="single" w:sz="2" w:space="0" w:color="auto"/>
            </w:tcBorders>
            <w:shd w:val="clear" w:color="auto" w:fill="auto"/>
            <w:vAlign w:val="center"/>
          </w:tcPr>
          <w:p w:rsidR="001365D4" w:rsidRPr="00B20FF5" w:rsidRDefault="001365D4" w:rsidP="001365D4">
            <w:pPr>
              <w:numPr>
                <w:ilvl w:val="0"/>
                <w:numId w:val="3"/>
              </w:numPr>
              <w:ind w:left="115" w:hanging="115"/>
              <w:rPr>
                <w:rFonts w:ascii="Arial" w:hAnsi="Arial" w:cs="Arial"/>
                <w:sz w:val="10"/>
                <w:szCs w:val="8"/>
              </w:rPr>
            </w:pPr>
            <w:r w:rsidRPr="00B20FF5">
              <w:rPr>
                <w:rFonts w:ascii="Arial" w:hAnsi="Arial" w:cs="Arial"/>
                <w:sz w:val="10"/>
                <w:szCs w:val="8"/>
              </w:rPr>
              <w:t xml:space="preserve">The </w:t>
            </w:r>
            <w:r>
              <w:rPr>
                <w:rFonts w:ascii="Arial" w:hAnsi="Arial" w:cs="Arial"/>
                <w:sz w:val="10"/>
                <w:szCs w:val="8"/>
              </w:rPr>
              <w:t xml:space="preserve">American Express / </w:t>
            </w:r>
            <w:r w:rsidRPr="00B20FF5">
              <w:rPr>
                <w:rFonts w:ascii="Arial" w:hAnsi="Arial" w:cs="Arial"/>
                <w:sz w:val="10"/>
                <w:szCs w:val="8"/>
              </w:rPr>
              <w:t>Discover</w:t>
            </w:r>
            <w:r>
              <w:rPr>
                <w:rFonts w:ascii="Arial" w:hAnsi="Arial" w:cs="Arial"/>
                <w:sz w:val="10"/>
                <w:szCs w:val="8"/>
              </w:rPr>
              <w:t xml:space="preserve"> </w:t>
            </w:r>
            <w:r w:rsidRPr="00B20FF5">
              <w:rPr>
                <w:rFonts w:ascii="Arial" w:hAnsi="Arial" w:cs="Arial"/>
                <w:sz w:val="10"/>
                <w:szCs w:val="8"/>
              </w:rPr>
              <w:t>/</w:t>
            </w:r>
            <w:r>
              <w:rPr>
                <w:rFonts w:ascii="Arial" w:hAnsi="Arial" w:cs="Arial"/>
                <w:sz w:val="10"/>
                <w:szCs w:val="8"/>
              </w:rPr>
              <w:t xml:space="preserve"> </w:t>
            </w:r>
            <w:r w:rsidR="00D87F1A">
              <w:rPr>
                <w:rFonts w:ascii="Arial" w:hAnsi="Arial" w:cs="Arial"/>
                <w:sz w:val="10"/>
                <w:szCs w:val="8"/>
              </w:rPr>
              <w:t>Mastercard</w:t>
            </w:r>
            <w:r>
              <w:rPr>
                <w:rFonts w:ascii="Arial" w:hAnsi="Arial" w:cs="Arial"/>
                <w:sz w:val="10"/>
                <w:szCs w:val="8"/>
              </w:rPr>
              <w:t xml:space="preserve"> </w:t>
            </w:r>
            <w:r w:rsidRPr="00B20FF5">
              <w:rPr>
                <w:rFonts w:ascii="Arial" w:hAnsi="Arial" w:cs="Arial"/>
                <w:sz w:val="10"/>
                <w:szCs w:val="8"/>
              </w:rPr>
              <w:t>/</w:t>
            </w:r>
            <w:r>
              <w:rPr>
                <w:rFonts w:ascii="Arial" w:hAnsi="Arial" w:cs="Arial"/>
                <w:sz w:val="10"/>
                <w:szCs w:val="8"/>
              </w:rPr>
              <w:t xml:space="preserve"> Visa </w:t>
            </w:r>
            <w:r w:rsidRPr="00B20FF5">
              <w:rPr>
                <w:rFonts w:ascii="Arial" w:hAnsi="Arial" w:cs="Arial"/>
                <w:sz w:val="10"/>
                <w:szCs w:val="8"/>
              </w:rPr>
              <w:t>Member is responsible for and must provide settlement funds to the merchant.</w:t>
            </w:r>
          </w:p>
        </w:tc>
        <w:tc>
          <w:tcPr>
            <w:tcW w:w="450" w:type="dxa"/>
            <w:tcBorders>
              <w:left w:val="single" w:sz="2" w:space="0" w:color="auto"/>
            </w:tcBorders>
            <w:shd w:val="clear" w:color="auto" w:fill="auto"/>
            <w:vAlign w:val="center"/>
          </w:tcPr>
          <w:p w:rsidR="001365D4" w:rsidRPr="005F5F20" w:rsidRDefault="001365D4" w:rsidP="001365D4">
            <w:pPr>
              <w:rPr>
                <w:rFonts w:ascii="Arial" w:hAnsi="Arial" w:cs="Arial"/>
                <w:b/>
                <w:sz w:val="10"/>
                <w:szCs w:val="10"/>
                <w:u w:val="single"/>
              </w:rPr>
            </w:pPr>
          </w:p>
        </w:tc>
      </w:tr>
      <w:tr w:rsidR="001365D4" w:rsidRPr="005F5F20" w:rsidTr="00586005">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5F5F20" w:rsidRDefault="001365D4" w:rsidP="001365D4">
            <w:pPr>
              <w:rPr>
                <w:rFonts w:ascii="Arial" w:hAnsi="Arial" w:cs="Arial"/>
                <w:b/>
                <w:sz w:val="10"/>
                <w:szCs w:val="10"/>
                <w:u w:val="single"/>
              </w:rPr>
            </w:pPr>
          </w:p>
        </w:tc>
        <w:tc>
          <w:tcPr>
            <w:tcW w:w="1345" w:type="dxa"/>
            <w:gridSpan w:val="3"/>
            <w:tcBorders>
              <w:left w:val="single" w:sz="2" w:space="0" w:color="auto"/>
              <w:bottom w:val="single" w:sz="2" w:space="0" w:color="auto"/>
            </w:tcBorders>
            <w:shd w:val="clear" w:color="auto" w:fill="auto"/>
            <w:vAlign w:val="center"/>
          </w:tcPr>
          <w:p w:rsidR="001365D4" w:rsidRPr="00F1247F" w:rsidRDefault="00F1247F" w:rsidP="001365D4">
            <w:pPr>
              <w:rPr>
                <w:rFonts w:ascii="Arial" w:hAnsi="Arial" w:cs="Arial"/>
                <w:sz w:val="14"/>
                <w:szCs w:val="14"/>
              </w:rPr>
            </w:pPr>
            <w:r w:rsidRPr="00F1247F">
              <w:rPr>
                <w:rFonts w:ascii="Arial" w:hAnsi="Arial" w:cs="Arial"/>
                <w:sz w:val="14"/>
                <w:szCs w:val="14"/>
              </w:rPr>
              <w:t>Acquirer Phone:</w:t>
            </w:r>
          </w:p>
        </w:tc>
        <w:tc>
          <w:tcPr>
            <w:tcW w:w="2592" w:type="dxa"/>
            <w:gridSpan w:val="11"/>
            <w:tcBorders>
              <w:top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4"/>
                <w:szCs w:val="14"/>
              </w:rPr>
            </w:pPr>
            <w:r w:rsidRPr="00F1247F">
              <w:rPr>
                <w:rFonts w:ascii="Arial" w:hAnsi="Arial" w:cs="Arial"/>
                <w:sz w:val="14"/>
                <w:szCs w:val="14"/>
              </w:rPr>
              <w:t>(847) 240-6600</w:t>
            </w:r>
          </w:p>
        </w:tc>
        <w:tc>
          <w:tcPr>
            <w:tcW w:w="203" w:type="dxa"/>
            <w:tcBorders>
              <w:left w:val="single" w:sz="2" w:space="0" w:color="auto"/>
              <w:right w:val="single" w:sz="2" w:space="0" w:color="auto"/>
            </w:tcBorders>
            <w:shd w:val="clear" w:color="auto" w:fill="auto"/>
            <w:vAlign w:val="center"/>
          </w:tcPr>
          <w:p w:rsidR="001365D4" w:rsidRPr="005F5F20" w:rsidRDefault="001365D4" w:rsidP="001365D4">
            <w:pPr>
              <w:rPr>
                <w:rFonts w:ascii="Arial" w:hAnsi="Arial" w:cs="Arial"/>
                <w:sz w:val="10"/>
                <w:szCs w:val="10"/>
              </w:rPr>
            </w:pPr>
          </w:p>
        </w:tc>
        <w:tc>
          <w:tcPr>
            <w:tcW w:w="6122" w:type="dxa"/>
            <w:gridSpan w:val="19"/>
            <w:tcBorders>
              <w:left w:val="single" w:sz="2" w:space="0" w:color="auto"/>
              <w:bottom w:val="single" w:sz="2" w:space="0" w:color="auto"/>
              <w:right w:val="single" w:sz="2" w:space="0" w:color="auto"/>
            </w:tcBorders>
            <w:shd w:val="clear" w:color="auto" w:fill="auto"/>
            <w:vAlign w:val="center"/>
          </w:tcPr>
          <w:p w:rsidR="001365D4" w:rsidRPr="00B20FF5" w:rsidRDefault="001365D4" w:rsidP="001365D4">
            <w:pPr>
              <w:numPr>
                <w:ilvl w:val="0"/>
                <w:numId w:val="3"/>
              </w:numPr>
              <w:ind w:left="115" w:hanging="115"/>
              <w:rPr>
                <w:rFonts w:ascii="Arial" w:hAnsi="Arial" w:cs="Arial"/>
                <w:sz w:val="10"/>
                <w:szCs w:val="8"/>
              </w:rPr>
            </w:pPr>
            <w:r w:rsidRPr="00B20FF5">
              <w:rPr>
                <w:rFonts w:ascii="Arial" w:hAnsi="Arial" w:cs="Arial"/>
                <w:sz w:val="10"/>
                <w:szCs w:val="8"/>
              </w:rPr>
              <w:t xml:space="preserve">The </w:t>
            </w:r>
            <w:r>
              <w:rPr>
                <w:rFonts w:ascii="Arial" w:hAnsi="Arial" w:cs="Arial"/>
                <w:sz w:val="10"/>
                <w:szCs w:val="8"/>
              </w:rPr>
              <w:t xml:space="preserve">American Express / </w:t>
            </w:r>
            <w:r w:rsidRPr="00B20FF5">
              <w:rPr>
                <w:rFonts w:ascii="Arial" w:hAnsi="Arial" w:cs="Arial"/>
                <w:sz w:val="10"/>
                <w:szCs w:val="8"/>
              </w:rPr>
              <w:t>Discover</w:t>
            </w:r>
            <w:r>
              <w:rPr>
                <w:rFonts w:ascii="Arial" w:hAnsi="Arial" w:cs="Arial"/>
                <w:sz w:val="10"/>
                <w:szCs w:val="8"/>
              </w:rPr>
              <w:t xml:space="preserve"> </w:t>
            </w:r>
            <w:r w:rsidRPr="00B20FF5">
              <w:rPr>
                <w:rFonts w:ascii="Arial" w:hAnsi="Arial" w:cs="Arial"/>
                <w:sz w:val="10"/>
                <w:szCs w:val="8"/>
              </w:rPr>
              <w:t>/</w:t>
            </w:r>
            <w:r>
              <w:rPr>
                <w:rFonts w:ascii="Arial" w:hAnsi="Arial" w:cs="Arial"/>
                <w:sz w:val="10"/>
                <w:szCs w:val="8"/>
              </w:rPr>
              <w:t xml:space="preserve"> </w:t>
            </w:r>
            <w:r w:rsidR="00D87F1A">
              <w:rPr>
                <w:rFonts w:ascii="Arial" w:hAnsi="Arial" w:cs="Arial"/>
                <w:sz w:val="10"/>
                <w:szCs w:val="8"/>
              </w:rPr>
              <w:t>Mastercard</w:t>
            </w:r>
            <w:r>
              <w:rPr>
                <w:rFonts w:ascii="Arial" w:hAnsi="Arial" w:cs="Arial"/>
                <w:sz w:val="10"/>
                <w:szCs w:val="8"/>
              </w:rPr>
              <w:t xml:space="preserve"> </w:t>
            </w:r>
            <w:r w:rsidRPr="00B20FF5">
              <w:rPr>
                <w:rFonts w:ascii="Arial" w:hAnsi="Arial" w:cs="Arial"/>
                <w:sz w:val="10"/>
                <w:szCs w:val="8"/>
              </w:rPr>
              <w:t>/</w:t>
            </w:r>
            <w:r>
              <w:rPr>
                <w:rFonts w:ascii="Arial" w:hAnsi="Arial" w:cs="Arial"/>
                <w:sz w:val="10"/>
                <w:szCs w:val="8"/>
              </w:rPr>
              <w:t xml:space="preserve"> Visa </w:t>
            </w:r>
            <w:r w:rsidRPr="00B20FF5">
              <w:rPr>
                <w:rFonts w:ascii="Arial" w:hAnsi="Arial" w:cs="Arial"/>
                <w:sz w:val="10"/>
                <w:szCs w:val="8"/>
              </w:rPr>
              <w:t>Member is responsible for all funds held in reserve that are derived from settlement.</w:t>
            </w:r>
          </w:p>
        </w:tc>
        <w:tc>
          <w:tcPr>
            <w:tcW w:w="450" w:type="dxa"/>
            <w:tcBorders>
              <w:left w:val="single" w:sz="2" w:space="0" w:color="auto"/>
            </w:tcBorders>
            <w:shd w:val="clear" w:color="auto" w:fill="auto"/>
            <w:vAlign w:val="center"/>
          </w:tcPr>
          <w:p w:rsidR="001365D4" w:rsidRPr="005F5F20" w:rsidRDefault="001365D4" w:rsidP="001365D4">
            <w:pPr>
              <w:rPr>
                <w:rFonts w:ascii="Arial" w:hAnsi="Arial" w:cs="Arial"/>
                <w:b/>
                <w:sz w:val="10"/>
                <w:szCs w:val="10"/>
                <w:u w:val="single"/>
              </w:rPr>
            </w:pPr>
          </w:p>
        </w:tc>
      </w:tr>
      <w:tr w:rsidR="001365D4" w:rsidRPr="0042115F" w:rsidTr="002A3204">
        <w:trPr>
          <w:cantSplit/>
          <w:trHeight w:val="43"/>
          <w:jc w:val="center"/>
        </w:trPr>
        <w:tc>
          <w:tcPr>
            <w:tcW w:w="457" w:type="dxa"/>
            <w:shd w:val="clear" w:color="auto" w:fill="auto"/>
            <w:tcMar>
              <w:left w:w="43" w:type="dxa"/>
              <w:right w:w="43" w:type="dxa"/>
            </w:tcMar>
            <w:vAlign w:val="center"/>
          </w:tcPr>
          <w:p w:rsidR="001365D4" w:rsidRPr="0042115F" w:rsidRDefault="001365D4" w:rsidP="001365D4">
            <w:pPr>
              <w:jc w:val="center"/>
              <w:rPr>
                <w:rFonts w:ascii="Arial" w:hAnsi="Arial" w:cs="Arial"/>
                <w:b/>
                <w:sz w:val="4"/>
                <w:szCs w:val="4"/>
                <w:u w:val="single"/>
              </w:rPr>
            </w:pPr>
          </w:p>
        </w:tc>
        <w:tc>
          <w:tcPr>
            <w:tcW w:w="10262" w:type="dxa"/>
            <w:gridSpan w:val="34"/>
            <w:shd w:val="clear" w:color="auto" w:fill="auto"/>
            <w:vAlign w:val="center"/>
          </w:tcPr>
          <w:p w:rsidR="001365D4" w:rsidRPr="0042115F" w:rsidRDefault="001365D4" w:rsidP="001365D4">
            <w:pPr>
              <w:jc w:val="center"/>
              <w:rPr>
                <w:rFonts w:ascii="Arial" w:hAnsi="Arial" w:cs="Arial"/>
                <w:b/>
                <w:sz w:val="4"/>
                <w:szCs w:val="4"/>
              </w:rPr>
            </w:pPr>
          </w:p>
        </w:tc>
        <w:tc>
          <w:tcPr>
            <w:tcW w:w="450" w:type="dxa"/>
            <w:shd w:val="clear" w:color="auto" w:fill="auto"/>
            <w:vAlign w:val="center"/>
          </w:tcPr>
          <w:p w:rsidR="001365D4" w:rsidRPr="0042115F" w:rsidRDefault="001365D4" w:rsidP="001365D4">
            <w:pPr>
              <w:jc w:val="center"/>
              <w:rPr>
                <w:rFonts w:ascii="Arial" w:hAnsi="Arial" w:cs="Arial"/>
                <w:b/>
                <w:sz w:val="4"/>
                <w:szCs w:val="4"/>
                <w:u w:val="single"/>
              </w:rPr>
            </w:pPr>
          </w:p>
        </w:tc>
      </w:tr>
      <w:tr w:rsidR="001365D4" w:rsidRPr="000336B9" w:rsidTr="002A3204">
        <w:trPr>
          <w:cantSplit/>
          <w:trHeight w:val="158"/>
          <w:jc w:val="center"/>
        </w:trPr>
        <w:tc>
          <w:tcPr>
            <w:tcW w:w="457" w:type="dxa"/>
            <w:tcBorders>
              <w:right w:val="single" w:sz="2" w:space="0" w:color="auto"/>
            </w:tcBorders>
            <w:shd w:val="clear" w:color="auto" w:fill="auto"/>
            <w:tcMar>
              <w:left w:w="43" w:type="dxa"/>
              <w:right w:w="43" w:type="dxa"/>
            </w:tcMar>
          </w:tcPr>
          <w:p w:rsidR="001365D4" w:rsidRPr="000336B9" w:rsidRDefault="001365D4" w:rsidP="001365D4">
            <w:pPr>
              <w:rPr>
                <w:rFonts w:ascii="Arial" w:hAnsi="Arial" w:cs="Arial"/>
                <w:b/>
                <w:sz w:val="12"/>
                <w:szCs w:val="12"/>
                <w:u w:val="single"/>
              </w:rPr>
            </w:pPr>
          </w:p>
        </w:tc>
        <w:tc>
          <w:tcPr>
            <w:tcW w:w="3937" w:type="dxa"/>
            <w:gridSpan w:val="14"/>
            <w:tcBorders>
              <w:top w:val="single" w:sz="2" w:space="0" w:color="auto"/>
              <w:left w:val="single" w:sz="2" w:space="0" w:color="auto"/>
              <w:bottom w:val="single" w:sz="2" w:space="0" w:color="auto"/>
              <w:right w:val="single" w:sz="2" w:space="0" w:color="auto"/>
            </w:tcBorders>
            <w:shd w:val="clear" w:color="auto" w:fill="auto"/>
          </w:tcPr>
          <w:p w:rsidR="001365D4" w:rsidRPr="000336B9" w:rsidRDefault="001365D4" w:rsidP="001365D4">
            <w:pPr>
              <w:rPr>
                <w:rFonts w:ascii="Arial" w:hAnsi="Arial" w:cs="Arial"/>
                <w:sz w:val="12"/>
                <w:szCs w:val="12"/>
              </w:rPr>
            </w:pPr>
            <w:r w:rsidRPr="000336B9">
              <w:rPr>
                <w:rFonts w:ascii="Arial" w:hAnsi="Arial" w:cs="Arial"/>
                <w:sz w:val="12"/>
                <w:szCs w:val="12"/>
              </w:rPr>
              <w:t>MERCHANT  INFORMATION</w:t>
            </w:r>
          </w:p>
        </w:tc>
        <w:tc>
          <w:tcPr>
            <w:tcW w:w="203" w:type="dxa"/>
            <w:tcBorders>
              <w:left w:val="single" w:sz="2" w:space="0" w:color="auto"/>
              <w:right w:val="single" w:sz="2" w:space="0" w:color="auto"/>
            </w:tcBorders>
            <w:shd w:val="clear" w:color="auto" w:fill="auto"/>
          </w:tcPr>
          <w:p w:rsidR="001365D4" w:rsidRPr="000336B9" w:rsidRDefault="001365D4" w:rsidP="001365D4">
            <w:pPr>
              <w:rPr>
                <w:rFonts w:ascii="Arial" w:hAnsi="Arial" w:cs="Arial"/>
                <w:sz w:val="12"/>
                <w:szCs w:val="12"/>
              </w:rPr>
            </w:pPr>
          </w:p>
        </w:tc>
        <w:tc>
          <w:tcPr>
            <w:tcW w:w="6122" w:type="dxa"/>
            <w:gridSpan w:val="19"/>
            <w:tcBorders>
              <w:top w:val="single" w:sz="2" w:space="0" w:color="auto"/>
              <w:left w:val="single" w:sz="2" w:space="0" w:color="auto"/>
              <w:right w:val="single" w:sz="2" w:space="0" w:color="auto"/>
            </w:tcBorders>
            <w:shd w:val="clear" w:color="auto" w:fill="auto"/>
          </w:tcPr>
          <w:p w:rsidR="001365D4" w:rsidRPr="000336B9" w:rsidRDefault="001365D4" w:rsidP="001365D4">
            <w:pPr>
              <w:rPr>
                <w:rFonts w:ascii="Arial" w:hAnsi="Arial" w:cs="Arial"/>
                <w:sz w:val="12"/>
                <w:szCs w:val="12"/>
                <w:u w:val="single"/>
              </w:rPr>
            </w:pPr>
            <w:r w:rsidRPr="000336B9">
              <w:rPr>
                <w:rFonts w:ascii="Arial" w:hAnsi="Arial" w:cs="Arial"/>
                <w:sz w:val="12"/>
                <w:szCs w:val="12"/>
                <w:u w:val="single"/>
              </w:rPr>
              <w:t>IMPORTANT  MERCHANT  RESPONSIBILITIES</w:t>
            </w:r>
          </w:p>
        </w:tc>
        <w:tc>
          <w:tcPr>
            <w:tcW w:w="450" w:type="dxa"/>
            <w:tcBorders>
              <w:left w:val="single" w:sz="2" w:space="0" w:color="auto"/>
            </w:tcBorders>
            <w:shd w:val="clear" w:color="auto" w:fill="auto"/>
          </w:tcPr>
          <w:p w:rsidR="001365D4" w:rsidRPr="000336B9" w:rsidRDefault="001365D4" w:rsidP="001365D4">
            <w:pPr>
              <w:rPr>
                <w:rFonts w:ascii="Arial" w:hAnsi="Arial" w:cs="Arial"/>
                <w:b/>
                <w:sz w:val="12"/>
                <w:szCs w:val="12"/>
                <w:u w:val="single"/>
              </w:rPr>
            </w:pPr>
          </w:p>
        </w:tc>
      </w:tr>
      <w:tr w:rsidR="001365D4" w:rsidRPr="005F5F20"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5F5F20" w:rsidRDefault="001365D4" w:rsidP="001365D4">
            <w:pPr>
              <w:rPr>
                <w:rFonts w:ascii="Arial" w:hAnsi="Arial" w:cs="Arial"/>
                <w:b/>
                <w:sz w:val="10"/>
                <w:szCs w:val="10"/>
                <w:u w:val="single"/>
              </w:rPr>
            </w:pPr>
          </w:p>
        </w:tc>
        <w:tc>
          <w:tcPr>
            <w:tcW w:w="1345" w:type="dxa"/>
            <w:gridSpan w:val="3"/>
            <w:tcBorders>
              <w:top w:val="single" w:sz="2" w:space="0" w:color="auto"/>
              <w:left w:val="single" w:sz="2" w:space="0" w:color="auto"/>
            </w:tcBorders>
            <w:shd w:val="clear" w:color="auto" w:fill="auto"/>
            <w:vAlign w:val="center"/>
          </w:tcPr>
          <w:p w:rsidR="001365D4" w:rsidRPr="00F1247F" w:rsidRDefault="00F1247F" w:rsidP="001365D4">
            <w:pPr>
              <w:rPr>
                <w:rFonts w:ascii="Arial" w:hAnsi="Arial" w:cs="Arial"/>
                <w:sz w:val="14"/>
                <w:szCs w:val="14"/>
              </w:rPr>
            </w:pPr>
            <w:r>
              <w:rPr>
                <w:rFonts w:ascii="Arial" w:hAnsi="Arial" w:cs="Arial"/>
                <w:sz w:val="14"/>
                <w:szCs w:val="14"/>
              </w:rPr>
              <w:t>Merchant Name:</w:t>
            </w:r>
          </w:p>
        </w:tc>
        <w:tc>
          <w:tcPr>
            <w:tcW w:w="2592" w:type="dxa"/>
            <w:gridSpan w:val="11"/>
            <w:tcBorders>
              <w:top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4"/>
                <w:szCs w:val="14"/>
              </w:rPr>
            </w:pPr>
            <w:r w:rsidRPr="00F1247F">
              <w:rPr>
                <w:rFonts w:ascii="Arial" w:hAnsi="Arial" w:cs="Arial"/>
                <w:sz w:val="14"/>
                <w:szCs w:val="14"/>
              </w:rPr>
              <w:fldChar w:fldCharType="begin">
                <w:ffData>
                  <w:name w:val=""/>
                  <w:enabled/>
                  <w:calcOnExit w:val="0"/>
                  <w:textInput>
                    <w:maxLength w:val="60"/>
                  </w:textInput>
                </w:ffData>
              </w:fldChar>
            </w:r>
            <w:r w:rsidRPr="00F1247F">
              <w:rPr>
                <w:rFonts w:ascii="Arial" w:hAnsi="Arial" w:cs="Arial"/>
                <w:sz w:val="14"/>
                <w:szCs w:val="14"/>
              </w:rPr>
              <w:instrText xml:space="preserve"> FORMTEXT </w:instrText>
            </w:r>
            <w:r w:rsidRPr="00F1247F">
              <w:rPr>
                <w:rFonts w:ascii="Arial" w:hAnsi="Arial" w:cs="Arial"/>
                <w:sz w:val="14"/>
                <w:szCs w:val="14"/>
              </w:rPr>
            </w:r>
            <w:r w:rsidRPr="00F1247F">
              <w:rPr>
                <w:rFonts w:ascii="Arial" w:hAnsi="Arial" w:cs="Arial"/>
                <w:sz w:val="14"/>
                <w:szCs w:val="14"/>
              </w:rPr>
              <w:fldChar w:fldCharType="separate"/>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sz w:val="14"/>
                <w:szCs w:val="14"/>
              </w:rPr>
              <w:fldChar w:fldCharType="end"/>
            </w:r>
          </w:p>
        </w:tc>
        <w:tc>
          <w:tcPr>
            <w:tcW w:w="203" w:type="dxa"/>
            <w:tcBorders>
              <w:left w:val="single" w:sz="2" w:space="0" w:color="auto"/>
              <w:right w:val="single" w:sz="2" w:space="0" w:color="auto"/>
            </w:tcBorders>
            <w:shd w:val="clear" w:color="auto" w:fill="auto"/>
            <w:vAlign w:val="center"/>
          </w:tcPr>
          <w:p w:rsidR="001365D4" w:rsidRPr="005F5F20" w:rsidRDefault="001365D4" w:rsidP="001365D4">
            <w:pPr>
              <w:rPr>
                <w:rFonts w:ascii="Arial" w:hAnsi="Arial" w:cs="Arial"/>
                <w:sz w:val="10"/>
                <w:szCs w:val="10"/>
              </w:rPr>
            </w:pPr>
          </w:p>
        </w:tc>
        <w:tc>
          <w:tcPr>
            <w:tcW w:w="6122" w:type="dxa"/>
            <w:gridSpan w:val="19"/>
            <w:tcBorders>
              <w:left w:val="single" w:sz="2" w:space="0" w:color="auto"/>
              <w:right w:val="single" w:sz="2" w:space="0" w:color="auto"/>
            </w:tcBorders>
            <w:shd w:val="clear" w:color="auto" w:fill="auto"/>
            <w:vAlign w:val="center"/>
          </w:tcPr>
          <w:p w:rsidR="001365D4" w:rsidRPr="00692F95" w:rsidRDefault="001365D4" w:rsidP="001365D4">
            <w:pPr>
              <w:numPr>
                <w:ilvl w:val="0"/>
                <w:numId w:val="4"/>
              </w:numPr>
              <w:rPr>
                <w:rFonts w:ascii="Arial" w:hAnsi="Arial" w:cs="Arial"/>
                <w:sz w:val="10"/>
                <w:szCs w:val="10"/>
              </w:rPr>
            </w:pPr>
            <w:r w:rsidRPr="00692F95">
              <w:rPr>
                <w:rFonts w:ascii="Arial" w:hAnsi="Arial" w:cs="Arial"/>
                <w:sz w:val="10"/>
                <w:szCs w:val="10"/>
              </w:rPr>
              <w:t>Ensure compliance with cardholder data security and storage requirements.</w:t>
            </w:r>
          </w:p>
        </w:tc>
        <w:tc>
          <w:tcPr>
            <w:tcW w:w="450" w:type="dxa"/>
            <w:tcBorders>
              <w:left w:val="single" w:sz="2" w:space="0" w:color="auto"/>
            </w:tcBorders>
            <w:shd w:val="clear" w:color="auto" w:fill="auto"/>
            <w:vAlign w:val="center"/>
          </w:tcPr>
          <w:p w:rsidR="001365D4" w:rsidRPr="005F5F20" w:rsidRDefault="001365D4" w:rsidP="001365D4">
            <w:pPr>
              <w:rPr>
                <w:rFonts w:ascii="Arial" w:hAnsi="Arial" w:cs="Arial"/>
                <w:b/>
                <w:sz w:val="10"/>
                <w:szCs w:val="10"/>
                <w:u w:val="single"/>
              </w:rPr>
            </w:pPr>
          </w:p>
        </w:tc>
      </w:tr>
      <w:tr w:rsidR="001365D4" w:rsidRPr="005F5F20"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5F5F20" w:rsidRDefault="001365D4" w:rsidP="001365D4">
            <w:pPr>
              <w:rPr>
                <w:rFonts w:ascii="Arial" w:hAnsi="Arial" w:cs="Arial"/>
                <w:b/>
                <w:sz w:val="10"/>
                <w:szCs w:val="10"/>
                <w:u w:val="single"/>
              </w:rPr>
            </w:pPr>
          </w:p>
        </w:tc>
        <w:tc>
          <w:tcPr>
            <w:tcW w:w="1345" w:type="dxa"/>
            <w:gridSpan w:val="3"/>
            <w:tcBorders>
              <w:left w:val="single" w:sz="2" w:space="0" w:color="auto"/>
            </w:tcBorders>
            <w:shd w:val="clear" w:color="auto" w:fill="auto"/>
            <w:vAlign w:val="center"/>
          </w:tcPr>
          <w:p w:rsidR="001365D4" w:rsidRPr="00F1247F" w:rsidRDefault="00F1247F" w:rsidP="001365D4">
            <w:pPr>
              <w:rPr>
                <w:rFonts w:ascii="Arial" w:hAnsi="Arial" w:cs="Arial"/>
                <w:sz w:val="14"/>
                <w:szCs w:val="14"/>
              </w:rPr>
            </w:pPr>
            <w:r>
              <w:rPr>
                <w:rFonts w:ascii="Arial" w:hAnsi="Arial" w:cs="Arial"/>
                <w:sz w:val="14"/>
                <w:szCs w:val="14"/>
              </w:rPr>
              <w:t>Merchant Address:</w:t>
            </w:r>
          </w:p>
        </w:tc>
        <w:tc>
          <w:tcPr>
            <w:tcW w:w="2592" w:type="dxa"/>
            <w:gridSpan w:val="11"/>
            <w:tcBorders>
              <w:top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4"/>
                <w:szCs w:val="14"/>
              </w:rPr>
            </w:pPr>
            <w:r w:rsidRPr="00F1247F">
              <w:rPr>
                <w:rFonts w:ascii="Arial" w:hAnsi="Arial" w:cs="Arial"/>
                <w:sz w:val="14"/>
                <w:szCs w:val="14"/>
              </w:rPr>
              <w:fldChar w:fldCharType="begin">
                <w:ffData>
                  <w:name w:val=""/>
                  <w:enabled/>
                  <w:calcOnExit w:val="0"/>
                  <w:textInput>
                    <w:maxLength w:val="35"/>
                  </w:textInput>
                </w:ffData>
              </w:fldChar>
            </w:r>
            <w:r w:rsidRPr="00F1247F">
              <w:rPr>
                <w:rFonts w:ascii="Arial" w:hAnsi="Arial" w:cs="Arial"/>
                <w:sz w:val="14"/>
                <w:szCs w:val="14"/>
              </w:rPr>
              <w:instrText xml:space="preserve"> FORMTEXT </w:instrText>
            </w:r>
            <w:r w:rsidRPr="00F1247F">
              <w:rPr>
                <w:rFonts w:ascii="Arial" w:hAnsi="Arial" w:cs="Arial"/>
                <w:sz w:val="14"/>
                <w:szCs w:val="14"/>
              </w:rPr>
            </w:r>
            <w:r w:rsidRPr="00F1247F">
              <w:rPr>
                <w:rFonts w:ascii="Arial" w:hAnsi="Arial" w:cs="Arial"/>
                <w:sz w:val="14"/>
                <w:szCs w:val="14"/>
              </w:rPr>
              <w:fldChar w:fldCharType="separate"/>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sz w:val="14"/>
                <w:szCs w:val="14"/>
              </w:rPr>
              <w:fldChar w:fldCharType="end"/>
            </w:r>
          </w:p>
        </w:tc>
        <w:tc>
          <w:tcPr>
            <w:tcW w:w="203" w:type="dxa"/>
            <w:tcBorders>
              <w:left w:val="single" w:sz="2" w:space="0" w:color="auto"/>
              <w:right w:val="single" w:sz="2" w:space="0" w:color="auto"/>
            </w:tcBorders>
            <w:shd w:val="clear" w:color="auto" w:fill="auto"/>
            <w:vAlign w:val="center"/>
          </w:tcPr>
          <w:p w:rsidR="001365D4" w:rsidRPr="005F5F20" w:rsidRDefault="001365D4" w:rsidP="001365D4">
            <w:pPr>
              <w:rPr>
                <w:rFonts w:ascii="Arial" w:hAnsi="Arial" w:cs="Arial"/>
                <w:sz w:val="10"/>
                <w:szCs w:val="10"/>
              </w:rPr>
            </w:pPr>
          </w:p>
        </w:tc>
        <w:tc>
          <w:tcPr>
            <w:tcW w:w="6122" w:type="dxa"/>
            <w:gridSpan w:val="19"/>
            <w:tcBorders>
              <w:left w:val="single" w:sz="2" w:space="0" w:color="auto"/>
              <w:right w:val="single" w:sz="2" w:space="0" w:color="auto"/>
            </w:tcBorders>
            <w:shd w:val="clear" w:color="auto" w:fill="auto"/>
            <w:vAlign w:val="center"/>
          </w:tcPr>
          <w:p w:rsidR="001365D4" w:rsidRPr="00692F95" w:rsidRDefault="001365D4" w:rsidP="001365D4">
            <w:pPr>
              <w:numPr>
                <w:ilvl w:val="0"/>
                <w:numId w:val="4"/>
              </w:numPr>
              <w:rPr>
                <w:rFonts w:ascii="Arial" w:hAnsi="Arial" w:cs="Arial"/>
                <w:sz w:val="10"/>
                <w:szCs w:val="10"/>
              </w:rPr>
            </w:pPr>
            <w:r w:rsidRPr="00692F95">
              <w:rPr>
                <w:rFonts w:ascii="Arial" w:hAnsi="Arial" w:cs="Arial"/>
                <w:sz w:val="10"/>
                <w:szCs w:val="10"/>
              </w:rPr>
              <w:t xml:space="preserve">Maintain </w:t>
            </w:r>
            <w:r>
              <w:rPr>
                <w:rFonts w:ascii="Arial" w:hAnsi="Arial" w:cs="Arial"/>
                <w:sz w:val="10"/>
                <w:szCs w:val="10"/>
              </w:rPr>
              <w:t>Fraud and Charge</w:t>
            </w:r>
            <w:r w:rsidRPr="00692F95">
              <w:rPr>
                <w:rFonts w:ascii="Arial" w:hAnsi="Arial" w:cs="Arial"/>
                <w:sz w:val="10"/>
                <w:szCs w:val="10"/>
              </w:rPr>
              <w:t>back</w:t>
            </w:r>
            <w:r>
              <w:rPr>
                <w:rFonts w:ascii="Arial" w:hAnsi="Arial" w:cs="Arial"/>
                <w:sz w:val="10"/>
                <w:szCs w:val="10"/>
              </w:rPr>
              <w:t xml:space="preserve"> </w:t>
            </w:r>
            <w:r w:rsidRPr="00692F95">
              <w:rPr>
                <w:rFonts w:ascii="Arial" w:hAnsi="Arial" w:cs="Arial"/>
                <w:sz w:val="10"/>
                <w:szCs w:val="10"/>
              </w:rPr>
              <w:t>rates below the thresholds.</w:t>
            </w:r>
          </w:p>
        </w:tc>
        <w:tc>
          <w:tcPr>
            <w:tcW w:w="450" w:type="dxa"/>
            <w:tcBorders>
              <w:left w:val="single" w:sz="2" w:space="0" w:color="auto"/>
            </w:tcBorders>
            <w:shd w:val="clear" w:color="auto" w:fill="auto"/>
            <w:vAlign w:val="center"/>
          </w:tcPr>
          <w:p w:rsidR="001365D4" w:rsidRPr="005F5F20" w:rsidRDefault="001365D4" w:rsidP="001365D4">
            <w:pPr>
              <w:rPr>
                <w:rFonts w:ascii="Arial" w:hAnsi="Arial" w:cs="Arial"/>
                <w:b/>
                <w:sz w:val="10"/>
                <w:szCs w:val="10"/>
                <w:u w:val="single"/>
              </w:rPr>
            </w:pPr>
          </w:p>
        </w:tc>
      </w:tr>
      <w:tr w:rsidR="001365D4" w:rsidRPr="005F5F20"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5F5F20" w:rsidRDefault="001365D4" w:rsidP="001365D4">
            <w:pPr>
              <w:rPr>
                <w:rFonts w:ascii="Arial" w:hAnsi="Arial" w:cs="Arial"/>
                <w:b/>
                <w:sz w:val="10"/>
                <w:szCs w:val="10"/>
                <w:u w:val="single"/>
              </w:rPr>
            </w:pPr>
          </w:p>
        </w:tc>
        <w:tc>
          <w:tcPr>
            <w:tcW w:w="1345" w:type="dxa"/>
            <w:gridSpan w:val="3"/>
            <w:tcBorders>
              <w:left w:val="single" w:sz="2" w:space="0" w:color="auto"/>
            </w:tcBorders>
            <w:shd w:val="clear" w:color="auto" w:fill="auto"/>
            <w:vAlign w:val="center"/>
          </w:tcPr>
          <w:p w:rsidR="001365D4" w:rsidRPr="00F1247F" w:rsidRDefault="00F1247F" w:rsidP="001365D4">
            <w:pPr>
              <w:rPr>
                <w:rFonts w:ascii="Arial" w:hAnsi="Arial" w:cs="Arial"/>
                <w:sz w:val="14"/>
                <w:szCs w:val="14"/>
              </w:rPr>
            </w:pPr>
            <w:r>
              <w:rPr>
                <w:rFonts w:ascii="Arial" w:hAnsi="Arial" w:cs="Arial"/>
                <w:sz w:val="14"/>
                <w:szCs w:val="14"/>
              </w:rPr>
              <w:t>Merchant City:</w:t>
            </w:r>
          </w:p>
        </w:tc>
        <w:tc>
          <w:tcPr>
            <w:tcW w:w="2592" w:type="dxa"/>
            <w:gridSpan w:val="11"/>
            <w:tcBorders>
              <w:top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4"/>
                <w:szCs w:val="14"/>
              </w:rPr>
            </w:pPr>
            <w:r w:rsidRPr="00F1247F">
              <w:rPr>
                <w:rFonts w:ascii="Arial" w:hAnsi="Arial" w:cs="Arial"/>
                <w:sz w:val="14"/>
                <w:szCs w:val="14"/>
              </w:rPr>
              <w:fldChar w:fldCharType="begin">
                <w:ffData>
                  <w:name w:val=""/>
                  <w:enabled/>
                  <w:calcOnExit w:val="0"/>
                  <w:textInput>
                    <w:maxLength w:val="35"/>
                  </w:textInput>
                </w:ffData>
              </w:fldChar>
            </w:r>
            <w:r w:rsidRPr="00F1247F">
              <w:rPr>
                <w:rFonts w:ascii="Arial" w:hAnsi="Arial" w:cs="Arial"/>
                <w:sz w:val="14"/>
                <w:szCs w:val="14"/>
              </w:rPr>
              <w:instrText xml:space="preserve"> FORMTEXT </w:instrText>
            </w:r>
            <w:r w:rsidRPr="00F1247F">
              <w:rPr>
                <w:rFonts w:ascii="Arial" w:hAnsi="Arial" w:cs="Arial"/>
                <w:sz w:val="14"/>
                <w:szCs w:val="14"/>
              </w:rPr>
            </w:r>
            <w:r w:rsidRPr="00F1247F">
              <w:rPr>
                <w:rFonts w:ascii="Arial" w:hAnsi="Arial" w:cs="Arial"/>
                <w:sz w:val="14"/>
                <w:szCs w:val="14"/>
              </w:rPr>
              <w:fldChar w:fldCharType="separate"/>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sz w:val="14"/>
                <w:szCs w:val="14"/>
              </w:rPr>
              <w:fldChar w:fldCharType="end"/>
            </w:r>
          </w:p>
        </w:tc>
        <w:tc>
          <w:tcPr>
            <w:tcW w:w="203" w:type="dxa"/>
            <w:tcBorders>
              <w:left w:val="single" w:sz="2" w:space="0" w:color="auto"/>
              <w:right w:val="single" w:sz="2" w:space="0" w:color="auto"/>
            </w:tcBorders>
            <w:shd w:val="clear" w:color="auto" w:fill="auto"/>
            <w:vAlign w:val="center"/>
          </w:tcPr>
          <w:p w:rsidR="001365D4" w:rsidRPr="005F5F20" w:rsidRDefault="001365D4" w:rsidP="001365D4">
            <w:pPr>
              <w:rPr>
                <w:rFonts w:ascii="Arial" w:hAnsi="Arial" w:cs="Arial"/>
                <w:sz w:val="10"/>
                <w:szCs w:val="10"/>
              </w:rPr>
            </w:pPr>
          </w:p>
        </w:tc>
        <w:tc>
          <w:tcPr>
            <w:tcW w:w="6122" w:type="dxa"/>
            <w:gridSpan w:val="19"/>
            <w:tcBorders>
              <w:left w:val="single" w:sz="2" w:space="0" w:color="auto"/>
              <w:right w:val="single" w:sz="2" w:space="0" w:color="auto"/>
            </w:tcBorders>
            <w:shd w:val="clear" w:color="auto" w:fill="auto"/>
            <w:vAlign w:val="center"/>
          </w:tcPr>
          <w:p w:rsidR="001365D4" w:rsidRPr="00692F95" w:rsidRDefault="001365D4" w:rsidP="001365D4">
            <w:pPr>
              <w:numPr>
                <w:ilvl w:val="0"/>
                <w:numId w:val="4"/>
              </w:numPr>
              <w:rPr>
                <w:rFonts w:ascii="Arial" w:hAnsi="Arial" w:cs="Arial"/>
                <w:sz w:val="10"/>
                <w:szCs w:val="10"/>
              </w:rPr>
            </w:pPr>
            <w:r w:rsidRPr="00692F95">
              <w:rPr>
                <w:rFonts w:ascii="Arial" w:hAnsi="Arial" w:cs="Arial"/>
                <w:sz w:val="10"/>
                <w:szCs w:val="10"/>
              </w:rPr>
              <w:t>Review and Understand the terms of the Merchant Agreement</w:t>
            </w:r>
          </w:p>
        </w:tc>
        <w:tc>
          <w:tcPr>
            <w:tcW w:w="450" w:type="dxa"/>
            <w:tcBorders>
              <w:left w:val="single" w:sz="2" w:space="0" w:color="auto"/>
            </w:tcBorders>
            <w:shd w:val="clear" w:color="auto" w:fill="auto"/>
            <w:vAlign w:val="center"/>
          </w:tcPr>
          <w:p w:rsidR="001365D4" w:rsidRPr="005F5F20" w:rsidRDefault="001365D4" w:rsidP="001365D4">
            <w:pPr>
              <w:rPr>
                <w:rFonts w:ascii="Arial" w:hAnsi="Arial" w:cs="Arial"/>
                <w:b/>
                <w:sz w:val="10"/>
                <w:szCs w:val="10"/>
                <w:u w:val="single"/>
              </w:rPr>
            </w:pPr>
          </w:p>
        </w:tc>
      </w:tr>
      <w:tr w:rsidR="001365D4" w:rsidRPr="005F5F20"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5F5F20" w:rsidRDefault="001365D4" w:rsidP="001365D4">
            <w:pPr>
              <w:rPr>
                <w:rFonts w:ascii="Arial" w:hAnsi="Arial" w:cs="Arial"/>
                <w:b/>
                <w:sz w:val="10"/>
                <w:szCs w:val="10"/>
                <w:u w:val="single"/>
              </w:rPr>
            </w:pPr>
          </w:p>
        </w:tc>
        <w:tc>
          <w:tcPr>
            <w:tcW w:w="1345" w:type="dxa"/>
            <w:gridSpan w:val="3"/>
            <w:tcBorders>
              <w:left w:val="single" w:sz="2" w:space="0" w:color="auto"/>
            </w:tcBorders>
            <w:shd w:val="clear" w:color="auto" w:fill="auto"/>
            <w:vAlign w:val="center"/>
          </w:tcPr>
          <w:p w:rsidR="001365D4" w:rsidRPr="00F1247F" w:rsidRDefault="00F1247F" w:rsidP="001365D4">
            <w:pPr>
              <w:rPr>
                <w:rFonts w:ascii="Arial" w:hAnsi="Arial" w:cs="Arial"/>
                <w:sz w:val="14"/>
                <w:szCs w:val="14"/>
              </w:rPr>
            </w:pPr>
            <w:r>
              <w:rPr>
                <w:rFonts w:ascii="Arial" w:hAnsi="Arial" w:cs="Arial"/>
                <w:sz w:val="14"/>
                <w:szCs w:val="14"/>
              </w:rPr>
              <w:t>Merchant St, Zip:</w:t>
            </w:r>
          </w:p>
        </w:tc>
        <w:tc>
          <w:tcPr>
            <w:tcW w:w="2592" w:type="dxa"/>
            <w:gridSpan w:val="11"/>
            <w:tcBorders>
              <w:top w:val="single" w:sz="2" w:space="0" w:color="auto"/>
              <w:bottom w:val="single" w:sz="2" w:space="0" w:color="auto"/>
              <w:right w:val="single" w:sz="2" w:space="0" w:color="auto"/>
            </w:tcBorders>
            <w:shd w:val="clear" w:color="auto" w:fill="auto"/>
            <w:vAlign w:val="center"/>
          </w:tcPr>
          <w:p w:rsidR="001365D4" w:rsidRPr="00F1247F" w:rsidRDefault="001365D4" w:rsidP="001365D4">
            <w:pPr>
              <w:rPr>
                <w:rFonts w:ascii="Arial" w:hAnsi="Arial" w:cs="Arial"/>
                <w:sz w:val="14"/>
                <w:szCs w:val="14"/>
              </w:rPr>
            </w:pPr>
            <w:r w:rsidRPr="00F1247F">
              <w:rPr>
                <w:rFonts w:ascii="Arial" w:hAnsi="Arial" w:cs="Arial"/>
                <w:sz w:val="14"/>
                <w:szCs w:val="14"/>
              </w:rPr>
              <w:fldChar w:fldCharType="begin">
                <w:ffData>
                  <w:name w:val=""/>
                  <w:enabled/>
                  <w:calcOnExit w:val="0"/>
                  <w:textInput>
                    <w:maxLength w:val="35"/>
                  </w:textInput>
                </w:ffData>
              </w:fldChar>
            </w:r>
            <w:r w:rsidRPr="00F1247F">
              <w:rPr>
                <w:rFonts w:ascii="Arial" w:hAnsi="Arial" w:cs="Arial"/>
                <w:sz w:val="14"/>
                <w:szCs w:val="14"/>
              </w:rPr>
              <w:instrText xml:space="preserve"> FORMTEXT </w:instrText>
            </w:r>
            <w:r w:rsidRPr="00F1247F">
              <w:rPr>
                <w:rFonts w:ascii="Arial" w:hAnsi="Arial" w:cs="Arial"/>
                <w:sz w:val="14"/>
                <w:szCs w:val="14"/>
              </w:rPr>
            </w:r>
            <w:r w:rsidRPr="00F1247F">
              <w:rPr>
                <w:rFonts w:ascii="Arial" w:hAnsi="Arial" w:cs="Arial"/>
                <w:sz w:val="14"/>
                <w:szCs w:val="14"/>
              </w:rPr>
              <w:fldChar w:fldCharType="separate"/>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sz w:val="14"/>
                <w:szCs w:val="14"/>
              </w:rPr>
              <w:fldChar w:fldCharType="end"/>
            </w:r>
          </w:p>
        </w:tc>
        <w:tc>
          <w:tcPr>
            <w:tcW w:w="203" w:type="dxa"/>
            <w:tcBorders>
              <w:left w:val="single" w:sz="2" w:space="0" w:color="auto"/>
              <w:right w:val="single" w:sz="2" w:space="0" w:color="auto"/>
            </w:tcBorders>
            <w:shd w:val="clear" w:color="auto" w:fill="auto"/>
            <w:vAlign w:val="center"/>
          </w:tcPr>
          <w:p w:rsidR="001365D4" w:rsidRPr="005F5F20" w:rsidRDefault="001365D4" w:rsidP="001365D4">
            <w:pPr>
              <w:rPr>
                <w:rFonts w:ascii="Arial" w:hAnsi="Arial" w:cs="Arial"/>
                <w:sz w:val="10"/>
                <w:szCs w:val="10"/>
              </w:rPr>
            </w:pPr>
          </w:p>
        </w:tc>
        <w:tc>
          <w:tcPr>
            <w:tcW w:w="6122" w:type="dxa"/>
            <w:gridSpan w:val="19"/>
            <w:tcBorders>
              <w:left w:val="single" w:sz="2" w:space="0" w:color="auto"/>
              <w:right w:val="single" w:sz="2" w:space="0" w:color="auto"/>
            </w:tcBorders>
            <w:shd w:val="clear" w:color="auto" w:fill="auto"/>
            <w:vAlign w:val="center"/>
          </w:tcPr>
          <w:p w:rsidR="001365D4" w:rsidRPr="00692F95" w:rsidRDefault="001365D4" w:rsidP="001365D4">
            <w:pPr>
              <w:numPr>
                <w:ilvl w:val="0"/>
                <w:numId w:val="4"/>
              </w:numPr>
              <w:rPr>
                <w:rFonts w:ascii="Arial" w:hAnsi="Arial" w:cs="Arial"/>
                <w:sz w:val="10"/>
                <w:szCs w:val="10"/>
              </w:rPr>
            </w:pPr>
            <w:r w:rsidRPr="00692F95">
              <w:rPr>
                <w:rFonts w:ascii="Arial" w:hAnsi="Arial" w:cs="Arial"/>
                <w:sz w:val="10"/>
                <w:szCs w:val="10"/>
              </w:rPr>
              <w:t xml:space="preserve">Comply with American Express® / Discover® / </w:t>
            </w:r>
            <w:r w:rsidR="00D87F1A">
              <w:rPr>
                <w:rFonts w:ascii="Arial" w:hAnsi="Arial" w:cs="Arial"/>
                <w:sz w:val="10"/>
                <w:szCs w:val="10"/>
              </w:rPr>
              <w:t>Mastercard</w:t>
            </w:r>
            <w:r w:rsidRPr="00692F95">
              <w:rPr>
                <w:rFonts w:ascii="Arial" w:hAnsi="Arial" w:cs="Arial"/>
                <w:sz w:val="10"/>
                <w:szCs w:val="10"/>
              </w:rPr>
              <w:t>® / Visa® Operating Regulations.</w:t>
            </w:r>
          </w:p>
        </w:tc>
        <w:tc>
          <w:tcPr>
            <w:tcW w:w="450" w:type="dxa"/>
            <w:tcBorders>
              <w:left w:val="single" w:sz="2" w:space="0" w:color="auto"/>
            </w:tcBorders>
            <w:shd w:val="clear" w:color="auto" w:fill="auto"/>
            <w:vAlign w:val="center"/>
          </w:tcPr>
          <w:p w:rsidR="001365D4" w:rsidRPr="005F5F20" w:rsidRDefault="001365D4" w:rsidP="001365D4">
            <w:pPr>
              <w:rPr>
                <w:rFonts w:ascii="Arial" w:hAnsi="Arial" w:cs="Arial"/>
                <w:b/>
                <w:sz w:val="10"/>
                <w:szCs w:val="10"/>
                <w:u w:val="single"/>
              </w:rPr>
            </w:pPr>
          </w:p>
        </w:tc>
      </w:tr>
      <w:tr w:rsidR="001365D4" w:rsidRPr="005F5F20" w:rsidTr="002A3204">
        <w:trPr>
          <w:cantSplit/>
          <w:trHeight w:val="187"/>
          <w:jc w:val="center"/>
        </w:trPr>
        <w:tc>
          <w:tcPr>
            <w:tcW w:w="457" w:type="dxa"/>
            <w:tcBorders>
              <w:right w:val="single" w:sz="2" w:space="0" w:color="auto"/>
            </w:tcBorders>
            <w:shd w:val="clear" w:color="auto" w:fill="auto"/>
            <w:tcMar>
              <w:left w:w="43" w:type="dxa"/>
              <w:right w:w="43" w:type="dxa"/>
            </w:tcMar>
            <w:vAlign w:val="center"/>
          </w:tcPr>
          <w:p w:rsidR="001365D4" w:rsidRPr="005F5F20" w:rsidRDefault="001365D4" w:rsidP="001365D4">
            <w:pPr>
              <w:rPr>
                <w:rFonts w:ascii="Arial" w:hAnsi="Arial" w:cs="Arial"/>
                <w:b/>
                <w:sz w:val="10"/>
                <w:szCs w:val="10"/>
                <w:u w:val="single"/>
              </w:rPr>
            </w:pPr>
          </w:p>
        </w:tc>
        <w:tc>
          <w:tcPr>
            <w:tcW w:w="1345" w:type="dxa"/>
            <w:gridSpan w:val="3"/>
            <w:tcBorders>
              <w:left w:val="single" w:sz="2" w:space="0" w:color="auto"/>
              <w:bottom w:val="single" w:sz="2" w:space="0" w:color="auto"/>
            </w:tcBorders>
            <w:shd w:val="clear" w:color="auto" w:fill="auto"/>
            <w:vAlign w:val="center"/>
          </w:tcPr>
          <w:p w:rsidR="001365D4" w:rsidRPr="00F1247F" w:rsidRDefault="00F1247F" w:rsidP="001365D4">
            <w:pPr>
              <w:rPr>
                <w:rFonts w:ascii="Arial" w:hAnsi="Arial" w:cs="Arial"/>
                <w:sz w:val="14"/>
                <w:szCs w:val="14"/>
              </w:rPr>
            </w:pPr>
            <w:r>
              <w:rPr>
                <w:rFonts w:ascii="Arial" w:hAnsi="Arial" w:cs="Arial"/>
                <w:sz w:val="14"/>
                <w:szCs w:val="14"/>
              </w:rPr>
              <w:t>Merchant Phone:</w:t>
            </w:r>
          </w:p>
        </w:tc>
        <w:tc>
          <w:tcPr>
            <w:tcW w:w="2592" w:type="dxa"/>
            <w:gridSpan w:val="11"/>
            <w:tcBorders>
              <w:top w:val="single" w:sz="2" w:space="0" w:color="auto"/>
              <w:bottom w:val="single" w:sz="2" w:space="0" w:color="auto"/>
              <w:right w:val="single" w:sz="2" w:space="0" w:color="auto"/>
            </w:tcBorders>
            <w:shd w:val="clear" w:color="auto" w:fill="auto"/>
            <w:vAlign w:val="center"/>
          </w:tcPr>
          <w:p w:rsidR="001365D4" w:rsidRPr="00F1247F" w:rsidRDefault="00F1247F" w:rsidP="001365D4">
            <w:pPr>
              <w:rPr>
                <w:rFonts w:ascii="Arial" w:hAnsi="Arial" w:cs="Arial"/>
                <w:sz w:val="14"/>
                <w:szCs w:val="14"/>
              </w:rPr>
            </w:pPr>
            <w:r w:rsidRPr="00F1247F">
              <w:rPr>
                <w:rFonts w:ascii="Arial" w:hAnsi="Arial" w:cs="Arial"/>
                <w:sz w:val="14"/>
                <w:szCs w:val="14"/>
              </w:rPr>
              <w:t xml:space="preserve">( </w:t>
            </w:r>
            <w:r w:rsidRPr="00F1247F">
              <w:rPr>
                <w:rFonts w:ascii="Arial" w:hAnsi="Arial" w:cs="Arial"/>
                <w:sz w:val="14"/>
                <w:szCs w:val="14"/>
              </w:rPr>
              <w:fldChar w:fldCharType="begin">
                <w:ffData>
                  <w:name w:val=""/>
                  <w:enabled/>
                  <w:calcOnExit w:val="0"/>
                  <w:textInput/>
                </w:ffData>
              </w:fldChar>
            </w:r>
            <w:r w:rsidRPr="00F1247F">
              <w:rPr>
                <w:rFonts w:ascii="Arial" w:hAnsi="Arial" w:cs="Arial"/>
                <w:sz w:val="14"/>
                <w:szCs w:val="14"/>
              </w:rPr>
              <w:instrText xml:space="preserve"> FORMTEXT </w:instrText>
            </w:r>
            <w:r w:rsidRPr="00F1247F">
              <w:rPr>
                <w:rFonts w:ascii="Arial" w:hAnsi="Arial" w:cs="Arial"/>
                <w:sz w:val="14"/>
                <w:szCs w:val="14"/>
              </w:rPr>
            </w:r>
            <w:r w:rsidRPr="00F1247F">
              <w:rPr>
                <w:rFonts w:ascii="Arial" w:hAnsi="Arial" w:cs="Arial"/>
                <w:sz w:val="14"/>
                <w:szCs w:val="14"/>
              </w:rPr>
              <w:fldChar w:fldCharType="separate"/>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sz w:val="14"/>
                <w:szCs w:val="14"/>
              </w:rPr>
              <w:fldChar w:fldCharType="end"/>
            </w:r>
            <w:r w:rsidRPr="00F1247F">
              <w:rPr>
                <w:rFonts w:ascii="Arial" w:hAnsi="Arial" w:cs="Arial"/>
                <w:sz w:val="14"/>
                <w:szCs w:val="14"/>
              </w:rPr>
              <w:t xml:space="preserve"> ) </w:t>
            </w:r>
            <w:r w:rsidRPr="00F1247F">
              <w:rPr>
                <w:rFonts w:ascii="Arial" w:hAnsi="Arial" w:cs="Arial"/>
                <w:sz w:val="14"/>
                <w:szCs w:val="14"/>
              </w:rPr>
              <w:fldChar w:fldCharType="begin">
                <w:ffData>
                  <w:name w:val=""/>
                  <w:enabled/>
                  <w:calcOnExit w:val="0"/>
                  <w:textInput/>
                </w:ffData>
              </w:fldChar>
            </w:r>
            <w:r w:rsidRPr="00F1247F">
              <w:rPr>
                <w:rFonts w:ascii="Arial" w:hAnsi="Arial" w:cs="Arial"/>
                <w:sz w:val="14"/>
                <w:szCs w:val="14"/>
              </w:rPr>
              <w:instrText xml:space="preserve"> FORMTEXT </w:instrText>
            </w:r>
            <w:r w:rsidRPr="00F1247F">
              <w:rPr>
                <w:rFonts w:ascii="Arial" w:hAnsi="Arial" w:cs="Arial"/>
                <w:sz w:val="14"/>
                <w:szCs w:val="14"/>
              </w:rPr>
            </w:r>
            <w:r w:rsidRPr="00F1247F">
              <w:rPr>
                <w:rFonts w:ascii="Arial" w:hAnsi="Arial" w:cs="Arial"/>
                <w:sz w:val="14"/>
                <w:szCs w:val="14"/>
              </w:rPr>
              <w:fldChar w:fldCharType="separate"/>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sz w:val="14"/>
                <w:szCs w:val="14"/>
              </w:rPr>
              <w:fldChar w:fldCharType="end"/>
            </w:r>
            <w:r w:rsidRPr="00F1247F">
              <w:rPr>
                <w:rFonts w:ascii="Arial" w:hAnsi="Arial" w:cs="Arial"/>
                <w:sz w:val="14"/>
                <w:szCs w:val="14"/>
              </w:rPr>
              <w:t xml:space="preserve"> - </w:t>
            </w:r>
            <w:r w:rsidRPr="00F1247F">
              <w:rPr>
                <w:rFonts w:ascii="Arial" w:hAnsi="Arial" w:cs="Arial"/>
                <w:sz w:val="14"/>
                <w:szCs w:val="14"/>
              </w:rPr>
              <w:fldChar w:fldCharType="begin">
                <w:ffData>
                  <w:name w:val=""/>
                  <w:enabled/>
                  <w:calcOnExit w:val="0"/>
                  <w:textInput/>
                </w:ffData>
              </w:fldChar>
            </w:r>
            <w:r w:rsidRPr="00F1247F">
              <w:rPr>
                <w:rFonts w:ascii="Arial" w:hAnsi="Arial" w:cs="Arial"/>
                <w:sz w:val="14"/>
                <w:szCs w:val="14"/>
              </w:rPr>
              <w:instrText xml:space="preserve"> FORMTEXT </w:instrText>
            </w:r>
            <w:r w:rsidRPr="00F1247F">
              <w:rPr>
                <w:rFonts w:ascii="Arial" w:hAnsi="Arial" w:cs="Arial"/>
                <w:sz w:val="14"/>
                <w:szCs w:val="14"/>
              </w:rPr>
            </w:r>
            <w:r w:rsidRPr="00F1247F">
              <w:rPr>
                <w:rFonts w:ascii="Arial" w:hAnsi="Arial" w:cs="Arial"/>
                <w:sz w:val="14"/>
                <w:szCs w:val="14"/>
              </w:rPr>
              <w:fldChar w:fldCharType="separate"/>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noProof/>
                <w:sz w:val="14"/>
                <w:szCs w:val="14"/>
              </w:rPr>
              <w:t> </w:t>
            </w:r>
            <w:r w:rsidRPr="00F1247F">
              <w:rPr>
                <w:rFonts w:ascii="Arial" w:hAnsi="Arial" w:cs="Arial"/>
                <w:sz w:val="14"/>
                <w:szCs w:val="14"/>
              </w:rPr>
              <w:fldChar w:fldCharType="end"/>
            </w:r>
          </w:p>
        </w:tc>
        <w:tc>
          <w:tcPr>
            <w:tcW w:w="203" w:type="dxa"/>
            <w:tcBorders>
              <w:left w:val="single" w:sz="2" w:space="0" w:color="auto"/>
              <w:right w:val="single" w:sz="2" w:space="0" w:color="auto"/>
            </w:tcBorders>
            <w:shd w:val="clear" w:color="auto" w:fill="auto"/>
            <w:vAlign w:val="center"/>
          </w:tcPr>
          <w:p w:rsidR="001365D4" w:rsidRPr="005F5F20" w:rsidRDefault="001365D4" w:rsidP="001365D4">
            <w:pPr>
              <w:rPr>
                <w:rFonts w:ascii="Arial" w:hAnsi="Arial" w:cs="Arial"/>
                <w:sz w:val="10"/>
                <w:szCs w:val="10"/>
              </w:rPr>
            </w:pPr>
          </w:p>
        </w:tc>
        <w:tc>
          <w:tcPr>
            <w:tcW w:w="6122" w:type="dxa"/>
            <w:gridSpan w:val="19"/>
            <w:tcBorders>
              <w:left w:val="single" w:sz="2" w:space="0" w:color="auto"/>
              <w:bottom w:val="single" w:sz="2" w:space="0" w:color="auto"/>
              <w:right w:val="single" w:sz="2" w:space="0" w:color="auto"/>
            </w:tcBorders>
            <w:shd w:val="clear" w:color="auto" w:fill="auto"/>
            <w:vAlign w:val="center"/>
          </w:tcPr>
          <w:p w:rsidR="001365D4" w:rsidRPr="00692F95" w:rsidRDefault="001365D4" w:rsidP="001365D4">
            <w:pPr>
              <w:rPr>
                <w:rFonts w:ascii="Arial" w:hAnsi="Arial" w:cs="Arial"/>
                <w:sz w:val="10"/>
                <w:szCs w:val="10"/>
              </w:rPr>
            </w:pPr>
          </w:p>
        </w:tc>
        <w:tc>
          <w:tcPr>
            <w:tcW w:w="450" w:type="dxa"/>
            <w:tcBorders>
              <w:left w:val="single" w:sz="2" w:space="0" w:color="auto"/>
            </w:tcBorders>
            <w:shd w:val="clear" w:color="auto" w:fill="auto"/>
            <w:vAlign w:val="center"/>
          </w:tcPr>
          <w:p w:rsidR="001365D4" w:rsidRPr="005F5F20" w:rsidRDefault="001365D4" w:rsidP="001365D4">
            <w:pPr>
              <w:rPr>
                <w:rFonts w:ascii="Arial" w:hAnsi="Arial" w:cs="Arial"/>
                <w:b/>
                <w:sz w:val="10"/>
                <w:szCs w:val="10"/>
                <w:u w:val="single"/>
              </w:rPr>
            </w:pPr>
          </w:p>
        </w:tc>
      </w:tr>
      <w:tr w:rsidR="001365D4" w:rsidRPr="0042115F" w:rsidTr="002A3204">
        <w:trPr>
          <w:cantSplit/>
          <w:trHeight w:val="43"/>
          <w:jc w:val="center"/>
        </w:trPr>
        <w:tc>
          <w:tcPr>
            <w:tcW w:w="457" w:type="dxa"/>
            <w:shd w:val="clear" w:color="auto" w:fill="auto"/>
            <w:tcMar>
              <w:left w:w="43" w:type="dxa"/>
              <w:right w:w="43" w:type="dxa"/>
            </w:tcMar>
            <w:vAlign w:val="center"/>
          </w:tcPr>
          <w:p w:rsidR="001365D4" w:rsidRPr="0042115F" w:rsidRDefault="001365D4" w:rsidP="001365D4">
            <w:pPr>
              <w:jc w:val="center"/>
              <w:rPr>
                <w:rFonts w:ascii="Arial" w:hAnsi="Arial" w:cs="Arial"/>
                <w:b/>
                <w:sz w:val="4"/>
                <w:szCs w:val="4"/>
                <w:u w:val="single"/>
              </w:rPr>
            </w:pPr>
          </w:p>
        </w:tc>
        <w:tc>
          <w:tcPr>
            <w:tcW w:w="10262" w:type="dxa"/>
            <w:gridSpan w:val="34"/>
            <w:shd w:val="clear" w:color="auto" w:fill="auto"/>
            <w:vAlign w:val="center"/>
          </w:tcPr>
          <w:p w:rsidR="001365D4" w:rsidRPr="0042115F" w:rsidRDefault="001365D4" w:rsidP="001365D4">
            <w:pPr>
              <w:jc w:val="center"/>
              <w:rPr>
                <w:rFonts w:ascii="Arial" w:hAnsi="Arial" w:cs="Arial"/>
                <w:b/>
                <w:sz w:val="4"/>
                <w:szCs w:val="4"/>
              </w:rPr>
            </w:pPr>
          </w:p>
        </w:tc>
        <w:tc>
          <w:tcPr>
            <w:tcW w:w="450" w:type="dxa"/>
            <w:shd w:val="clear" w:color="auto" w:fill="auto"/>
            <w:vAlign w:val="center"/>
          </w:tcPr>
          <w:p w:rsidR="001365D4" w:rsidRPr="0042115F" w:rsidRDefault="001365D4" w:rsidP="001365D4">
            <w:pPr>
              <w:jc w:val="center"/>
              <w:rPr>
                <w:rFonts w:ascii="Arial" w:hAnsi="Arial" w:cs="Arial"/>
                <w:b/>
                <w:sz w:val="4"/>
                <w:szCs w:val="4"/>
                <w:u w:val="single"/>
              </w:rPr>
            </w:pPr>
          </w:p>
        </w:tc>
      </w:tr>
      <w:tr w:rsidR="00F1247F" w:rsidRPr="00692F95" w:rsidTr="002A3204">
        <w:trPr>
          <w:cantSplit/>
          <w:trHeight w:val="216"/>
          <w:jc w:val="center"/>
        </w:trPr>
        <w:tc>
          <w:tcPr>
            <w:tcW w:w="457" w:type="dxa"/>
            <w:shd w:val="clear" w:color="auto" w:fill="auto"/>
            <w:tcMar>
              <w:left w:w="43" w:type="dxa"/>
              <w:right w:w="43" w:type="dxa"/>
            </w:tcMar>
            <w:vAlign w:val="center"/>
          </w:tcPr>
          <w:p w:rsidR="00F1247F" w:rsidRPr="00692F95" w:rsidRDefault="00F1247F" w:rsidP="001365D4">
            <w:pPr>
              <w:rPr>
                <w:rFonts w:ascii="Arial" w:hAnsi="Arial" w:cs="Arial"/>
                <w:b/>
                <w:sz w:val="10"/>
                <w:szCs w:val="10"/>
                <w:u w:val="single"/>
              </w:rPr>
            </w:pPr>
          </w:p>
        </w:tc>
        <w:tc>
          <w:tcPr>
            <w:tcW w:w="10262" w:type="dxa"/>
            <w:gridSpan w:val="34"/>
            <w:shd w:val="clear" w:color="auto" w:fill="auto"/>
            <w:vAlign w:val="center"/>
          </w:tcPr>
          <w:p w:rsidR="00F1247F" w:rsidRPr="00692F95" w:rsidRDefault="00F1247F" w:rsidP="001365D4">
            <w:pPr>
              <w:rPr>
                <w:rFonts w:ascii="Arial" w:hAnsi="Arial" w:cs="Arial"/>
                <w:color w:val="FF0000"/>
                <w:sz w:val="10"/>
                <w:szCs w:val="10"/>
              </w:rPr>
            </w:pPr>
            <w:r>
              <w:rPr>
                <w:rFonts w:ascii="Arial" w:hAnsi="Arial" w:cs="Arial"/>
                <w:color w:val="FF0000"/>
                <w:sz w:val="10"/>
                <w:szCs w:val="10"/>
              </w:rPr>
              <w:t>The responsibilities listed above do not supercede terms of the Merchant Agreement and are provided to ensure the merchant understands some important obligations of each party and that the American Express/Discover/Visa/</w:t>
            </w:r>
            <w:r w:rsidR="00D87F1A">
              <w:rPr>
                <w:rFonts w:ascii="Arial" w:hAnsi="Arial" w:cs="Arial"/>
                <w:color w:val="FF0000"/>
                <w:sz w:val="10"/>
                <w:szCs w:val="10"/>
              </w:rPr>
              <w:t>Mastercard</w:t>
            </w:r>
            <w:r>
              <w:rPr>
                <w:rFonts w:ascii="Arial" w:hAnsi="Arial" w:cs="Arial"/>
                <w:color w:val="FF0000"/>
                <w:sz w:val="10"/>
                <w:szCs w:val="10"/>
              </w:rPr>
              <w:t xml:space="preserve"> member (Acquirer) is the ultimate authority should the merchant have any problems.</w:t>
            </w:r>
          </w:p>
        </w:tc>
        <w:tc>
          <w:tcPr>
            <w:tcW w:w="450" w:type="dxa"/>
            <w:shd w:val="clear" w:color="auto" w:fill="auto"/>
            <w:vAlign w:val="center"/>
          </w:tcPr>
          <w:p w:rsidR="00F1247F" w:rsidRPr="00692F95" w:rsidRDefault="00F1247F" w:rsidP="001365D4">
            <w:pPr>
              <w:rPr>
                <w:rFonts w:ascii="Arial" w:hAnsi="Arial" w:cs="Arial"/>
                <w:b/>
                <w:sz w:val="10"/>
                <w:szCs w:val="10"/>
                <w:u w:val="single"/>
              </w:rPr>
            </w:pPr>
          </w:p>
        </w:tc>
      </w:tr>
      <w:tr w:rsidR="001365D4" w:rsidRPr="0042115F" w:rsidTr="002A3204">
        <w:trPr>
          <w:cantSplit/>
          <w:trHeight w:val="43"/>
          <w:jc w:val="center"/>
        </w:trPr>
        <w:tc>
          <w:tcPr>
            <w:tcW w:w="457" w:type="dxa"/>
            <w:shd w:val="clear" w:color="auto" w:fill="auto"/>
            <w:tcMar>
              <w:left w:w="43" w:type="dxa"/>
              <w:right w:w="43" w:type="dxa"/>
            </w:tcMar>
            <w:vAlign w:val="center"/>
          </w:tcPr>
          <w:p w:rsidR="001365D4" w:rsidRPr="0042115F" w:rsidRDefault="001365D4" w:rsidP="001365D4">
            <w:pPr>
              <w:jc w:val="center"/>
              <w:rPr>
                <w:rFonts w:ascii="Arial" w:hAnsi="Arial" w:cs="Arial"/>
                <w:b/>
                <w:sz w:val="4"/>
                <w:szCs w:val="4"/>
                <w:u w:val="single"/>
              </w:rPr>
            </w:pPr>
          </w:p>
        </w:tc>
        <w:tc>
          <w:tcPr>
            <w:tcW w:w="10262" w:type="dxa"/>
            <w:gridSpan w:val="34"/>
            <w:shd w:val="clear" w:color="auto" w:fill="auto"/>
            <w:vAlign w:val="center"/>
          </w:tcPr>
          <w:p w:rsidR="001365D4" w:rsidRPr="0042115F" w:rsidRDefault="001365D4" w:rsidP="001365D4">
            <w:pPr>
              <w:jc w:val="center"/>
              <w:rPr>
                <w:rFonts w:ascii="Arial" w:hAnsi="Arial" w:cs="Arial"/>
                <w:b/>
                <w:sz w:val="4"/>
                <w:szCs w:val="4"/>
              </w:rPr>
            </w:pPr>
          </w:p>
        </w:tc>
        <w:tc>
          <w:tcPr>
            <w:tcW w:w="450" w:type="dxa"/>
            <w:shd w:val="clear" w:color="auto" w:fill="auto"/>
            <w:vAlign w:val="center"/>
          </w:tcPr>
          <w:p w:rsidR="001365D4" w:rsidRPr="0042115F" w:rsidRDefault="001365D4" w:rsidP="001365D4">
            <w:pPr>
              <w:jc w:val="center"/>
              <w:rPr>
                <w:rFonts w:ascii="Arial" w:hAnsi="Arial" w:cs="Arial"/>
                <w:b/>
                <w:sz w:val="4"/>
                <w:szCs w:val="4"/>
                <w:u w:val="single"/>
              </w:rPr>
            </w:pPr>
          </w:p>
        </w:tc>
      </w:tr>
      <w:tr w:rsidR="001365D4" w:rsidRPr="001F369A" w:rsidTr="002A3204">
        <w:trPr>
          <w:cantSplit/>
          <w:trHeight w:val="144"/>
          <w:jc w:val="center"/>
        </w:trPr>
        <w:tc>
          <w:tcPr>
            <w:tcW w:w="457" w:type="dxa"/>
            <w:shd w:val="clear" w:color="auto" w:fill="auto"/>
            <w:tcMar>
              <w:left w:w="43" w:type="dxa"/>
              <w:right w:w="43" w:type="dxa"/>
            </w:tcMar>
            <w:vAlign w:val="center"/>
          </w:tcPr>
          <w:p w:rsidR="001365D4" w:rsidRPr="001F369A" w:rsidRDefault="001365D4" w:rsidP="001365D4">
            <w:pPr>
              <w:rPr>
                <w:rFonts w:ascii="Arial" w:hAnsi="Arial" w:cs="Arial"/>
                <w:b/>
                <w:sz w:val="11"/>
                <w:szCs w:val="11"/>
                <w:u w:val="single"/>
              </w:rPr>
            </w:pPr>
          </w:p>
        </w:tc>
        <w:tc>
          <w:tcPr>
            <w:tcW w:w="10262" w:type="dxa"/>
            <w:gridSpan w:val="34"/>
            <w:tcBorders>
              <w:bottom w:val="single" w:sz="2" w:space="0" w:color="auto"/>
            </w:tcBorders>
            <w:shd w:val="clear" w:color="auto" w:fill="auto"/>
            <w:vAlign w:val="center"/>
          </w:tcPr>
          <w:p w:rsidR="001365D4" w:rsidRPr="001F369A" w:rsidRDefault="001365D4" w:rsidP="001365D4">
            <w:pPr>
              <w:rPr>
                <w:rFonts w:ascii="Arial" w:hAnsi="Arial" w:cs="Arial"/>
                <w:b/>
                <w:sz w:val="11"/>
                <w:szCs w:val="11"/>
              </w:rPr>
            </w:pPr>
            <w:r w:rsidRPr="001F369A">
              <w:rPr>
                <w:rFonts w:ascii="Arial" w:hAnsi="Arial" w:cs="Arial"/>
                <w:sz w:val="11"/>
                <w:szCs w:val="11"/>
              </w:rPr>
              <w:t xml:space="preserve">MERCHANT PRINCIPAL  </w:t>
            </w:r>
          </w:p>
        </w:tc>
        <w:tc>
          <w:tcPr>
            <w:tcW w:w="450" w:type="dxa"/>
            <w:shd w:val="clear" w:color="auto" w:fill="auto"/>
            <w:vAlign w:val="center"/>
          </w:tcPr>
          <w:p w:rsidR="001365D4" w:rsidRPr="001F369A" w:rsidRDefault="001365D4" w:rsidP="001365D4">
            <w:pPr>
              <w:rPr>
                <w:rFonts w:ascii="Arial" w:hAnsi="Arial" w:cs="Arial"/>
                <w:b/>
                <w:sz w:val="11"/>
                <w:szCs w:val="11"/>
                <w:u w:val="single"/>
              </w:rPr>
            </w:pPr>
          </w:p>
        </w:tc>
      </w:tr>
      <w:tr w:rsidR="00B5195D" w:rsidRPr="00B5195D" w:rsidTr="002A3204">
        <w:trPr>
          <w:cantSplit/>
          <w:trHeight w:val="144"/>
          <w:jc w:val="center"/>
        </w:trPr>
        <w:tc>
          <w:tcPr>
            <w:tcW w:w="457" w:type="dxa"/>
            <w:tcBorders>
              <w:right w:val="single" w:sz="2" w:space="0" w:color="auto"/>
            </w:tcBorders>
            <w:shd w:val="clear" w:color="auto" w:fill="auto"/>
            <w:tcMar>
              <w:left w:w="43" w:type="dxa"/>
              <w:right w:w="43" w:type="dxa"/>
            </w:tcMar>
            <w:vAlign w:val="center"/>
          </w:tcPr>
          <w:p w:rsidR="00B5195D" w:rsidRPr="00B5195D" w:rsidRDefault="00B5195D" w:rsidP="00B5195D">
            <w:pPr>
              <w:rPr>
                <w:rFonts w:ascii="Arial" w:hAnsi="Arial" w:cs="Arial"/>
                <w:b/>
                <w:sz w:val="12"/>
                <w:szCs w:val="12"/>
                <w:u w:val="single"/>
              </w:rPr>
            </w:pPr>
          </w:p>
        </w:tc>
        <w:tc>
          <w:tcPr>
            <w:tcW w:w="2629" w:type="dxa"/>
            <w:gridSpan w:val="9"/>
            <w:tcBorders>
              <w:top w:val="single" w:sz="2" w:space="0" w:color="auto"/>
              <w:left w:val="single" w:sz="2" w:space="0" w:color="auto"/>
            </w:tcBorders>
            <w:shd w:val="clear" w:color="auto" w:fill="auto"/>
            <w:vAlign w:val="center"/>
          </w:tcPr>
          <w:p w:rsidR="00B5195D" w:rsidRPr="00B5195D" w:rsidRDefault="00B5195D" w:rsidP="00B5195D">
            <w:pPr>
              <w:rPr>
                <w:rFonts w:ascii="Arial" w:hAnsi="Arial" w:cs="Arial"/>
                <w:sz w:val="12"/>
                <w:szCs w:val="12"/>
              </w:rPr>
            </w:pPr>
            <w:r w:rsidRPr="00B5195D">
              <w:rPr>
                <w:rFonts w:ascii="Arial" w:hAnsi="Arial" w:cs="Arial"/>
                <w:sz w:val="12"/>
                <w:szCs w:val="12"/>
              </w:rPr>
              <w:t>Signature</w:t>
            </w:r>
          </w:p>
        </w:tc>
        <w:tc>
          <w:tcPr>
            <w:tcW w:w="176" w:type="dxa"/>
            <w:tcBorders>
              <w:top w:val="single" w:sz="2" w:space="0" w:color="auto"/>
            </w:tcBorders>
            <w:shd w:val="clear" w:color="auto" w:fill="auto"/>
            <w:vAlign w:val="center"/>
          </w:tcPr>
          <w:p w:rsidR="00B5195D" w:rsidRPr="00B5195D" w:rsidRDefault="00B5195D" w:rsidP="00B5195D">
            <w:pPr>
              <w:rPr>
                <w:rFonts w:ascii="Arial" w:hAnsi="Arial" w:cs="Arial"/>
                <w:b/>
                <w:sz w:val="12"/>
                <w:szCs w:val="12"/>
              </w:rPr>
            </w:pPr>
          </w:p>
        </w:tc>
        <w:tc>
          <w:tcPr>
            <w:tcW w:w="2657" w:type="dxa"/>
            <w:gridSpan w:val="10"/>
            <w:tcBorders>
              <w:top w:val="single" w:sz="2" w:space="0" w:color="auto"/>
            </w:tcBorders>
            <w:shd w:val="clear" w:color="auto" w:fill="auto"/>
            <w:vAlign w:val="center"/>
          </w:tcPr>
          <w:p w:rsidR="00B5195D" w:rsidRPr="00B5195D" w:rsidRDefault="00B5195D" w:rsidP="00B5195D">
            <w:pPr>
              <w:rPr>
                <w:rFonts w:ascii="Arial" w:hAnsi="Arial" w:cs="Arial"/>
                <w:sz w:val="12"/>
                <w:szCs w:val="12"/>
              </w:rPr>
            </w:pPr>
            <w:r w:rsidRPr="00B5195D">
              <w:rPr>
                <w:rFonts w:ascii="Arial" w:hAnsi="Arial" w:cs="Arial"/>
                <w:sz w:val="12"/>
                <w:szCs w:val="12"/>
              </w:rPr>
              <w:t>Printed Name</w:t>
            </w:r>
          </w:p>
        </w:tc>
        <w:tc>
          <w:tcPr>
            <w:tcW w:w="177" w:type="dxa"/>
            <w:tcBorders>
              <w:top w:val="single" w:sz="2" w:space="0" w:color="auto"/>
            </w:tcBorders>
            <w:shd w:val="clear" w:color="auto" w:fill="auto"/>
            <w:vAlign w:val="center"/>
          </w:tcPr>
          <w:p w:rsidR="00B5195D" w:rsidRPr="00B5195D" w:rsidRDefault="00B5195D" w:rsidP="00B5195D">
            <w:pPr>
              <w:rPr>
                <w:rFonts w:ascii="Arial" w:hAnsi="Arial" w:cs="Arial"/>
                <w:b/>
                <w:sz w:val="12"/>
                <w:szCs w:val="12"/>
              </w:rPr>
            </w:pPr>
          </w:p>
        </w:tc>
        <w:tc>
          <w:tcPr>
            <w:tcW w:w="2653" w:type="dxa"/>
            <w:gridSpan w:val="8"/>
            <w:tcBorders>
              <w:top w:val="single" w:sz="2" w:space="0" w:color="auto"/>
            </w:tcBorders>
            <w:shd w:val="clear" w:color="auto" w:fill="auto"/>
            <w:vAlign w:val="center"/>
          </w:tcPr>
          <w:p w:rsidR="00B5195D" w:rsidRPr="00B5195D" w:rsidRDefault="00B5195D" w:rsidP="00B5195D">
            <w:pPr>
              <w:rPr>
                <w:rFonts w:ascii="Arial" w:hAnsi="Arial" w:cs="Arial"/>
                <w:sz w:val="12"/>
                <w:szCs w:val="12"/>
              </w:rPr>
            </w:pPr>
            <w:r w:rsidRPr="00B5195D">
              <w:rPr>
                <w:rFonts w:ascii="Arial" w:hAnsi="Arial" w:cs="Arial"/>
                <w:sz w:val="12"/>
                <w:szCs w:val="12"/>
              </w:rPr>
              <w:t>Title</w:t>
            </w:r>
          </w:p>
        </w:tc>
        <w:tc>
          <w:tcPr>
            <w:tcW w:w="177" w:type="dxa"/>
            <w:tcBorders>
              <w:top w:val="single" w:sz="2" w:space="0" w:color="auto"/>
            </w:tcBorders>
            <w:shd w:val="clear" w:color="auto" w:fill="auto"/>
            <w:vAlign w:val="center"/>
          </w:tcPr>
          <w:p w:rsidR="00B5195D" w:rsidRPr="00B5195D" w:rsidRDefault="00B5195D" w:rsidP="00B5195D">
            <w:pPr>
              <w:rPr>
                <w:rFonts w:ascii="Arial" w:hAnsi="Arial" w:cs="Arial"/>
                <w:b/>
                <w:sz w:val="12"/>
                <w:szCs w:val="12"/>
              </w:rPr>
            </w:pPr>
          </w:p>
        </w:tc>
        <w:tc>
          <w:tcPr>
            <w:tcW w:w="1793" w:type="dxa"/>
            <w:gridSpan w:val="4"/>
            <w:tcBorders>
              <w:top w:val="single" w:sz="2" w:space="0" w:color="auto"/>
              <w:right w:val="single" w:sz="2" w:space="0" w:color="auto"/>
            </w:tcBorders>
            <w:shd w:val="clear" w:color="auto" w:fill="auto"/>
            <w:vAlign w:val="center"/>
          </w:tcPr>
          <w:p w:rsidR="00B5195D" w:rsidRPr="00B5195D" w:rsidRDefault="00B5195D" w:rsidP="00B5195D">
            <w:pPr>
              <w:rPr>
                <w:rFonts w:ascii="Arial" w:hAnsi="Arial" w:cs="Arial"/>
                <w:sz w:val="12"/>
                <w:szCs w:val="12"/>
              </w:rPr>
            </w:pPr>
            <w:r w:rsidRPr="00B5195D">
              <w:rPr>
                <w:rFonts w:ascii="Arial" w:hAnsi="Arial" w:cs="Arial"/>
                <w:sz w:val="12"/>
                <w:szCs w:val="12"/>
              </w:rPr>
              <w:t>Date (MM / DD / YYYY)</w:t>
            </w:r>
          </w:p>
        </w:tc>
        <w:tc>
          <w:tcPr>
            <w:tcW w:w="450" w:type="dxa"/>
            <w:tcBorders>
              <w:left w:val="single" w:sz="2" w:space="0" w:color="auto"/>
            </w:tcBorders>
            <w:shd w:val="clear" w:color="auto" w:fill="auto"/>
            <w:vAlign w:val="center"/>
          </w:tcPr>
          <w:p w:rsidR="00B5195D" w:rsidRPr="00B5195D" w:rsidRDefault="00B5195D" w:rsidP="00B5195D">
            <w:pPr>
              <w:rPr>
                <w:rFonts w:ascii="Arial" w:hAnsi="Arial" w:cs="Arial"/>
                <w:b/>
                <w:sz w:val="12"/>
                <w:szCs w:val="12"/>
                <w:u w:val="single"/>
              </w:rPr>
            </w:pPr>
          </w:p>
        </w:tc>
      </w:tr>
      <w:tr w:rsidR="00B5195D" w:rsidRPr="001E2412" w:rsidTr="00586005">
        <w:trPr>
          <w:cantSplit/>
          <w:trHeight w:val="187"/>
          <w:jc w:val="center"/>
        </w:trPr>
        <w:tc>
          <w:tcPr>
            <w:tcW w:w="457" w:type="dxa"/>
            <w:tcBorders>
              <w:right w:val="single" w:sz="2" w:space="0" w:color="auto"/>
            </w:tcBorders>
            <w:shd w:val="clear" w:color="auto" w:fill="auto"/>
            <w:tcMar>
              <w:left w:w="43" w:type="dxa"/>
              <w:right w:w="43" w:type="dxa"/>
            </w:tcMar>
            <w:vAlign w:val="center"/>
          </w:tcPr>
          <w:p w:rsidR="00B5195D" w:rsidRPr="001E2412" w:rsidRDefault="00B5195D" w:rsidP="00B5195D">
            <w:pPr>
              <w:rPr>
                <w:rFonts w:ascii="Arial" w:hAnsi="Arial" w:cs="Arial"/>
                <w:b/>
                <w:sz w:val="16"/>
                <w:szCs w:val="16"/>
                <w:u w:val="single"/>
              </w:rPr>
            </w:pPr>
          </w:p>
        </w:tc>
        <w:tc>
          <w:tcPr>
            <w:tcW w:w="2629" w:type="dxa"/>
            <w:gridSpan w:val="9"/>
            <w:tcBorders>
              <w:left w:val="single" w:sz="2" w:space="0" w:color="auto"/>
              <w:bottom w:val="single" w:sz="2" w:space="0" w:color="auto"/>
            </w:tcBorders>
            <w:shd w:val="clear" w:color="auto" w:fill="auto"/>
            <w:vAlign w:val="center"/>
          </w:tcPr>
          <w:p w:rsidR="00B5195D" w:rsidRPr="006527A9" w:rsidRDefault="00B5195D" w:rsidP="00B5195D">
            <w:pPr>
              <w:rPr>
                <w:rFonts w:ascii="Arial" w:hAnsi="Arial" w:cs="Arial"/>
                <w:sz w:val="16"/>
                <w:szCs w:val="16"/>
              </w:rPr>
            </w:pPr>
            <w:r w:rsidRPr="006527A9">
              <w:rPr>
                <w:rFonts w:ascii="Arial" w:hAnsi="Arial" w:cs="Arial"/>
                <w:color w:val="FF0000"/>
                <w:sz w:val="16"/>
                <w:szCs w:val="16"/>
              </w:rPr>
              <w:t>X</w:t>
            </w:r>
          </w:p>
        </w:tc>
        <w:tc>
          <w:tcPr>
            <w:tcW w:w="176" w:type="dxa"/>
            <w:tcBorders>
              <w:bottom w:val="single" w:sz="2" w:space="0" w:color="auto"/>
            </w:tcBorders>
            <w:shd w:val="clear" w:color="auto" w:fill="auto"/>
            <w:vAlign w:val="center"/>
          </w:tcPr>
          <w:p w:rsidR="00B5195D" w:rsidRPr="001E2412" w:rsidRDefault="00B5195D" w:rsidP="00B5195D">
            <w:pPr>
              <w:rPr>
                <w:rFonts w:ascii="Arial" w:hAnsi="Arial" w:cs="Arial"/>
                <w:b/>
                <w:sz w:val="16"/>
                <w:szCs w:val="16"/>
              </w:rPr>
            </w:pPr>
          </w:p>
        </w:tc>
        <w:tc>
          <w:tcPr>
            <w:tcW w:w="2657" w:type="dxa"/>
            <w:gridSpan w:val="10"/>
            <w:tcBorders>
              <w:bottom w:val="single" w:sz="2" w:space="0" w:color="auto"/>
            </w:tcBorders>
            <w:shd w:val="clear" w:color="auto" w:fill="auto"/>
            <w:vAlign w:val="center"/>
          </w:tcPr>
          <w:p w:rsidR="00B5195D" w:rsidRPr="006527A9" w:rsidRDefault="00B5195D" w:rsidP="00B5195D">
            <w:pPr>
              <w:rPr>
                <w:rFonts w:ascii="Arial" w:hAnsi="Arial" w:cs="Arial"/>
                <w:sz w:val="16"/>
                <w:szCs w:val="16"/>
              </w:rPr>
            </w:pPr>
            <w:r w:rsidRPr="006527A9">
              <w:rPr>
                <w:rFonts w:ascii="Arial" w:hAnsi="Arial" w:cs="Arial"/>
                <w:sz w:val="16"/>
                <w:szCs w:val="16"/>
              </w:rPr>
              <w:fldChar w:fldCharType="begin">
                <w:ffData>
                  <w:name w:val=""/>
                  <w:enabled/>
                  <w:calcOnExit w:val="0"/>
                  <w:textInput>
                    <w:maxLength w:val="35"/>
                  </w:textInput>
                </w:ffData>
              </w:fldChar>
            </w:r>
            <w:r w:rsidRPr="006527A9">
              <w:rPr>
                <w:rFonts w:ascii="Arial" w:hAnsi="Arial" w:cs="Arial"/>
                <w:sz w:val="16"/>
                <w:szCs w:val="16"/>
              </w:rPr>
              <w:instrText xml:space="preserve"> FORMTEXT </w:instrText>
            </w:r>
            <w:r w:rsidRPr="006527A9">
              <w:rPr>
                <w:rFonts w:ascii="Arial" w:hAnsi="Arial" w:cs="Arial"/>
                <w:sz w:val="16"/>
                <w:szCs w:val="16"/>
              </w:rPr>
            </w:r>
            <w:r w:rsidRPr="006527A9">
              <w:rPr>
                <w:rFonts w:ascii="Arial" w:hAnsi="Arial" w:cs="Arial"/>
                <w:sz w:val="16"/>
                <w:szCs w:val="16"/>
              </w:rPr>
              <w:fldChar w:fldCharType="separate"/>
            </w:r>
            <w:r w:rsidRPr="006527A9">
              <w:rPr>
                <w:rFonts w:ascii="Arial" w:hAnsi="Arial" w:cs="Arial"/>
                <w:noProof/>
                <w:sz w:val="16"/>
                <w:szCs w:val="16"/>
              </w:rPr>
              <w:t> </w:t>
            </w:r>
            <w:r w:rsidRPr="006527A9">
              <w:rPr>
                <w:rFonts w:ascii="Arial" w:hAnsi="Arial" w:cs="Arial"/>
                <w:noProof/>
                <w:sz w:val="16"/>
                <w:szCs w:val="16"/>
              </w:rPr>
              <w:t> </w:t>
            </w:r>
            <w:r w:rsidRPr="006527A9">
              <w:rPr>
                <w:rFonts w:ascii="Arial" w:hAnsi="Arial" w:cs="Arial"/>
                <w:noProof/>
                <w:sz w:val="16"/>
                <w:szCs w:val="16"/>
              </w:rPr>
              <w:t> </w:t>
            </w:r>
            <w:r w:rsidRPr="006527A9">
              <w:rPr>
                <w:rFonts w:ascii="Arial" w:hAnsi="Arial" w:cs="Arial"/>
                <w:noProof/>
                <w:sz w:val="16"/>
                <w:szCs w:val="16"/>
              </w:rPr>
              <w:t> </w:t>
            </w:r>
            <w:r w:rsidRPr="006527A9">
              <w:rPr>
                <w:rFonts w:ascii="Arial" w:hAnsi="Arial" w:cs="Arial"/>
                <w:noProof/>
                <w:sz w:val="16"/>
                <w:szCs w:val="16"/>
              </w:rPr>
              <w:t> </w:t>
            </w:r>
            <w:r w:rsidRPr="006527A9">
              <w:rPr>
                <w:rFonts w:ascii="Arial" w:hAnsi="Arial" w:cs="Arial"/>
                <w:sz w:val="16"/>
                <w:szCs w:val="16"/>
              </w:rPr>
              <w:fldChar w:fldCharType="end"/>
            </w:r>
          </w:p>
        </w:tc>
        <w:tc>
          <w:tcPr>
            <w:tcW w:w="177" w:type="dxa"/>
            <w:tcBorders>
              <w:bottom w:val="single" w:sz="2" w:space="0" w:color="auto"/>
            </w:tcBorders>
            <w:shd w:val="clear" w:color="auto" w:fill="auto"/>
            <w:vAlign w:val="center"/>
          </w:tcPr>
          <w:p w:rsidR="00B5195D" w:rsidRPr="001E2412" w:rsidRDefault="00B5195D" w:rsidP="00B5195D">
            <w:pPr>
              <w:rPr>
                <w:rFonts w:ascii="Arial" w:hAnsi="Arial" w:cs="Arial"/>
                <w:b/>
                <w:sz w:val="16"/>
                <w:szCs w:val="16"/>
              </w:rPr>
            </w:pPr>
          </w:p>
        </w:tc>
        <w:tc>
          <w:tcPr>
            <w:tcW w:w="2653" w:type="dxa"/>
            <w:gridSpan w:val="8"/>
            <w:tcBorders>
              <w:bottom w:val="single" w:sz="2" w:space="0" w:color="auto"/>
            </w:tcBorders>
            <w:shd w:val="clear" w:color="auto" w:fill="auto"/>
            <w:vAlign w:val="center"/>
          </w:tcPr>
          <w:p w:rsidR="00B5195D" w:rsidRPr="006527A9" w:rsidRDefault="00B5195D" w:rsidP="00B5195D">
            <w:pPr>
              <w:rPr>
                <w:rFonts w:ascii="Arial" w:hAnsi="Arial" w:cs="Arial"/>
                <w:sz w:val="16"/>
                <w:szCs w:val="16"/>
              </w:rPr>
            </w:pPr>
            <w:r w:rsidRPr="006527A9">
              <w:rPr>
                <w:rFonts w:ascii="Arial" w:hAnsi="Arial" w:cs="Arial"/>
                <w:sz w:val="16"/>
                <w:szCs w:val="16"/>
              </w:rPr>
              <w:fldChar w:fldCharType="begin">
                <w:ffData>
                  <w:name w:val=""/>
                  <w:enabled/>
                  <w:calcOnExit w:val="0"/>
                  <w:textInput>
                    <w:maxLength w:val="35"/>
                  </w:textInput>
                </w:ffData>
              </w:fldChar>
            </w:r>
            <w:r w:rsidRPr="006527A9">
              <w:rPr>
                <w:rFonts w:ascii="Arial" w:hAnsi="Arial" w:cs="Arial"/>
                <w:sz w:val="16"/>
                <w:szCs w:val="16"/>
              </w:rPr>
              <w:instrText xml:space="preserve"> FORMTEXT </w:instrText>
            </w:r>
            <w:r w:rsidRPr="006527A9">
              <w:rPr>
                <w:rFonts w:ascii="Arial" w:hAnsi="Arial" w:cs="Arial"/>
                <w:sz w:val="16"/>
                <w:szCs w:val="16"/>
              </w:rPr>
            </w:r>
            <w:r w:rsidRPr="006527A9">
              <w:rPr>
                <w:rFonts w:ascii="Arial" w:hAnsi="Arial" w:cs="Arial"/>
                <w:sz w:val="16"/>
                <w:szCs w:val="16"/>
              </w:rPr>
              <w:fldChar w:fldCharType="separate"/>
            </w:r>
            <w:r w:rsidRPr="006527A9">
              <w:rPr>
                <w:rFonts w:ascii="Arial" w:hAnsi="Arial" w:cs="Arial"/>
                <w:noProof/>
                <w:sz w:val="16"/>
                <w:szCs w:val="16"/>
              </w:rPr>
              <w:t> </w:t>
            </w:r>
            <w:r w:rsidRPr="006527A9">
              <w:rPr>
                <w:rFonts w:ascii="Arial" w:hAnsi="Arial" w:cs="Arial"/>
                <w:noProof/>
                <w:sz w:val="16"/>
                <w:szCs w:val="16"/>
              </w:rPr>
              <w:t> </w:t>
            </w:r>
            <w:r w:rsidRPr="006527A9">
              <w:rPr>
                <w:rFonts w:ascii="Arial" w:hAnsi="Arial" w:cs="Arial"/>
                <w:noProof/>
                <w:sz w:val="16"/>
                <w:szCs w:val="16"/>
              </w:rPr>
              <w:t> </w:t>
            </w:r>
            <w:r w:rsidRPr="006527A9">
              <w:rPr>
                <w:rFonts w:ascii="Arial" w:hAnsi="Arial" w:cs="Arial"/>
                <w:noProof/>
                <w:sz w:val="16"/>
                <w:szCs w:val="16"/>
              </w:rPr>
              <w:t> </w:t>
            </w:r>
            <w:r w:rsidRPr="006527A9">
              <w:rPr>
                <w:rFonts w:ascii="Arial" w:hAnsi="Arial" w:cs="Arial"/>
                <w:noProof/>
                <w:sz w:val="16"/>
                <w:szCs w:val="16"/>
              </w:rPr>
              <w:t> </w:t>
            </w:r>
            <w:r w:rsidRPr="006527A9">
              <w:rPr>
                <w:rFonts w:ascii="Arial" w:hAnsi="Arial" w:cs="Arial"/>
                <w:sz w:val="16"/>
                <w:szCs w:val="16"/>
              </w:rPr>
              <w:fldChar w:fldCharType="end"/>
            </w:r>
          </w:p>
        </w:tc>
        <w:tc>
          <w:tcPr>
            <w:tcW w:w="177" w:type="dxa"/>
            <w:tcBorders>
              <w:bottom w:val="single" w:sz="2" w:space="0" w:color="auto"/>
            </w:tcBorders>
            <w:shd w:val="clear" w:color="auto" w:fill="auto"/>
            <w:vAlign w:val="center"/>
          </w:tcPr>
          <w:p w:rsidR="00B5195D" w:rsidRPr="001E2412" w:rsidRDefault="00B5195D" w:rsidP="00B5195D">
            <w:pPr>
              <w:rPr>
                <w:rFonts w:ascii="Arial" w:hAnsi="Arial" w:cs="Arial"/>
                <w:b/>
                <w:sz w:val="16"/>
                <w:szCs w:val="16"/>
              </w:rPr>
            </w:pPr>
          </w:p>
        </w:tc>
        <w:tc>
          <w:tcPr>
            <w:tcW w:w="1793" w:type="dxa"/>
            <w:gridSpan w:val="4"/>
            <w:tcBorders>
              <w:bottom w:val="single" w:sz="2" w:space="0" w:color="auto"/>
              <w:right w:val="single" w:sz="2" w:space="0" w:color="auto"/>
            </w:tcBorders>
            <w:shd w:val="clear" w:color="auto" w:fill="auto"/>
            <w:vAlign w:val="center"/>
          </w:tcPr>
          <w:p w:rsidR="00B5195D" w:rsidRPr="00B25767" w:rsidRDefault="00B5195D" w:rsidP="00B5195D">
            <w:pPr>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0" w:type="dxa"/>
            <w:tcBorders>
              <w:left w:val="single" w:sz="2" w:space="0" w:color="auto"/>
            </w:tcBorders>
            <w:shd w:val="clear" w:color="auto" w:fill="auto"/>
            <w:vAlign w:val="center"/>
          </w:tcPr>
          <w:p w:rsidR="00B5195D" w:rsidRPr="001E2412" w:rsidRDefault="00B5195D" w:rsidP="00B5195D">
            <w:pPr>
              <w:rPr>
                <w:rFonts w:ascii="Arial" w:hAnsi="Arial" w:cs="Arial"/>
                <w:b/>
                <w:sz w:val="16"/>
                <w:szCs w:val="16"/>
                <w:u w:val="single"/>
              </w:rPr>
            </w:pPr>
          </w:p>
        </w:tc>
      </w:tr>
      <w:tr w:rsidR="001365D4" w:rsidRPr="0042115F" w:rsidTr="002A3204">
        <w:trPr>
          <w:cantSplit/>
          <w:trHeight w:val="43"/>
          <w:jc w:val="center"/>
        </w:trPr>
        <w:tc>
          <w:tcPr>
            <w:tcW w:w="457" w:type="dxa"/>
            <w:shd w:val="clear" w:color="auto" w:fill="auto"/>
            <w:tcMar>
              <w:left w:w="43" w:type="dxa"/>
              <w:right w:w="43" w:type="dxa"/>
            </w:tcMar>
            <w:vAlign w:val="center"/>
          </w:tcPr>
          <w:p w:rsidR="001365D4" w:rsidRPr="0042115F" w:rsidRDefault="001365D4" w:rsidP="001365D4">
            <w:pPr>
              <w:jc w:val="center"/>
              <w:rPr>
                <w:rFonts w:ascii="Arial" w:hAnsi="Arial" w:cs="Arial"/>
                <w:b/>
                <w:sz w:val="4"/>
                <w:szCs w:val="4"/>
                <w:u w:val="single"/>
              </w:rPr>
            </w:pPr>
          </w:p>
        </w:tc>
        <w:tc>
          <w:tcPr>
            <w:tcW w:w="10262" w:type="dxa"/>
            <w:gridSpan w:val="34"/>
            <w:shd w:val="clear" w:color="auto" w:fill="auto"/>
            <w:vAlign w:val="center"/>
          </w:tcPr>
          <w:p w:rsidR="001365D4" w:rsidRPr="0042115F" w:rsidRDefault="001365D4" w:rsidP="001365D4">
            <w:pPr>
              <w:jc w:val="center"/>
              <w:rPr>
                <w:rFonts w:ascii="Arial" w:hAnsi="Arial" w:cs="Arial"/>
                <w:b/>
                <w:sz w:val="4"/>
                <w:szCs w:val="4"/>
              </w:rPr>
            </w:pPr>
          </w:p>
        </w:tc>
        <w:tc>
          <w:tcPr>
            <w:tcW w:w="450" w:type="dxa"/>
            <w:shd w:val="clear" w:color="auto" w:fill="auto"/>
            <w:vAlign w:val="center"/>
          </w:tcPr>
          <w:p w:rsidR="001365D4" w:rsidRPr="0042115F" w:rsidRDefault="001365D4" w:rsidP="001365D4">
            <w:pPr>
              <w:jc w:val="center"/>
              <w:rPr>
                <w:rFonts w:ascii="Arial" w:hAnsi="Arial" w:cs="Arial"/>
                <w:b/>
                <w:sz w:val="4"/>
                <w:szCs w:val="4"/>
                <w:u w:val="single"/>
              </w:rPr>
            </w:pPr>
          </w:p>
        </w:tc>
      </w:tr>
    </w:tbl>
    <w:p w:rsidR="00CD52EF" w:rsidRPr="000336B9" w:rsidRDefault="00CD52EF">
      <w:pPr>
        <w:rPr>
          <w:rFonts w:ascii="Arial" w:hAnsi="Arial" w:cs="Arial"/>
          <w:sz w:val="4"/>
          <w:szCs w:val="4"/>
        </w:rPr>
      </w:pPr>
    </w:p>
    <w:tbl>
      <w:tblPr>
        <w:tblW w:w="11160" w:type="dxa"/>
        <w:jc w:val="center"/>
        <w:tblLayout w:type="fixed"/>
        <w:tblCellMar>
          <w:left w:w="43" w:type="dxa"/>
          <w:right w:w="43" w:type="dxa"/>
        </w:tblCellMar>
        <w:tblLook w:val="0000" w:firstRow="0" w:lastRow="0" w:firstColumn="0" w:lastColumn="0" w:noHBand="0" w:noVBand="0"/>
      </w:tblPr>
      <w:tblGrid>
        <w:gridCol w:w="483"/>
        <w:gridCol w:w="54"/>
        <w:gridCol w:w="448"/>
        <w:gridCol w:w="523"/>
        <w:gridCol w:w="234"/>
        <w:gridCol w:w="402"/>
        <w:gridCol w:w="461"/>
        <w:gridCol w:w="343"/>
        <w:gridCol w:w="137"/>
        <w:gridCol w:w="214"/>
        <w:gridCol w:w="452"/>
        <w:gridCol w:w="242"/>
        <w:gridCol w:w="160"/>
        <w:gridCol w:w="238"/>
        <w:gridCol w:w="968"/>
        <w:gridCol w:w="101"/>
        <w:gridCol w:w="171"/>
        <w:gridCol w:w="152"/>
        <w:gridCol w:w="263"/>
        <w:gridCol w:w="416"/>
        <w:gridCol w:w="75"/>
        <w:gridCol w:w="245"/>
        <w:gridCol w:w="95"/>
        <w:gridCol w:w="106"/>
        <w:gridCol w:w="310"/>
        <w:gridCol w:w="415"/>
        <w:gridCol w:w="416"/>
        <w:gridCol w:w="57"/>
        <w:gridCol w:w="358"/>
        <w:gridCol w:w="416"/>
        <w:gridCol w:w="415"/>
        <w:gridCol w:w="9"/>
        <w:gridCol w:w="407"/>
        <w:gridCol w:w="415"/>
        <w:gridCol w:w="393"/>
        <w:gridCol w:w="23"/>
        <w:gridCol w:w="543"/>
      </w:tblGrid>
      <w:tr w:rsidR="00ED6196" w:rsidRPr="00ED6196" w:rsidTr="00573A01">
        <w:trPr>
          <w:cantSplit/>
          <w:trHeight w:val="216"/>
          <w:jc w:val="center"/>
        </w:trPr>
        <w:tc>
          <w:tcPr>
            <w:tcW w:w="11160" w:type="dxa"/>
            <w:gridSpan w:val="37"/>
            <w:tcBorders>
              <w:top w:val="single" w:sz="2" w:space="0" w:color="auto"/>
              <w:left w:val="single" w:sz="2" w:space="0" w:color="auto"/>
              <w:bottom w:val="single" w:sz="2" w:space="0" w:color="auto"/>
              <w:right w:val="single" w:sz="2" w:space="0" w:color="auto"/>
            </w:tcBorders>
            <w:tcMar>
              <w:left w:w="43" w:type="dxa"/>
              <w:right w:w="43" w:type="dxa"/>
            </w:tcMar>
            <w:vAlign w:val="center"/>
          </w:tcPr>
          <w:p w:rsidR="00E64485" w:rsidRPr="00ED6196" w:rsidRDefault="00586005" w:rsidP="001641E8">
            <w:pPr>
              <w:rPr>
                <w:rFonts w:ascii="Arial" w:hAnsi="Arial" w:cs="Arial"/>
                <w:sz w:val="16"/>
                <w:szCs w:val="16"/>
              </w:rPr>
            </w:pPr>
            <w:r w:rsidRPr="00ED6196">
              <w:lastRenderedPageBreak/>
              <w:br w:type="page"/>
            </w:r>
            <w:r w:rsidRPr="00ED6196">
              <w:br w:type="page"/>
            </w:r>
            <w:r w:rsidRPr="00ED6196">
              <w:rPr>
                <w:rFonts w:ascii="Arial" w:hAnsi="Arial" w:cs="Arial"/>
                <w:sz w:val="16"/>
                <w:szCs w:val="16"/>
              </w:rPr>
              <w:t>Underwriting Profile</w:t>
            </w:r>
          </w:p>
        </w:tc>
      </w:tr>
      <w:tr w:rsidR="00E64485" w:rsidRPr="00801DF8" w:rsidTr="003A4303">
        <w:trPr>
          <w:cantSplit/>
          <w:trHeight w:val="43"/>
          <w:jc w:val="center"/>
        </w:trPr>
        <w:tc>
          <w:tcPr>
            <w:tcW w:w="11160" w:type="dxa"/>
            <w:gridSpan w:val="37"/>
            <w:tcBorders>
              <w:top w:val="single" w:sz="2" w:space="0" w:color="auto"/>
            </w:tcBorders>
            <w:tcMar>
              <w:left w:w="43" w:type="dxa"/>
              <w:right w:w="43" w:type="dxa"/>
            </w:tcMar>
            <w:vAlign w:val="center"/>
          </w:tcPr>
          <w:p w:rsidR="00E64485" w:rsidRPr="00801DF8" w:rsidRDefault="00E64485" w:rsidP="006C6455">
            <w:pPr>
              <w:rPr>
                <w:rFonts w:ascii="Arial" w:hAnsi="Arial" w:cs="Arial"/>
                <w:sz w:val="4"/>
                <w:szCs w:val="4"/>
              </w:rPr>
            </w:pPr>
          </w:p>
        </w:tc>
      </w:tr>
      <w:tr w:rsidR="00621078" w:rsidRPr="00DA6AE5" w:rsidTr="00586005">
        <w:trPr>
          <w:cantSplit/>
          <w:trHeight w:val="187"/>
          <w:jc w:val="center"/>
        </w:trPr>
        <w:tc>
          <w:tcPr>
            <w:tcW w:w="537" w:type="dxa"/>
            <w:gridSpan w:val="2"/>
            <w:tcBorders>
              <w:right w:val="single" w:sz="4" w:space="0" w:color="auto"/>
            </w:tcBorders>
            <w:tcMar>
              <w:left w:w="43" w:type="dxa"/>
              <w:right w:w="43" w:type="dxa"/>
            </w:tcMar>
            <w:vAlign w:val="center"/>
          </w:tcPr>
          <w:p w:rsidR="00E64485" w:rsidRPr="00DA6AE5" w:rsidRDefault="00E64485" w:rsidP="001B294A">
            <w:pPr>
              <w:rPr>
                <w:rFonts w:ascii="Arial" w:hAnsi="Arial" w:cs="Arial"/>
                <w:sz w:val="14"/>
                <w:szCs w:val="14"/>
              </w:rPr>
            </w:pPr>
          </w:p>
        </w:tc>
        <w:tc>
          <w:tcPr>
            <w:tcW w:w="4822" w:type="dxa"/>
            <w:gridSpan w:val="13"/>
            <w:tcBorders>
              <w:top w:val="single" w:sz="4" w:space="0" w:color="auto"/>
              <w:left w:val="single" w:sz="4" w:space="0" w:color="auto"/>
              <w:right w:val="single" w:sz="4" w:space="0" w:color="auto"/>
            </w:tcBorders>
            <w:vAlign w:val="center"/>
          </w:tcPr>
          <w:p w:rsidR="00E64485" w:rsidRPr="00DA6AE5" w:rsidRDefault="00DA6AE5" w:rsidP="001B294A">
            <w:pPr>
              <w:rPr>
                <w:rFonts w:ascii="Arial" w:hAnsi="Arial" w:cs="Arial"/>
                <w:sz w:val="14"/>
                <w:szCs w:val="14"/>
              </w:rPr>
            </w:pPr>
            <w:r w:rsidRPr="00DA6AE5">
              <w:rPr>
                <w:rFonts w:ascii="Arial" w:hAnsi="Arial" w:cs="Arial"/>
                <w:sz w:val="14"/>
                <w:szCs w:val="14"/>
              </w:rPr>
              <w:t>Business Type</w:t>
            </w:r>
          </w:p>
        </w:tc>
        <w:tc>
          <w:tcPr>
            <w:tcW w:w="272" w:type="dxa"/>
            <w:gridSpan w:val="2"/>
            <w:tcBorders>
              <w:left w:val="single" w:sz="4" w:space="0" w:color="auto"/>
              <w:right w:val="single" w:sz="4" w:space="0" w:color="auto"/>
            </w:tcBorders>
            <w:vAlign w:val="center"/>
          </w:tcPr>
          <w:p w:rsidR="00E64485" w:rsidRPr="00DA6AE5" w:rsidRDefault="00E64485" w:rsidP="001B294A">
            <w:pPr>
              <w:jc w:val="center"/>
              <w:rPr>
                <w:rFonts w:ascii="Arial" w:hAnsi="Arial" w:cs="Arial"/>
                <w:sz w:val="14"/>
                <w:szCs w:val="14"/>
              </w:rPr>
            </w:pPr>
          </w:p>
        </w:tc>
        <w:tc>
          <w:tcPr>
            <w:tcW w:w="4986" w:type="dxa"/>
            <w:gridSpan w:val="19"/>
            <w:tcBorders>
              <w:top w:val="single" w:sz="4" w:space="0" w:color="auto"/>
              <w:left w:val="single" w:sz="4" w:space="0" w:color="auto"/>
              <w:right w:val="single" w:sz="4" w:space="0" w:color="auto"/>
            </w:tcBorders>
            <w:vAlign w:val="center"/>
          </w:tcPr>
          <w:p w:rsidR="00E64485" w:rsidRPr="00DA6AE5" w:rsidRDefault="00DA6AE5" w:rsidP="00DA6AE5">
            <w:pPr>
              <w:rPr>
                <w:rFonts w:ascii="Arial" w:hAnsi="Arial" w:cs="Arial"/>
                <w:sz w:val="14"/>
                <w:szCs w:val="14"/>
              </w:rPr>
            </w:pPr>
            <w:r w:rsidRPr="00DA6AE5">
              <w:rPr>
                <w:rFonts w:ascii="Arial" w:hAnsi="Arial" w:cs="Arial"/>
                <w:sz w:val="14"/>
                <w:szCs w:val="14"/>
              </w:rPr>
              <w:t xml:space="preserve">Seasonal High Volume Months </w:t>
            </w:r>
            <w:r w:rsidRPr="00DA6AE5">
              <w:rPr>
                <w:rFonts w:ascii="Arial" w:hAnsi="Arial" w:cs="Arial"/>
                <w:color w:val="FF0000"/>
                <w:sz w:val="14"/>
                <w:szCs w:val="14"/>
              </w:rPr>
              <w:t>(Circle All That Apply)</w:t>
            </w:r>
          </w:p>
        </w:tc>
        <w:tc>
          <w:tcPr>
            <w:tcW w:w="543" w:type="dxa"/>
            <w:tcBorders>
              <w:left w:val="single" w:sz="4" w:space="0" w:color="auto"/>
            </w:tcBorders>
            <w:vAlign w:val="center"/>
          </w:tcPr>
          <w:p w:rsidR="00E64485" w:rsidRPr="00DA6AE5" w:rsidRDefault="00E64485" w:rsidP="001B294A">
            <w:pPr>
              <w:rPr>
                <w:rFonts w:ascii="Arial" w:hAnsi="Arial" w:cs="Arial"/>
                <w:sz w:val="14"/>
                <w:szCs w:val="14"/>
              </w:rPr>
            </w:pPr>
          </w:p>
        </w:tc>
      </w:tr>
      <w:tr w:rsidR="00621078" w:rsidRPr="00DA6AE5" w:rsidTr="00586005">
        <w:trPr>
          <w:cantSplit/>
          <w:trHeight w:val="187"/>
          <w:jc w:val="center"/>
        </w:trPr>
        <w:tc>
          <w:tcPr>
            <w:tcW w:w="537" w:type="dxa"/>
            <w:gridSpan w:val="2"/>
            <w:tcBorders>
              <w:right w:val="single" w:sz="4" w:space="0" w:color="auto"/>
            </w:tcBorders>
            <w:tcMar>
              <w:left w:w="43" w:type="dxa"/>
              <w:right w:w="43" w:type="dxa"/>
            </w:tcMar>
            <w:vAlign w:val="center"/>
          </w:tcPr>
          <w:p w:rsidR="00E64485" w:rsidRPr="00DA6AE5" w:rsidRDefault="00E64485" w:rsidP="001B294A">
            <w:pPr>
              <w:rPr>
                <w:rFonts w:ascii="Arial" w:hAnsi="Arial" w:cs="Arial"/>
                <w:sz w:val="14"/>
                <w:szCs w:val="14"/>
              </w:rPr>
            </w:pPr>
          </w:p>
        </w:tc>
        <w:tc>
          <w:tcPr>
            <w:tcW w:w="1205" w:type="dxa"/>
            <w:gridSpan w:val="3"/>
            <w:tcBorders>
              <w:left w:val="single" w:sz="4" w:space="0" w:color="auto"/>
              <w:bottom w:val="single" w:sz="2" w:space="0" w:color="auto"/>
            </w:tcBorders>
            <w:vAlign w:val="center"/>
          </w:tcPr>
          <w:p w:rsidR="00E64485" w:rsidRPr="00DA6AE5" w:rsidRDefault="00E64485" w:rsidP="00DA6AE5">
            <w:pPr>
              <w:rPr>
                <w:rFonts w:ascii="Arial" w:hAnsi="Arial" w:cs="Arial"/>
                <w:sz w:val="14"/>
                <w:szCs w:val="14"/>
              </w:rPr>
            </w:pPr>
            <w:r w:rsidRPr="00DA6AE5">
              <w:rPr>
                <w:rFonts w:ascii="Arial" w:hAnsi="Arial" w:cs="Arial"/>
                <w:sz w:val="14"/>
                <w:szCs w:val="14"/>
              </w:rPr>
              <w:fldChar w:fldCharType="begin">
                <w:ffData>
                  <w:name w:val="Check107"/>
                  <w:enabled/>
                  <w:calcOnExit w:val="0"/>
                  <w:checkBox>
                    <w:sizeAuto/>
                    <w:default w:val="0"/>
                  </w:checkBox>
                </w:ffData>
              </w:fldChar>
            </w:r>
            <w:r w:rsidRPr="00DA6AE5">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DA6AE5">
              <w:rPr>
                <w:rFonts w:ascii="Arial" w:hAnsi="Arial" w:cs="Arial"/>
                <w:sz w:val="14"/>
                <w:szCs w:val="14"/>
              </w:rPr>
              <w:fldChar w:fldCharType="end"/>
            </w:r>
            <w:r w:rsidRPr="00DA6AE5">
              <w:rPr>
                <w:rFonts w:ascii="Arial" w:hAnsi="Arial" w:cs="Arial"/>
                <w:sz w:val="14"/>
                <w:szCs w:val="14"/>
              </w:rPr>
              <w:t xml:space="preserve"> </w:t>
            </w:r>
            <w:r w:rsidR="00DA6AE5" w:rsidRPr="00DA6AE5">
              <w:rPr>
                <w:rFonts w:ascii="Arial" w:hAnsi="Arial" w:cs="Arial"/>
                <w:sz w:val="14"/>
                <w:szCs w:val="14"/>
              </w:rPr>
              <w:t xml:space="preserve"> Internet</w:t>
            </w:r>
          </w:p>
        </w:tc>
        <w:tc>
          <w:tcPr>
            <w:tcW w:w="1206" w:type="dxa"/>
            <w:gridSpan w:val="3"/>
            <w:tcBorders>
              <w:bottom w:val="single" w:sz="2" w:space="0" w:color="auto"/>
            </w:tcBorders>
            <w:vAlign w:val="center"/>
          </w:tcPr>
          <w:p w:rsidR="00E64485" w:rsidRPr="00DA6AE5" w:rsidRDefault="00E64485" w:rsidP="001B294A">
            <w:pPr>
              <w:rPr>
                <w:rFonts w:ascii="Arial" w:hAnsi="Arial" w:cs="Arial"/>
                <w:sz w:val="14"/>
                <w:szCs w:val="14"/>
              </w:rPr>
            </w:pPr>
            <w:r w:rsidRPr="00DA6AE5">
              <w:rPr>
                <w:rFonts w:ascii="Arial" w:hAnsi="Arial" w:cs="Arial"/>
                <w:sz w:val="14"/>
                <w:szCs w:val="14"/>
              </w:rPr>
              <w:fldChar w:fldCharType="begin">
                <w:ffData>
                  <w:name w:val="Check108"/>
                  <w:enabled/>
                  <w:calcOnExit w:val="0"/>
                  <w:checkBox>
                    <w:sizeAuto/>
                    <w:default w:val="0"/>
                  </w:checkBox>
                </w:ffData>
              </w:fldChar>
            </w:r>
            <w:r w:rsidRPr="00DA6AE5">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DA6AE5">
              <w:rPr>
                <w:rFonts w:ascii="Arial" w:hAnsi="Arial" w:cs="Arial"/>
                <w:sz w:val="14"/>
                <w:szCs w:val="14"/>
              </w:rPr>
              <w:fldChar w:fldCharType="end"/>
            </w:r>
            <w:r w:rsidRPr="00DA6AE5">
              <w:rPr>
                <w:rFonts w:ascii="Arial" w:hAnsi="Arial" w:cs="Arial"/>
                <w:sz w:val="14"/>
                <w:szCs w:val="14"/>
              </w:rPr>
              <w:t xml:space="preserve"> MOTO</w:t>
            </w:r>
          </w:p>
        </w:tc>
        <w:tc>
          <w:tcPr>
            <w:tcW w:w="1205" w:type="dxa"/>
            <w:gridSpan w:val="5"/>
            <w:tcBorders>
              <w:bottom w:val="single" w:sz="2" w:space="0" w:color="auto"/>
            </w:tcBorders>
            <w:vAlign w:val="center"/>
          </w:tcPr>
          <w:p w:rsidR="00E64485" w:rsidRPr="00DA6AE5" w:rsidRDefault="00E64485" w:rsidP="00DA6AE5">
            <w:pPr>
              <w:rPr>
                <w:rFonts w:ascii="Arial" w:hAnsi="Arial" w:cs="Arial"/>
                <w:sz w:val="14"/>
                <w:szCs w:val="14"/>
              </w:rPr>
            </w:pPr>
            <w:r w:rsidRPr="00DA6AE5">
              <w:rPr>
                <w:rFonts w:ascii="Arial" w:hAnsi="Arial" w:cs="Arial"/>
                <w:sz w:val="14"/>
                <w:szCs w:val="14"/>
              </w:rPr>
              <w:fldChar w:fldCharType="begin">
                <w:ffData>
                  <w:name w:val="Check109"/>
                  <w:enabled/>
                  <w:calcOnExit w:val="0"/>
                  <w:checkBox>
                    <w:sizeAuto/>
                    <w:default w:val="0"/>
                  </w:checkBox>
                </w:ffData>
              </w:fldChar>
            </w:r>
            <w:r w:rsidRPr="00DA6AE5">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DA6AE5">
              <w:rPr>
                <w:rFonts w:ascii="Arial" w:hAnsi="Arial" w:cs="Arial"/>
                <w:sz w:val="14"/>
                <w:szCs w:val="14"/>
              </w:rPr>
              <w:fldChar w:fldCharType="end"/>
            </w:r>
            <w:r w:rsidRPr="00DA6AE5">
              <w:rPr>
                <w:rFonts w:ascii="Arial" w:hAnsi="Arial" w:cs="Arial"/>
                <w:sz w:val="14"/>
                <w:szCs w:val="14"/>
              </w:rPr>
              <w:t xml:space="preserve"> </w:t>
            </w:r>
            <w:r w:rsidR="00DA6AE5" w:rsidRPr="00DA6AE5">
              <w:rPr>
                <w:rFonts w:ascii="Arial" w:hAnsi="Arial" w:cs="Arial"/>
                <w:sz w:val="14"/>
                <w:szCs w:val="14"/>
              </w:rPr>
              <w:t xml:space="preserve"> Retail</w:t>
            </w:r>
          </w:p>
        </w:tc>
        <w:tc>
          <w:tcPr>
            <w:tcW w:w="1206" w:type="dxa"/>
            <w:gridSpan w:val="2"/>
            <w:tcBorders>
              <w:bottom w:val="single" w:sz="2" w:space="0" w:color="auto"/>
              <w:right w:val="single" w:sz="4" w:space="0" w:color="auto"/>
            </w:tcBorders>
            <w:vAlign w:val="center"/>
          </w:tcPr>
          <w:p w:rsidR="00E64485" w:rsidRPr="00DA6AE5" w:rsidRDefault="00E64485" w:rsidP="00DA6AE5">
            <w:pPr>
              <w:rPr>
                <w:rFonts w:ascii="Arial" w:hAnsi="Arial" w:cs="Arial"/>
                <w:sz w:val="14"/>
                <w:szCs w:val="14"/>
              </w:rPr>
            </w:pPr>
            <w:r w:rsidRPr="00DA6AE5">
              <w:rPr>
                <w:rFonts w:ascii="Arial" w:hAnsi="Arial" w:cs="Arial"/>
                <w:sz w:val="14"/>
                <w:szCs w:val="14"/>
              </w:rPr>
              <w:fldChar w:fldCharType="begin">
                <w:ffData>
                  <w:name w:val="Check110"/>
                  <w:enabled/>
                  <w:calcOnExit w:val="0"/>
                  <w:checkBox>
                    <w:sizeAuto/>
                    <w:default w:val="0"/>
                  </w:checkBox>
                </w:ffData>
              </w:fldChar>
            </w:r>
            <w:r w:rsidRPr="00DA6AE5">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DA6AE5">
              <w:rPr>
                <w:rFonts w:ascii="Arial" w:hAnsi="Arial" w:cs="Arial"/>
                <w:sz w:val="14"/>
                <w:szCs w:val="14"/>
              </w:rPr>
              <w:fldChar w:fldCharType="end"/>
            </w:r>
            <w:r w:rsidRPr="00DA6AE5">
              <w:rPr>
                <w:rFonts w:ascii="Arial" w:hAnsi="Arial" w:cs="Arial"/>
                <w:sz w:val="14"/>
                <w:szCs w:val="14"/>
              </w:rPr>
              <w:t xml:space="preserve"> </w:t>
            </w:r>
            <w:r w:rsidR="00DA6AE5" w:rsidRPr="00DA6AE5">
              <w:rPr>
                <w:rFonts w:ascii="Arial" w:hAnsi="Arial" w:cs="Arial"/>
                <w:sz w:val="14"/>
                <w:szCs w:val="14"/>
              </w:rPr>
              <w:t xml:space="preserve"> Restaurant</w:t>
            </w:r>
          </w:p>
        </w:tc>
        <w:tc>
          <w:tcPr>
            <w:tcW w:w="272" w:type="dxa"/>
            <w:gridSpan w:val="2"/>
            <w:tcBorders>
              <w:left w:val="single" w:sz="4" w:space="0" w:color="auto"/>
              <w:right w:val="single" w:sz="4" w:space="0" w:color="auto"/>
            </w:tcBorders>
            <w:vAlign w:val="center"/>
          </w:tcPr>
          <w:p w:rsidR="00E64485" w:rsidRPr="00DA6AE5" w:rsidRDefault="00E64485" w:rsidP="001B294A">
            <w:pPr>
              <w:jc w:val="center"/>
              <w:rPr>
                <w:rFonts w:ascii="Arial" w:hAnsi="Arial" w:cs="Arial"/>
                <w:sz w:val="14"/>
                <w:szCs w:val="14"/>
              </w:rPr>
            </w:pPr>
          </w:p>
        </w:tc>
        <w:tc>
          <w:tcPr>
            <w:tcW w:w="415" w:type="dxa"/>
            <w:gridSpan w:val="2"/>
            <w:tcBorders>
              <w:left w:val="single" w:sz="4" w:space="0" w:color="auto"/>
              <w:bottom w:val="single" w:sz="4" w:space="0" w:color="auto"/>
            </w:tcBorders>
            <w:vAlign w:val="center"/>
          </w:tcPr>
          <w:p w:rsidR="00E64485" w:rsidRPr="00DA6AE5" w:rsidRDefault="00E64485" w:rsidP="001B294A">
            <w:pPr>
              <w:jc w:val="center"/>
              <w:rPr>
                <w:rFonts w:ascii="Arial" w:hAnsi="Arial" w:cs="Arial"/>
                <w:sz w:val="14"/>
                <w:szCs w:val="14"/>
              </w:rPr>
            </w:pPr>
            <w:r w:rsidRPr="00DA6AE5">
              <w:rPr>
                <w:rFonts w:ascii="Arial" w:hAnsi="Arial" w:cs="Arial"/>
                <w:sz w:val="14"/>
                <w:szCs w:val="14"/>
              </w:rPr>
              <w:t>J</w:t>
            </w:r>
            <w:r w:rsidR="001C2EE1">
              <w:rPr>
                <w:rFonts w:ascii="Arial" w:hAnsi="Arial" w:cs="Arial"/>
                <w:sz w:val="14"/>
                <w:szCs w:val="14"/>
              </w:rPr>
              <w:t>an</w:t>
            </w:r>
          </w:p>
        </w:tc>
        <w:tc>
          <w:tcPr>
            <w:tcW w:w="416" w:type="dxa"/>
            <w:tcBorders>
              <w:bottom w:val="single" w:sz="4" w:space="0" w:color="auto"/>
            </w:tcBorders>
            <w:vAlign w:val="center"/>
          </w:tcPr>
          <w:p w:rsidR="00E64485" w:rsidRPr="00DA6AE5" w:rsidRDefault="001C2EE1" w:rsidP="001B294A">
            <w:pPr>
              <w:jc w:val="center"/>
              <w:rPr>
                <w:rFonts w:ascii="Arial" w:hAnsi="Arial" w:cs="Arial"/>
                <w:sz w:val="14"/>
                <w:szCs w:val="14"/>
              </w:rPr>
            </w:pPr>
            <w:r>
              <w:rPr>
                <w:rFonts w:ascii="Arial" w:hAnsi="Arial" w:cs="Arial"/>
                <w:sz w:val="14"/>
                <w:szCs w:val="14"/>
              </w:rPr>
              <w:t>Feb</w:t>
            </w:r>
          </w:p>
        </w:tc>
        <w:tc>
          <w:tcPr>
            <w:tcW w:w="415" w:type="dxa"/>
            <w:gridSpan w:val="3"/>
            <w:tcBorders>
              <w:bottom w:val="single" w:sz="4" w:space="0" w:color="auto"/>
            </w:tcBorders>
            <w:vAlign w:val="center"/>
          </w:tcPr>
          <w:p w:rsidR="00E64485" w:rsidRPr="00DA6AE5" w:rsidRDefault="001C2EE1" w:rsidP="001B294A">
            <w:pPr>
              <w:jc w:val="center"/>
              <w:rPr>
                <w:rFonts w:ascii="Arial" w:hAnsi="Arial" w:cs="Arial"/>
                <w:sz w:val="14"/>
                <w:szCs w:val="14"/>
              </w:rPr>
            </w:pPr>
            <w:r>
              <w:rPr>
                <w:rFonts w:ascii="Arial" w:hAnsi="Arial" w:cs="Arial"/>
                <w:sz w:val="14"/>
                <w:szCs w:val="14"/>
              </w:rPr>
              <w:t>Mar</w:t>
            </w:r>
          </w:p>
        </w:tc>
        <w:tc>
          <w:tcPr>
            <w:tcW w:w="416" w:type="dxa"/>
            <w:gridSpan w:val="2"/>
            <w:tcBorders>
              <w:bottom w:val="single" w:sz="4" w:space="0" w:color="auto"/>
            </w:tcBorders>
            <w:vAlign w:val="center"/>
          </w:tcPr>
          <w:p w:rsidR="00E64485" w:rsidRPr="00DA6AE5" w:rsidRDefault="001C2EE1" w:rsidP="001B294A">
            <w:pPr>
              <w:jc w:val="center"/>
              <w:rPr>
                <w:rFonts w:ascii="Arial" w:hAnsi="Arial" w:cs="Arial"/>
                <w:sz w:val="14"/>
                <w:szCs w:val="14"/>
              </w:rPr>
            </w:pPr>
            <w:r>
              <w:rPr>
                <w:rFonts w:ascii="Arial" w:hAnsi="Arial" w:cs="Arial"/>
                <w:sz w:val="14"/>
                <w:szCs w:val="14"/>
              </w:rPr>
              <w:t>Apr</w:t>
            </w:r>
          </w:p>
        </w:tc>
        <w:tc>
          <w:tcPr>
            <w:tcW w:w="415" w:type="dxa"/>
            <w:tcBorders>
              <w:bottom w:val="single" w:sz="4" w:space="0" w:color="auto"/>
            </w:tcBorders>
            <w:vAlign w:val="center"/>
          </w:tcPr>
          <w:p w:rsidR="00E64485" w:rsidRPr="00DA6AE5" w:rsidRDefault="001C2EE1" w:rsidP="001B294A">
            <w:pPr>
              <w:jc w:val="center"/>
              <w:rPr>
                <w:rFonts w:ascii="Arial" w:hAnsi="Arial" w:cs="Arial"/>
                <w:sz w:val="14"/>
                <w:szCs w:val="14"/>
              </w:rPr>
            </w:pPr>
            <w:r>
              <w:rPr>
                <w:rFonts w:ascii="Arial" w:hAnsi="Arial" w:cs="Arial"/>
                <w:sz w:val="14"/>
                <w:szCs w:val="14"/>
              </w:rPr>
              <w:t>May</w:t>
            </w:r>
          </w:p>
        </w:tc>
        <w:tc>
          <w:tcPr>
            <w:tcW w:w="416" w:type="dxa"/>
            <w:tcBorders>
              <w:bottom w:val="single" w:sz="4" w:space="0" w:color="auto"/>
            </w:tcBorders>
            <w:vAlign w:val="center"/>
          </w:tcPr>
          <w:p w:rsidR="00E64485" w:rsidRPr="00DA6AE5" w:rsidRDefault="001C2EE1" w:rsidP="001B294A">
            <w:pPr>
              <w:jc w:val="center"/>
              <w:rPr>
                <w:rFonts w:ascii="Arial" w:hAnsi="Arial" w:cs="Arial"/>
                <w:sz w:val="14"/>
                <w:szCs w:val="14"/>
              </w:rPr>
            </w:pPr>
            <w:r>
              <w:rPr>
                <w:rFonts w:ascii="Arial" w:hAnsi="Arial" w:cs="Arial"/>
                <w:sz w:val="14"/>
                <w:szCs w:val="14"/>
              </w:rPr>
              <w:t>Jun</w:t>
            </w:r>
          </w:p>
        </w:tc>
        <w:tc>
          <w:tcPr>
            <w:tcW w:w="415" w:type="dxa"/>
            <w:gridSpan w:val="2"/>
            <w:tcBorders>
              <w:bottom w:val="single" w:sz="4" w:space="0" w:color="auto"/>
            </w:tcBorders>
            <w:vAlign w:val="center"/>
          </w:tcPr>
          <w:p w:rsidR="00E64485" w:rsidRPr="00DA6AE5" w:rsidRDefault="001C2EE1" w:rsidP="001B294A">
            <w:pPr>
              <w:jc w:val="center"/>
              <w:rPr>
                <w:rFonts w:ascii="Arial" w:hAnsi="Arial" w:cs="Arial"/>
                <w:sz w:val="14"/>
                <w:szCs w:val="14"/>
              </w:rPr>
            </w:pPr>
            <w:r>
              <w:rPr>
                <w:rFonts w:ascii="Arial" w:hAnsi="Arial" w:cs="Arial"/>
                <w:sz w:val="14"/>
                <w:szCs w:val="14"/>
              </w:rPr>
              <w:t>Jul</w:t>
            </w:r>
          </w:p>
        </w:tc>
        <w:tc>
          <w:tcPr>
            <w:tcW w:w="416" w:type="dxa"/>
            <w:tcBorders>
              <w:bottom w:val="single" w:sz="4" w:space="0" w:color="auto"/>
            </w:tcBorders>
            <w:vAlign w:val="center"/>
          </w:tcPr>
          <w:p w:rsidR="00E64485" w:rsidRPr="00DA6AE5" w:rsidRDefault="001C2EE1" w:rsidP="001B294A">
            <w:pPr>
              <w:jc w:val="center"/>
              <w:rPr>
                <w:rFonts w:ascii="Arial" w:hAnsi="Arial" w:cs="Arial"/>
                <w:sz w:val="14"/>
                <w:szCs w:val="14"/>
              </w:rPr>
            </w:pPr>
            <w:r>
              <w:rPr>
                <w:rFonts w:ascii="Arial" w:hAnsi="Arial" w:cs="Arial"/>
                <w:sz w:val="14"/>
                <w:szCs w:val="14"/>
              </w:rPr>
              <w:t>Aug</w:t>
            </w:r>
          </w:p>
        </w:tc>
        <w:tc>
          <w:tcPr>
            <w:tcW w:w="415" w:type="dxa"/>
            <w:tcBorders>
              <w:bottom w:val="single" w:sz="4" w:space="0" w:color="auto"/>
            </w:tcBorders>
            <w:vAlign w:val="center"/>
          </w:tcPr>
          <w:p w:rsidR="00E64485" w:rsidRPr="00DA6AE5" w:rsidRDefault="001C2EE1" w:rsidP="001B294A">
            <w:pPr>
              <w:jc w:val="center"/>
              <w:rPr>
                <w:rFonts w:ascii="Arial" w:hAnsi="Arial" w:cs="Arial"/>
                <w:sz w:val="14"/>
                <w:szCs w:val="14"/>
              </w:rPr>
            </w:pPr>
            <w:r>
              <w:rPr>
                <w:rFonts w:ascii="Arial" w:hAnsi="Arial" w:cs="Arial"/>
                <w:sz w:val="14"/>
                <w:szCs w:val="14"/>
              </w:rPr>
              <w:t>Sep</w:t>
            </w:r>
          </w:p>
        </w:tc>
        <w:tc>
          <w:tcPr>
            <w:tcW w:w="416" w:type="dxa"/>
            <w:gridSpan w:val="2"/>
            <w:tcBorders>
              <w:bottom w:val="single" w:sz="4" w:space="0" w:color="auto"/>
            </w:tcBorders>
            <w:vAlign w:val="center"/>
          </w:tcPr>
          <w:p w:rsidR="00E64485" w:rsidRPr="00DA6AE5" w:rsidRDefault="001C2EE1" w:rsidP="001B294A">
            <w:pPr>
              <w:jc w:val="center"/>
              <w:rPr>
                <w:rFonts w:ascii="Arial" w:hAnsi="Arial" w:cs="Arial"/>
                <w:sz w:val="14"/>
                <w:szCs w:val="14"/>
              </w:rPr>
            </w:pPr>
            <w:r>
              <w:rPr>
                <w:rFonts w:ascii="Arial" w:hAnsi="Arial" w:cs="Arial"/>
                <w:sz w:val="14"/>
                <w:szCs w:val="14"/>
              </w:rPr>
              <w:t>Oct</w:t>
            </w:r>
          </w:p>
        </w:tc>
        <w:tc>
          <w:tcPr>
            <w:tcW w:w="415" w:type="dxa"/>
            <w:tcBorders>
              <w:bottom w:val="single" w:sz="4" w:space="0" w:color="auto"/>
            </w:tcBorders>
            <w:vAlign w:val="center"/>
          </w:tcPr>
          <w:p w:rsidR="00E64485" w:rsidRPr="00DA6AE5" w:rsidRDefault="001C2EE1" w:rsidP="001B294A">
            <w:pPr>
              <w:jc w:val="center"/>
              <w:rPr>
                <w:rFonts w:ascii="Arial" w:hAnsi="Arial" w:cs="Arial"/>
                <w:sz w:val="14"/>
                <w:szCs w:val="14"/>
              </w:rPr>
            </w:pPr>
            <w:r>
              <w:rPr>
                <w:rFonts w:ascii="Arial" w:hAnsi="Arial" w:cs="Arial"/>
                <w:sz w:val="14"/>
                <w:szCs w:val="14"/>
              </w:rPr>
              <w:t>Nov</w:t>
            </w:r>
          </w:p>
        </w:tc>
        <w:tc>
          <w:tcPr>
            <w:tcW w:w="416" w:type="dxa"/>
            <w:gridSpan w:val="2"/>
            <w:tcBorders>
              <w:bottom w:val="single" w:sz="4" w:space="0" w:color="auto"/>
              <w:right w:val="single" w:sz="4" w:space="0" w:color="auto"/>
            </w:tcBorders>
            <w:vAlign w:val="center"/>
          </w:tcPr>
          <w:p w:rsidR="00E64485" w:rsidRPr="00DA6AE5" w:rsidRDefault="001C2EE1" w:rsidP="001B294A">
            <w:pPr>
              <w:jc w:val="center"/>
              <w:rPr>
                <w:rFonts w:ascii="Arial" w:hAnsi="Arial" w:cs="Arial"/>
                <w:sz w:val="14"/>
                <w:szCs w:val="14"/>
              </w:rPr>
            </w:pPr>
            <w:r>
              <w:rPr>
                <w:rFonts w:ascii="Arial" w:hAnsi="Arial" w:cs="Arial"/>
                <w:sz w:val="14"/>
                <w:szCs w:val="14"/>
              </w:rPr>
              <w:t>Dec</w:t>
            </w:r>
          </w:p>
        </w:tc>
        <w:tc>
          <w:tcPr>
            <w:tcW w:w="543" w:type="dxa"/>
            <w:tcBorders>
              <w:left w:val="single" w:sz="4" w:space="0" w:color="auto"/>
            </w:tcBorders>
            <w:vAlign w:val="center"/>
          </w:tcPr>
          <w:p w:rsidR="00E64485" w:rsidRPr="00DA6AE5" w:rsidRDefault="00E64485" w:rsidP="001B294A">
            <w:pPr>
              <w:rPr>
                <w:rFonts w:ascii="Arial" w:hAnsi="Arial" w:cs="Arial"/>
                <w:sz w:val="14"/>
                <w:szCs w:val="14"/>
              </w:rPr>
            </w:pPr>
          </w:p>
        </w:tc>
      </w:tr>
      <w:tr w:rsidR="00621078" w:rsidRPr="00DA6AE5" w:rsidTr="00586005">
        <w:trPr>
          <w:cantSplit/>
          <w:trHeight w:val="187"/>
          <w:jc w:val="center"/>
        </w:trPr>
        <w:tc>
          <w:tcPr>
            <w:tcW w:w="537" w:type="dxa"/>
            <w:gridSpan w:val="2"/>
            <w:tcBorders>
              <w:right w:val="single" w:sz="2" w:space="0" w:color="auto"/>
            </w:tcBorders>
            <w:tcMar>
              <w:left w:w="43" w:type="dxa"/>
              <w:right w:w="43" w:type="dxa"/>
            </w:tcMar>
            <w:vAlign w:val="center"/>
          </w:tcPr>
          <w:p w:rsidR="00E64485" w:rsidRPr="00DA6AE5" w:rsidRDefault="00E64485" w:rsidP="001B294A">
            <w:pPr>
              <w:rPr>
                <w:rFonts w:ascii="Arial" w:hAnsi="Arial" w:cs="Arial"/>
                <w:sz w:val="14"/>
                <w:szCs w:val="14"/>
              </w:rPr>
            </w:pPr>
          </w:p>
        </w:tc>
        <w:tc>
          <w:tcPr>
            <w:tcW w:w="4822" w:type="dxa"/>
            <w:gridSpan w:val="13"/>
            <w:tcBorders>
              <w:top w:val="single" w:sz="2" w:space="0" w:color="auto"/>
              <w:left w:val="single" w:sz="2" w:space="0" w:color="auto"/>
              <w:right w:val="single" w:sz="2" w:space="0" w:color="auto"/>
            </w:tcBorders>
            <w:vAlign w:val="center"/>
          </w:tcPr>
          <w:p w:rsidR="00E64485" w:rsidRPr="00DA6AE5" w:rsidRDefault="00DA6AE5" w:rsidP="001B294A">
            <w:pPr>
              <w:rPr>
                <w:rFonts w:ascii="Arial" w:hAnsi="Arial" w:cs="Arial"/>
                <w:sz w:val="14"/>
                <w:szCs w:val="14"/>
              </w:rPr>
            </w:pPr>
            <w:r w:rsidRPr="00DA6AE5">
              <w:rPr>
                <w:rFonts w:ascii="Arial" w:hAnsi="Arial" w:cs="Arial"/>
                <w:sz w:val="14"/>
                <w:szCs w:val="14"/>
              </w:rPr>
              <w:t>Products or Services Sold</w:t>
            </w:r>
          </w:p>
        </w:tc>
        <w:tc>
          <w:tcPr>
            <w:tcW w:w="272" w:type="dxa"/>
            <w:gridSpan w:val="2"/>
            <w:tcBorders>
              <w:left w:val="single" w:sz="2" w:space="0" w:color="auto"/>
              <w:right w:val="single" w:sz="2" w:space="0" w:color="auto"/>
            </w:tcBorders>
            <w:vAlign w:val="center"/>
          </w:tcPr>
          <w:p w:rsidR="00E64485" w:rsidRPr="00DA6AE5" w:rsidRDefault="00E64485" w:rsidP="001B294A">
            <w:pPr>
              <w:jc w:val="center"/>
              <w:rPr>
                <w:rFonts w:ascii="Arial" w:hAnsi="Arial" w:cs="Arial"/>
                <w:sz w:val="14"/>
                <w:szCs w:val="14"/>
              </w:rPr>
            </w:pPr>
          </w:p>
        </w:tc>
        <w:tc>
          <w:tcPr>
            <w:tcW w:w="2493" w:type="dxa"/>
            <w:gridSpan w:val="10"/>
            <w:tcBorders>
              <w:top w:val="single" w:sz="2" w:space="0" w:color="auto"/>
              <w:left w:val="single" w:sz="2" w:space="0" w:color="auto"/>
              <w:right w:val="single" w:sz="2" w:space="0" w:color="auto"/>
            </w:tcBorders>
            <w:vAlign w:val="center"/>
          </w:tcPr>
          <w:p w:rsidR="00E64485" w:rsidRPr="00DA6AE5" w:rsidRDefault="00DA6AE5" w:rsidP="001B294A">
            <w:pPr>
              <w:rPr>
                <w:rFonts w:ascii="Arial" w:hAnsi="Arial" w:cs="Arial"/>
                <w:sz w:val="14"/>
                <w:szCs w:val="14"/>
              </w:rPr>
            </w:pPr>
            <w:r w:rsidRPr="00DA6AE5">
              <w:rPr>
                <w:rFonts w:ascii="Arial" w:hAnsi="Arial" w:cs="Arial"/>
                <w:sz w:val="14"/>
                <w:szCs w:val="14"/>
              </w:rPr>
              <w:t>Return Policy</w:t>
            </w:r>
          </w:p>
        </w:tc>
        <w:tc>
          <w:tcPr>
            <w:tcW w:w="2493" w:type="dxa"/>
            <w:gridSpan w:val="9"/>
            <w:tcBorders>
              <w:top w:val="single" w:sz="2" w:space="0" w:color="auto"/>
              <w:left w:val="single" w:sz="2" w:space="0" w:color="auto"/>
              <w:right w:val="single" w:sz="2" w:space="0" w:color="auto"/>
            </w:tcBorders>
            <w:vAlign w:val="center"/>
          </w:tcPr>
          <w:p w:rsidR="00E64485" w:rsidRPr="00DA6AE5" w:rsidRDefault="00DA6AE5" w:rsidP="00FA4F7E">
            <w:pPr>
              <w:rPr>
                <w:rFonts w:ascii="Arial" w:hAnsi="Arial" w:cs="Arial"/>
                <w:sz w:val="14"/>
                <w:szCs w:val="14"/>
              </w:rPr>
            </w:pPr>
            <w:r w:rsidRPr="00DA6AE5">
              <w:rPr>
                <w:rFonts w:ascii="Arial" w:hAnsi="Arial" w:cs="Arial"/>
                <w:sz w:val="14"/>
                <w:szCs w:val="14"/>
              </w:rPr>
              <w:t>Days Until Product Delivery</w:t>
            </w:r>
          </w:p>
        </w:tc>
        <w:tc>
          <w:tcPr>
            <w:tcW w:w="543" w:type="dxa"/>
            <w:tcBorders>
              <w:left w:val="single" w:sz="2" w:space="0" w:color="auto"/>
            </w:tcBorders>
            <w:vAlign w:val="center"/>
          </w:tcPr>
          <w:p w:rsidR="00E64485" w:rsidRPr="00DA6AE5" w:rsidRDefault="00E64485" w:rsidP="001B294A">
            <w:pPr>
              <w:rPr>
                <w:rFonts w:ascii="Arial" w:hAnsi="Arial" w:cs="Arial"/>
                <w:sz w:val="14"/>
                <w:szCs w:val="14"/>
              </w:rPr>
            </w:pPr>
          </w:p>
        </w:tc>
      </w:tr>
      <w:tr w:rsidR="00621078" w:rsidRPr="00DA6AE5" w:rsidTr="00586005">
        <w:trPr>
          <w:cantSplit/>
          <w:trHeight w:val="187"/>
          <w:jc w:val="center"/>
        </w:trPr>
        <w:tc>
          <w:tcPr>
            <w:tcW w:w="537" w:type="dxa"/>
            <w:gridSpan w:val="2"/>
            <w:tcBorders>
              <w:right w:val="single" w:sz="2" w:space="0" w:color="auto"/>
            </w:tcBorders>
            <w:tcMar>
              <w:left w:w="43" w:type="dxa"/>
              <w:right w:w="43" w:type="dxa"/>
            </w:tcMar>
            <w:vAlign w:val="center"/>
          </w:tcPr>
          <w:p w:rsidR="00E64485" w:rsidRPr="00DA6AE5" w:rsidRDefault="00E64485" w:rsidP="001B294A">
            <w:pPr>
              <w:rPr>
                <w:rFonts w:ascii="Arial" w:hAnsi="Arial" w:cs="Arial"/>
                <w:sz w:val="14"/>
                <w:szCs w:val="14"/>
              </w:rPr>
            </w:pPr>
          </w:p>
        </w:tc>
        <w:tc>
          <w:tcPr>
            <w:tcW w:w="4822" w:type="dxa"/>
            <w:gridSpan w:val="13"/>
            <w:tcBorders>
              <w:left w:val="single" w:sz="2" w:space="0" w:color="auto"/>
              <w:bottom w:val="single" w:sz="2" w:space="0" w:color="auto"/>
              <w:right w:val="single" w:sz="2" w:space="0" w:color="auto"/>
            </w:tcBorders>
            <w:vAlign w:val="center"/>
          </w:tcPr>
          <w:p w:rsidR="00E64485" w:rsidRPr="00DA6AE5" w:rsidRDefault="00E64485" w:rsidP="001B294A">
            <w:pPr>
              <w:rPr>
                <w:rFonts w:ascii="Arial" w:hAnsi="Arial" w:cs="Arial"/>
                <w:sz w:val="14"/>
                <w:szCs w:val="14"/>
              </w:rPr>
            </w:pPr>
            <w:r w:rsidRPr="00DA6AE5">
              <w:rPr>
                <w:rFonts w:ascii="Arial" w:hAnsi="Arial" w:cs="Arial"/>
                <w:sz w:val="14"/>
                <w:szCs w:val="14"/>
              </w:rPr>
              <w:fldChar w:fldCharType="begin">
                <w:ffData>
                  <w:name w:val="Text172"/>
                  <w:enabled/>
                  <w:calcOnExit w:val="0"/>
                  <w:textInput>
                    <w:maxLength w:val="50"/>
                  </w:textInput>
                </w:ffData>
              </w:fldChar>
            </w:r>
            <w:r w:rsidRPr="00DA6AE5">
              <w:rPr>
                <w:rFonts w:ascii="Arial" w:hAnsi="Arial" w:cs="Arial"/>
                <w:sz w:val="14"/>
                <w:szCs w:val="14"/>
              </w:rPr>
              <w:instrText xml:space="preserve"> FORMTEXT </w:instrText>
            </w:r>
            <w:r w:rsidRPr="00DA6AE5">
              <w:rPr>
                <w:rFonts w:ascii="Arial" w:hAnsi="Arial" w:cs="Arial"/>
                <w:sz w:val="14"/>
                <w:szCs w:val="14"/>
              </w:rPr>
            </w:r>
            <w:r w:rsidRPr="00DA6AE5">
              <w:rPr>
                <w:rFonts w:ascii="Arial" w:hAnsi="Arial" w:cs="Arial"/>
                <w:sz w:val="14"/>
                <w:szCs w:val="14"/>
              </w:rPr>
              <w:fldChar w:fldCharType="separate"/>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sz w:val="14"/>
                <w:szCs w:val="14"/>
              </w:rPr>
              <w:fldChar w:fldCharType="end"/>
            </w:r>
          </w:p>
        </w:tc>
        <w:tc>
          <w:tcPr>
            <w:tcW w:w="272" w:type="dxa"/>
            <w:gridSpan w:val="2"/>
            <w:tcBorders>
              <w:left w:val="single" w:sz="2" w:space="0" w:color="auto"/>
              <w:right w:val="single" w:sz="2" w:space="0" w:color="auto"/>
            </w:tcBorders>
            <w:vAlign w:val="center"/>
          </w:tcPr>
          <w:p w:rsidR="00E64485" w:rsidRPr="00DA6AE5" w:rsidRDefault="00E64485" w:rsidP="001B294A">
            <w:pPr>
              <w:jc w:val="center"/>
              <w:rPr>
                <w:rFonts w:ascii="Arial" w:hAnsi="Arial" w:cs="Arial"/>
                <w:sz w:val="14"/>
                <w:szCs w:val="14"/>
              </w:rPr>
            </w:pPr>
          </w:p>
        </w:tc>
        <w:bookmarkStart w:id="9" w:name="Dropdown5"/>
        <w:tc>
          <w:tcPr>
            <w:tcW w:w="2493" w:type="dxa"/>
            <w:gridSpan w:val="10"/>
            <w:tcBorders>
              <w:left w:val="single" w:sz="2" w:space="0" w:color="auto"/>
              <w:bottom w:val="single" w:sz="2" w:space="0" w:color="auto"/>
              <w:right w:val="single" w:sz="2" w:space="0" w:color="auto"/>
            </w:tcBorders>
            <w:vAlign w:val="center"/>
          </w:tcPr>
          <w:p w:rsidR="00E64485" w:rsidRPr="00DA6AE5" w:rsidRDefault="00E64485" w:rsidP="001B294A">
            <w:pPr>
              <w:rPr>
                <w:rFonts w:ascii="Arial" w:hAnsi="Arial" w:cs="Arial"/>
                <w:sz w:val="14"/>
                <w:szCs w:val="14"/>
              </w:rPr>
            </w:pPr>
            <w:r w:rsidRPr="00DA6AE5">
              <w:rPr>
                <w:rFonts w:ascii="Arial" w:hAnsi="Arial" w:cs="Arial"/>
                <w:sz w:val="14"/>
                <w:szCs w:val="14"/>
              </w:rPr>
              <w:fldChar w:fldCharType="begin">
                <w:ffData>
                  <w:name w:val="Dropdown5"/>
                  <w:enabled/>
                  <w:calcOnExit w:val="0"/>
                  <w:ddList>
                    <w:listEntry w:val="                                      "/>
                    <w:listEntry w:val="90 Days Money Back Guarantee"/>
                    <w:listEntry w:val="90 Days Exchange Only"/>
                    <w:listEntry w:val="60 Days Money Back Guarantee"/>
                    <w:listEntry w:val="60 Days Exchange Only"/>
                    <w:listEntry w:val="30 Days Money Back Guarantee"/>
                    <w:listEntry w:val="30 Days Exchange Only"/>
                    <w:listEntry w:val="Other"/>
                  </w:ddList>
                </w:ffData>
              </w:fldChar>
            </w:r>
            <w:r w:rsidRPr="00DA6AE5">
              <w:rPr>
                <w:rFonts w:ascii="Arial" w:hAnsi="Arial" w:cs="Arial"/>
                <w:sz w:val="14"/>
                <w:szCs w:val="14"/>
              </w:rPr>
              <w:instrText xml:space="preserve"> FORMDROPDOWN </w:instrText>
            </w:r>
            <w:r w:rsidR="00EC5968">
              <w:rPr>
                <w:rFonts w:ascii="Arial" w:hAnsi="Arial" w:cs="Arial"/>
                <w:sz w:val="14"/>
                <w:szCs w:val="14"/>
              </w:rPr>
            </w:r>
            <w:r w:rsidR="00EC5968">
              <w:rPr>
                <w:rFonts w:ascii="Arial" w:hAnsi="Arial" w:cs="Arial"/>
                <w:sz w:val="14"/>
                <w:szCs w:val="14"/>
              </w:rPr>
              <w:fldChar w:fldCharType="separate"/>
            </w:r>
            <w:r w:rsidRPr="00DA6AE5">
              <w:rPr>
                <w:rFonts w:ascii="Arial" w:hAnsi="Arial" w:cs="Arial"/>
                <w:sz w:val="14"/>
                <w:szCs w:val="14"/>
              </w:rPr>
              <w:fldChar w:fldCharType="end"/>
            </w:r>
            <w:bookmarkEnd w:id="9"/>
          </w:p>
        </w:tc>
        <w:tc>
          <w:tcPr>
            <w:tcW w:w="2493" w:type="dxa"/>
            <w:gridSpan w:val="9"/>
            <w:tcBorders>
              <w:left w:val="single" w:sz="2" w:space="0" w:color="auto"/>
              <w:bottom w:val="single" w:sz="2" w:space="0" w:color="auto"/>
              <w:right w:val="single" w:sz="2" w:space="0" w:color="auto"/>
            </w:tcBorders>
            <w:vAlign w:val="center"/>
          </w:tcPr>
          <w:p w:rsidR="00E64485" w:rsidRPr="00DA6AE5" w:rsidRDefault="00E64485" w:rsidP="00FA4F7E">
            <w:pPr>
              <w:rPr>
                <w:rFonts w:ascii="Arial" w:hAnsi="Arial" w:cs="Arial"/>
                <w:sz w:val="14"/>
                <w:szCs w:val="14"/>
              </w:rPr>
            </w:pPr>
            <w:r w:rsidRPr="00DA6AE5">
              <w:rPr>
                <w:rFonts w:ascii="Arial" w:hAnsi="Arial" w:cs="Arial"/>
                <w:sz w:val="14"/>
                <w:szCs w:val="14"/>
              </w:rPr>
              <w:fldChar w:fldCharType="begin">
                <w:ffData>
                  <w:name w:val=""/>
                  <w:enabled/>
                  <w:calcOnExit w:val="0"/>
                  <w:textInput>
                    <w:maxLength w:val="50"/>
                  </w:textInput>
                </w:ffData>
              </w:fldChar>
            </w:r>
            <w:r w:rsidRPr="00DA6AE5">
              <w:rPr>
                <w:rFonts w:ascii="Arial" w:hAnsi="Arial" w:cs="Arial"/>
                <w:sz w:val="14"/>
                <w:szCs w:val="14"/>
              </w:rPr>
              <w:instrText xml:space="preserve"> FORMTEXT </w:instrText>
            </w:r>
            <w:r w:rsidRPr="00DA6AE5">
              <w:rPr>
                <w:rFonts w:ascii="Arial" w:hAnsi="Arial" w:cs="Arial"/>
                <w:sz w:val="14"/>
                <w:szCs w:val="14"/>
              </w:rPr>
            </w:r>
            <w:r w:rsidRPr="00DA6AE5">
              <w:rPr>
                <w:rFonts w:ascii="Arial" w:hAnsi="Arial" w:cs="Arial"/>
                <w:sz w:val="14"/>
                <w:szCs w:val="14"/>
              </w:rPr>
              <w:fldChar w:fldCharType="separate"/>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sz w:val="14"/>
                <w:szCs w:val="14"/>
              </w:rPr>
              <w:fldChar w:fldCharType="end"/>
            </w:r>
          </w:p>
        </w:tc>
        <w:tc>
          <w:tcPr>
            <w:tcW w:w="543" w:type="dxa"/>
            <w:tcBorders>
              <w:left w:val="single" w:sz="2" w:space="0" w:color="auto"/>
            </w:tcBorders>
            <w:vAlign w:val="center"/>
          </w:tcPr>
          <w:p w:rsidR="00E64485" w:rsidRPr="00DA6AE5" w:rsidRDefault="00E64485" w:rsidP="001B294A">
            <w:pPr>
              <w:rPr>
                <w:rFonts w:ascii="Arial" w:hAnsi="Arial" w:cs="Arial"/>
                <w:sz w:val="14"/>
                <w:szCs w:val="14"/>
              </w:rPr>
            </w:pPr>
          </w:p>
        </w:tc>
      </w:tr>
      <w:tr w:rsidR="00E64485" w:rsidRPr="00801DF8" w:rsidTr="003A4303">
        <w:trPr>
          <w:cantSplit/>
          <w:trHeight w:val="43"/>
          <w:jc w:val="center"/>
        </w:trPr>
        <w:tc>
          <w:tcPr>
            <w:tcW w:w="11160" w:type="dxa"/>
            <w:gridSpan w:val="37"/>
            <w:tcMar>
              <w:left w:w="43" w:type="dxa"/>
              <w:right w:w="43" w:type="dxa"/>
            </w:tcMar>
            <w:vAlign w:val="center"/>
          </w:tcPr>
          <w:p w:rsidR="00E64485" w:rsidRPr="00801DF8" w:rsidRDefault="00E64485" w:rsidP="00682724">
            <w:pPr>
              <w:rPr>
                <w:rFonts w:ascii="Arial" w:hAnsi="Arial" w:cs="Arial"/>
                <w:sz w:val="4"/>
                <w:szCs w:val="4"/>
              </w:rPr>
            </w:pPr>
          </w:p>
        </w:tc>
      </w:tr>
      <w:tr w:rsidR="00692F95" w:rsidRPr="00DA6AE5" w:rsidTr="00586005">
        <w:trPr>
          <w:cantSplit/>
          <w:trHeight w:val="187"/>
          <w:jc w:val="center"/>
        </w:trPr>
        <w:tc>
          <w:tcPr>
            <w:tcW w:w="537" w:type="dxa"/>
            <w:gridSpan w:val="2"/>
            <w:tcBorders>
              <w:right w:val="single" w:sz="4" w:space="0" w:color="auto"/>
            </w:tcBorders>
            <w:tcMar>
              <w:left w:w="43" w:type="dxa"/>
              <w:right w:w="43" w:type="dxa"/>
            </w:tcMar>
            <w:vAlign w:val="center"/>
          </w:tcPr>
          <w:p w:rsidR="00692F95" w:rsidRPr="00DA6AE5" w:rsidRDefault="00692F95" w:rsidP="00692F95">
            <w:pPr>
              <w:jc w:val="center"/>
              <w:rPr>
                <w:rFonts w:ascii="Arial" w:hAnsi="Arial" w:cs="Arial"/>
                <w:sz w:val="14"/>
                <w:szCs w:val="14"/>
                <w:u w:val="single"/>
              </w:rPr>
            </w:pPr>
          </w:p>
        </w:tc>
        <w:tc>
          <w:tcPr>
            <w:tcW w:w="1607" w:type="dxa"/>
            <w:gridSpan w:val="4"/>
            <w:tcBorders>
              <w:top w:val="single" w:sz="4" w:space="0" w:color="auto"/>
              <w:left w:val="single" w:sz="4" w:space="0" w:color="auto"/>
              <w:right w:val="single" w:sz="4" w:space="0" w:color="auto"/>
            </w:tcBorders>
            <w:vAlign w:val="center"/>
          </w:tcPr>
          <w:p w:rsidR="00692F95" w:rsidRPr="00DA6AE5" w:rsidRDefault="00DA6AE5" w:rsidP="00692F95">
            <w:pPr>
              <w:jc w:val="center"/>
              <w:rPr>
                <w:rFonts w:ascii="Arial" w:hAnsi="Arial" w:cs="Arial"/>
                <w:sz w:val="14"/>
                <w:szCs w:val="14"/>
                <w:u w:val="single"/>
              </w:rPr>
            </w:pPr>
            <w:r>
              <w:rPr>
                <w:rFonts w:ascii="Arial" w:hAnsi="Arial" w:cs="Arial"/>
                <w:sz w:val="14"/>
                <w:szCs w:val="14"/>
                <w:u w:val="single"/>
              </w:rPr>
              <w:t>Monthly Volume</w:t>
            </w:r>
          </w:p>
        </w:tc>
        <w:tc>
          <w:tcPr>
            <w:tcW w:w="1607" w:type="dxa"/>
            <w:gridSpan w:val="5"/>
            <w:tcBorders>
              <w:top w:val="single" w:sz="4" w:space="0" w:color="auto"/>
              <w:left w:val="single" w:sz="4" w:space="0" w:color="auto"/>
              <w:right w:val="single" w:sz="4" w:space="0" w:color="auto"/>
            </w:tcBorders>
            <w:vAlign w:val="center"/>
          </w:tcPr>
          <w:p w:rsidR="00692F95" w:rsidRPr="00DA6AE5" w:rsidRDefault="00DA6AE5" w:rsidP="00692F95">
            <w:pPr>
              <w:jc w:val="center"/>
              <w:rPr>
                <w:rFonts w:ascii="Arial" w:hAnsi="Arial" w:cs="Arial"/>
                <w:sz w:val="14"/>
                <w:szCs w:val="14"/>
                <w:u w:val="single"/>
              </w:rPr>
            </w:pPr>
            <w:r>
              <w:rPr>
                <w:rFonts w:ascii="Arial" w:hAnsi="Arial" w:cs="Arial"/>
                <w:sz w:val="14"/>
                <w:szCs w:val="14"/>
                <w:u w:val="single"/>
              </w:rPr>
              <w:t>Average Ticket</w:t>
            </w:r>
          </w:p>
        </w:tc>
        <w:tc>
          <w:tcPr>
            <w:tcW w:w="1608" w:type="dxa"/>
            <w:gridSpan w:val="4"/>
            <w:tcBorders>
              <w:top w:val="single" w:sz="4" w:space="0" w:color="auto"/>
              <w:left w:val="single" w:sz="4" w:space="0" w:color="auto"/>
              <w:right w:val="single" w:sz="4" w:space="0" w:color="auto"/>
            </w:tcBorders>
            <w:vAlign w:val="center"/>
          </w:tcPr>
          <w:p w:rsidR="00692F95" w:rsidRPr="00DA6AE5" w:rsidRDefault="00DA6AE5" w:rsidP="00692F95">
            <w:pPr>
              <w:jc w:val="center"/>
              <w:rPr>
                <w:rFonts w:ascii="Arial" w:hAnsi="Arial" w:cs="Arial"/>
                <w:sz w:val="14"/>
                <w:szCs w:val="14"/>
                <w:u w:val="single"/>
              </w:rPr>
            </w:pPr>
            <w:r>
              <w:rPr>
                <w:rFonts w:ascii="Arial" w:hAnsi="Arial" w:cs="Arial"/>
                <w:sz w:val="14"/>
                <w:szCs w:val="14"/>
                <w:u w:val="single"/>
              </w:rPr>
              <w:t>Highest Ticket</w:t>
            </w:r>
          </w:p>
        </w:tc>
        <w:tc>
          <w:tcPr>
            <w:tcW w:w="272" w:type="dxa"/>
            <w:gridSpan w:val="2"/>
            <w:tcBorders>
              <w:left w:val="single" w:sz="4" w:space="0" w:color="auto"/>
              <w:right w:val="single" w:sz="4" w:space="0" w:color="auto"/>
            </w:tcBorders>
            <w:vAlign w:val="center"/>
          </w:tcPr>
          <w:p w:rsidR="00692F95" w:rsidRPr="00DA6AE5" w:rsidRDefault="00692F95" w:rsidP="00692F95">
            <w:pPr>
              <w:jc w:val="center"/>
              <w:rPr>
                <w:rFonts w:ascii="Arial" w:hAnsi="Arial" w:cs="Arial"/>
                <w:sz w:val="14"/>
                <w:szCs w:val="14"/>
                <w:u w:val="single"/>
              </w:rPr>
            </w:pPr>
          </w:p>
        </w:tc>
        <w:tc>
          <w:tcPr>
            <w:tcW w:w="4986" w:type="dxa"/>
            <w:gridSpan w:val="19"/>
            <w:tcBorders>
              <w:top w:val="single" w:sz="4" w:space="0" w:color="auto"/>
              <w:left w:val="single" w:sz="4" w:space="0" w:color="auto"/>
              <w:right w:val="single" w:sz="4" w:space="0" w:color="auto"/>
            </w:tcBorders>
            <w:vAlign w:val="center"/>
          </w:tcPr>
          <w:p w:rsidR="00692F95" w:rsidRPr="00DA6AE5" w:rsidRDefault="00692F95" w:rsidP="00DA6AE5">
            <w:pPr>
              <w:rPr>
                <w:rFonts w:ascii="Arial" w:hAnsi="Arial" w:cs="Arial"/>
                <w:sz w:val="14"/>
                <w:szCs w:val="14"/>
                <w:u w:val="single"/>
              </w:rPr>
            </w:pPr>
            <w:r w:rsidRPr="00DA6AE5">
              <w:rPr>
                <w:rFonts w:ascii="Arial" w:hAnsi="Arial" w:cs="Arial"/>
                <w:sz w:val="14"/>
                <w:szCs w:val="14"/>
              </w:rPr>
              <w:t>D</w:t>
            </w:r>
            <w:r w:rsidR="00DA6AE5">
              <w:rPr>
                <w:rFonts w:ascii="Arial" w:hAnsi="Arial" w:cs="Arial"/>
                <w:sz w:val="14"/>
                <w:szCs w:val="14"/>
              </w:rPr>
              <w:t xml:space="preserve">iscount Paid:  </w:t>
            </w:r>
            <w:r w:rsidRPr="00DA6AE5">
              <w:rPr>
                <w:rFonts w:ascii="Arial" w:hAnsi="Arial" w:cs="Arial"/>
                <w:sz w:val="14"/>
                <w:szCs w:val="14"/>
              </w:rPr>
              <w:fldChar w:fldCharType="begin">
                <w:ffData>
                  <w:name w:val="Check177"/>
                  <w:enabled/>
                  <w:calcOnExit w:val="0"/>
                  <w:checkBox>
                    <w:sizeAuto/>
                    <w:default w:val="0"/>
                  </w:checkBox>
                </w:ffData>
              </w:fldChar>
            </w:r>
            <w:r w:rsidRPr="00DA6AE5">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DA6AE5">
              <w:rPr>
                <w:rFonts w:ascii="Arial" w:hAnsi="Arial" w:cs="Arial"/>
                <w:sz w:val="14"/>
                <w:szCs w:val="14"/>
              </w:rPr>
              <w:fldChar w:fldCharType="end"/>
            </w:r>
            <w:r w:rsidRPr="00DA6AE5">
              <w:rPr>
                <w:rFonts w:ascii="Arial" w:hAnsi="Arial" w:cs="Arial"/>
                <w:sz w:val="14"/>
                <w:szCs w:val="14"/>
              </w:rPr>
              <w:t xml:space="preserve">  </w:t>
            </w:r>
            <w:r w:rsidR="00DA6AE5">
              <w:rPr>
                <w:rFonts w:ascii="Arial" w:hAnsi="Arial" w:cs="Arial"/>
                <w:sz w:val="14"/>
                <w:szCs w:val="14"/>
              </w:rPr>
              <w:t>Daily</w:t>
            </w:r>
            <w:r w:rsidRPr="00DA6AE5">
              <w:rPr>
                <w:rFonts w:ascii="Arial" w:hAnsi="Arial" w:cs="Arial"/>
                <w:sz w:val="14"/>
                <w:szCs w:val="14"/>
              </w:rPr>
              <w:t xml:space="preserve">   </w:t>
            </w:r>
            <w:r w:rsidRPr="00DA6AE5">
              <w:rPr>
                <w:rFonts w:ascii="Arial" w:hAnsi="Arial" w:cs="Arial"/>
                <w:sz w:val="14"/>
                <w:szCs w:val="14"/>
              </w:rPr>
              <w:fldChar w:fldCharType="begin">
                <w:ffData>
                  <w:name w:val="Check178"/>
                  <w:enabled/>
                  <w:calcOnExit w:val="0"/>
                  <w:checkBox>
                    <w:sizeAuto/>
                    <w:default w:val="0"/>
                  </w:checkBox>
                </w:ffData>
              </w:fldChar>
            </w:r>
            <w:r w:rsidRPr="00DA6AE5">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DA6AE5">
              <w:rPr>
                <w:rFonts w:ascii="Arial" w:hAnsi="Arial" w:cs="Arial"/>
                <w:sz w:val="14"/>
                <w:szCs w:val="14"/>
              </w:rPr>
              <w:fldChar w:fldCharType="end"/>
            </w:r>
            <w:r w:rsidRPr="00DA6AE5">
              <w:rPr>
                <w:rFonts w:ascii="Arial" w:hAnsi="Arial" w:cs="Arial"/>
                <w:sz w:val="14"/>
                <w:szCs w:val="14"/>
              </w:rPr>
              <w:t xml:space="preserve">  </w:t>
            </w:r>
            <w:r w:rsidR="00DA6AE5">
              <w:rPr>
                <w:rFonts w:ascii="Arial" w:hAnsi="Arial" w:cs="Arial"/>
                <w:sz w:val="14"/>
                <w:szCs w:val="14"/>
              </w:rPr>
              <w:t>Monthly</w:t>
            </w:r>
          </w:p>
        </w:tc>
        <w:tc>
          <w:tcPr>
            <w:tcW w:w="543" w:type="dxa"/>
            <w:tcBorders>
              <w:left w:val="single" w:sz="4" w:space="0" w:color="auto"/>
            </w:tcBorders>
            <w:vAlign w:val="center"/>
          </w:tcPr>
          <w:p w:rsidR="00692F95" w:rsidRPr="00DA6AE5" w:rsidRDefault="00692F95" w:rsidP="00692F95">
            <w:pPr>
              <w:jc w:val="center"/>
              <w:rPr>
                <w:rFonts w:ascii="Arial" w:hAnsi="Arial" w:cs="Arial"/>
                <w:sz w:val="14"/>
                <w:szCs w:val="14"/>
                <w:u w:val="single"/>
              </w:rPr>
            </w:pPr>
          </w:p>
        </w:tc>
      </w:tr>
      <w:tr w:rsidR="00692F95" w:rsidRPr="00DA6AE5" w:rsidTr="00586005">
        <w:trPr>
          <w:cantSplit/>
          <w:trHeight w:val="187"/>
          <w:jc w:val="center"/>
        </w:trPr>
        <w:tc>
          <w:tcPr>
            <w:tcW w:w="537" w:type="dxa"/>
            <w:gridSpan w:val="2"/>
            <w:tcBorders>
              <w:right w:val="single" w:sz="4" w:space="0" w:color="auto"/>
            </w:tcBorders>
            <w:tcMar>
              <w:left w:w="43" w:type="dxa"/>
              <w:right w:w="43" w:type="dxa"/>
            </w:tcMar>
            <w:vAlign w:val="center"/>
          </w:tcPr>
          <w:p w:rsidR="00692F95" w:rsidRPr="00DA6AE5" w:rsidRDefault="00692F95" w:rsidP="00692F95">
            <w:pPr>
              <w:jc w:val="center"/>
              <w:rPr>
                <w:rFonts w:ascii="Arial" w:hAnsi="Arial" w:cs="Arial"/>
                <w:sz w:val="14"/>
                <w:szCs w:val="14"/>
              </w:rPr>
            </w:pPr>
          </w:p>
        </w:tc>
        <w:tc>
          <w:tcPr>
            <w:tcW w:w="1607" w:type="dxa"/>
            <w:gridSpan w:val="4"/>
            <w:tcBorders>
              <w:left w:val="single" w:sz="4" w:space="0" w:color="auto"/>
              <w:bottom w:val="single" w:sz="4" w:space="0" w:color="auto"/>
              <w:right w:val="single" w:sz="4" w:space="0" w:color="auto"/>
            </w:tcBorders>
            <w:vAlign w:val="center"/>
          </w:tcPr>
          <w:p w:rsidR="00692F95" w:rsidRPr="00DA6AE5" w:rsidRDefault="00692F95" w:rsidP="00692F95">
            <w:pPr>
              <w:jc w:val="center"/>
              <w:rPr>
                <w:rFonts w:ascii="Arial" w:hAnsi="Arial" w:cs="Arial"/>
                <w:sz w:val="14"/>
                <w:szCs w:val="14"/>
              </w:rPr>
            </w:pPr>
            <w:r w:rsidRPr="00DA6AE5">
              <w:rPr>
                <w:rFonts w:ascii="Arial" w:hAnsi="Arial" w:cs="Arial"/>
                <w:sz w:val="14"/>
                <w:szCs w:val="14"/>
              </w:rPr>
              <w:t xml:space="preserve">$  </w:t>
            </w:r>
            <w:r w:rsidRPr="00DA6AE5">
              <w:rPr>
                <w:rFonts w:ascii="Arial" w:hAnsi="Arial" w:cs="Arial"/>
                <w:sz w:val="14"/>
                <w:szCs w:val="14"/>
              </w:rPr>
              <w:fldChar w:fldCharType="begin">
                <w:ffData>
                  <w:name w:val=""/>
                  <w:enabled/>
                  <w:calcOnExit w:val="0"/>
                  <w:textInput>
                    <w:type w:val="number"/>
                    <w:maxLength w:val="10"/>
                    <w:format w:val="0.00"/>
                  </w:textInput>
                </w:ffData>
              </w:fldChar>
            </w:r>
            <w:r w:rsidRPr="00DA6AE5">
              <w:rPr>
                <w:rFonts w:ascii="Arial" w:hAnsi="Arial" w:cs="Arial"/>
                <w:sz w:val="14"/>
                <w:szCs w:val="14"/>
              </w:rPr>
              <w:instrText xml:space="preserve"> FORMTEXT </w:instrText>
            </w:r>
            <w:r w:rsidRPr="00DA6AE5">
              <w:rPr>
                <w:rFonts w:ascii="Arial" w:hAnsi="Arial" w:cs="Arial"/>
                <w:sz w:val="14"/>
                <w:szCs w:val="14"/>
              </w:rPr>
            </w:r>
            <w:r w:rsidRPr="00DA6AE5">
              <w:rPr>
                <w:rFonts w:ascii="Arial" w:hAnsi="Arial" w:cs="Arial"/>
                <w:sz w:val="14"/>
                <w:szCs w:val="14"/>
              </w:rPr>
              <w:fldChar w:fldCharType="separate"/>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sz w:val="14"/>
                <w:szCs w:val="14"/>
              </w:rPr>
              <w:fldChar w:fldCharType="end"/>
            </w:r>
          </w:p>
        </w:tc>
        <w:tc>
          <w:tcPr>
            <w:tcW w:w="1607" w:type="dxa"/>
            <w:gridSpan w:val="5"/>
            <w:tcBorders>
              <w:left w:val="single" w:sz="4" w:space="0" w:color="auto"/>
              <w:bottom w:val="single" w:sz="4" w:space="0" w:color="auto"/>
              <w:right w:val="single" w:sz="4" w:space="0" w:color="auto"/>
            </w:tcBorders>
            <w:vAlign w:val="center"/>
          </w:tcPr>
          <w:p w:rsidR="00692F95" w:rsidRPr="00DA6AE5" w:rsidRDefault="00692F95" w:rsidP="00692F95">
            <w:pPr>
              <w:jc w:val="center"/>
              <w:rPr>
                <w:rFonts w:ascii="Arial" w:hAnsi="Arial" w:cs="Arial"/>
                <w:sz w:val="14"/>
                <w:szCs w:val="14"/>
              </w:rPr>
            </w:pPr>
            <w:r w:rsidRPr="00DA6AE5">
              <w:rPr>
                <w:rFonts w:ascii="Arial" w:hAnsi="Arial" w:cs="Arial"/>
                <w:sz w:val="14"/>
                <w:szCs w:val="14"/>
              </w:rPr>
              <w:t xml:space="preserve">$  </w:t>
            </w:r>
            <w:r w:rsidRPr="00DA6AE5">
              <w:rPr>
                <w:rFonts w:ascii="Arial" w:hAnsi="Arial" w:cs="Arial"/>
                <w:sz w:val="14"/>
                <w:szCs w:val="14"/>
              </w:rPr>
              <w:fldChar w:fldCharType="begin">
                <w:ffData>
                  <w:name w:val=""/>
                  <w:enabled/>
                  <w:calcOnExit w:val="0"/>
                  <w:textInput>
                    <w:type w:val="number"/>
                    <w:maxLength w:val="10"/>
                    <w:format w:val="0.00"/>
                  </w:textInput>
                </w:ffData>
              </w:fldChar>
            </w:r>
            <w:r w:rsidRPr="00DA6AE5">
              <w:rPr>
                <w:rFonts w:ascii="Arial" w:hAnsi="Arial" w:cs="Arial"/>
                <w:sz w:val="14"/>
                <w:szCs w:val="14"/>
              </w:rPr>
              <w:instrText xml:space="preserve"> FORMTEXT </w:instrText>
            </w:r>
            <w:r w:rsidRPr="00DA6AE5">
              <w:rPr>
                <w:rFonts w:ascii="Arial" w:hAnsi="Arial" w:cs="Arial"/>
                <w:sz w:val="14"/>
                <w:szCs w:val="14"/>
              </w:rPr>
            </w:r>
            <w:r w:rsidRPr="00DA6AE5">
              <w:rPr>
                <w:rFonts w:ascii="Arial" w:hAnsi="Arial" w:cs="Arial"/>
                <w:sz w:val="14"/>
                <w:szCs w:val="14"/>
              </w:rPr>
              <w:fldChar w:fldCharType="separate"/>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sz w:val="14"/>
                <w:szCs w:val="14"/>
              </w:rPr>
              <w:fldChar w:fldCharType="end"/>
            </w:r>
          </w:p>
        </w:tc>
        <w:tc>
          <w:tcPr>
            <w:tcW w:w="1608" w:type="dxa"/>
            <w:gridSpan w:val="4"/>
            <w:tcBorders>
              <w:left w:val="single" w:sz="4" w:space="0" w:color="auto"/>
              <w:bottom w:val="single" w:sz="4" w:space="0" w:color="auto"/>
              <w:right w:val="single" w:sz="4" w:space="0" w:color="auto"/>
            </w:tcBorders>
            <w:vAlign w:val="center"/>
          </w:tcPr>
          <w:p w:rsidR="00692F95" w:rsidRPr="00DA6AE5" w:rsidRDefault="00692F95" w:rsidP="00692F95">
            <w:pPr>
              <w:jc w:val="center"/>
              <w:rPr>
                <w:rFonts w:ascii="Arial" w:hAnsi="Arial" w:cs="Arial"/>
                <w:sz w:val="14"/>
                <w:szCs w:val="14"/>
              </w:rPr>
            </w:pPr>
            <w:r w:rsidRPr="00DA6AE5">
              <w:rPr>
                <w:rFonts w:ascii="Arial" w:hAnsi="Arial" w:cs="Arial"/>
                <w:sz w:val="14"/>
                <w:szCs w:val="14"/>
              </w:rPr>
              <w:t xml:space="preserve">$  </w:t>
            </w:r>
            <w:r w:rsidRPr="00DA6AE5">
              <w:rPr>
                <w:rFonts w:ascii="Arial" w:hAnsi="Arial" w:cs="Arial"/>
                <w:sz w:val="14"/>
                <w:szCs w:val="14"/>
              </w:rPr>
              <w:fldChar w:fldCharType="begin">
                <w:ffData>
                  <w:name w:val=""/>
                  <w:enabled/>
                  <w:calcOnExit w:val="0"/>
                  <w:textInput>
                    <w:type w:val="number"/>
                    <w:maxLength w:val="10"/>
                    <w:format w:val="0.00"/>
                  </w:textInput>
                </w:ffData>
              </w:fldChar>
            </w:r>
            <w:r w:rsidRPr="00DA6AE5">
              <w:rPr>
                <w:rFonts w:ascii="Arial" w:hAnsi="Arial" w:cs="Arial"/>
                <w:sz w:val="14"/>
                <w:szCs w:val="14"/>
              </w:rPr>
              <w:instrText xml:space="preserve"> FORMTEXT </w:instrText>
            </w:r>
            <w:r w:rsidRPr="00DA6AE5">
              <w:rPr>
                <w:rFonts w:ascii="Arial" w:hAnsi="Arial" w:cs="Arial"/>
                <w:sz w:val="14"/>
                <w:szCs w:val="14"/>
              </w:rPr>
            </w:r>
            <w:r w:rsidRPr="00DA6AE5">
              <w:rPr>
                <w:rFonts w:ascii="Arial" w:hAnsi="Arial" w:cs="Arial"/>
                <w:sz w:val="14"/>
                <w:szCs w:val="14"/>
              </w:rPr>
              <w:fldChar w:fldCharType="separate"/>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sz w:val="14"/>
                <w:szCs w:val="14"/>
              </w:rPr>
              <w:fldChar w:fldCharType="end"/>
            </w:r>
          </w:p>
        </w:tc>
        <w:tc>
          <w:tcPr>
            <w:tcW w:w="272" w:type="dxa"/>
            <w:gridSpan w:val="2"/>
            <w:tcBorders>
              <w:left w:val="single" w:sz="4" w:space="0" w:color="auto"/>
              <w:right w:val="single" w:sz="4" w:space="0" w:color="auto"/>
            </w:tcBorders>
            <w:vAlign w:val="center"/>
          </w:tcPr>
          <w:p w:rsidR="00692F95" w:rsidRPr="00DA6AE5" w:rsidRDefault="00692F95" w:rsidP="00692F95">
            <w:pPr>
              <w:jc w:val="center"/>
              <w:rPr>
                <w:rFonts w:ascii="Arial" w:hAnsi="Arial" w:cs="Arial"/>
                <w:sz w:val="14"/>
                <w:szCs w:val="14"/>
              </w:rPr>
            </w:pPr>
          </w:p>
        </w:tc>
        <w:tc>
          <w:tcPr>
            <w:tcW w:w="4986" w:type="dxa"/>
            <w:gridSpan w:val="19"/>
            <w:tcBorders>
              <w:left w:val="single" w:sz="4" w:space="0" w:color="auto"/>
              <w:bottom w:val="single" w:sz="4" w:space="0" w:color="auto"/>
              <w:right w:val="single" w:sz="4" w:space="0" w:color="auto"/>
            </w:tcBorders>
            <w:vAlign w:val="center"/>
          </w:tcPr>
          <w:p w:rsidR="00692F95" w:rsidRPr="00DA6AE5" w:rsidRDefault="00DA6AE5" w:rsidP="00DA6AE5">
            <w:pPr>
              <w:rPr>
                <w:rFonts w:ascii="Arial" w:hAnsi="Arial" w:cs="Arial"/>
                <w:sz w:val="14"/>
                <w:szCs w:val="14"/>
              </w:rPr>
            </w:pPr>
            <w:r>
              <w:rPr>
                <w:rFonts w:ascii="Arial" w:hAnsi="Arial" w:cs="Arial"/>
                <w:sz w:val="14"/>
                <w:szCs w:val="14"/>
              </w:rPr>
              <w:t xml:space="preserve">Current Processor: </w:t>
            </w:r>
            <w:r w:rsidR="00D806AA" w:rsidRPr="00DA6AE5">
              <w:rPr>
                <w:rFonts w:ascii="Arial" w:hAnsi="Arial" w:cs="Arial"/>
                <w:sz w:val="14"/>
                <w:szCs w:val="14"/>
              </w:rPr>
              <w:fldChar w:fldCharType="begin">
                <w:ffData>
                  <w:name w:val="Text183"/>
                  <w:enabled/>
                  <w:calcOnExit w:val="0"/>
                  <w:textInput>
                    <w:maxLength w:val="75"/>
                  </w:textInput>
                </w:ffData>
              </w:fldChar>
            </w:r>
            <w:bookmarkStart w:id="10" w:name="Text183"/>
            <w:r w:rsidR="00D806AA" w:rsidRPr="00DA6AE5">
              <w:rPr>
                <w:rFonts w:ascii="Arial" w:hAnsi="Arial" w:cs="Arial"/>
                <w:sz w:val="14"/>
                <w:szCs w:val="14"/>
              </w:rPr>
              <w:instrText xml:space="preserve"> FORMTEXT </w:instrText>
            </w:r>
            <w:r w:rsidR="00D806AA" w:rsidRPr="00DA6AE5">
              <w:rPr>
                <w:rFonts w:ascii="Arial" w:hAnsi="Arial" w:cs="Arial"/>
                <w:sz w:val="14"/>
                <w:szCs w:val="14"/>
              </w:rPr>
            </w:r>
            <w:r w:rsidR="00D806AA" w:rsidRPr="00DA6AE5">
              <w:rPr>
                <w:rFonts w:ascii="Arial" w:hAnsi="Arial" w:cs="Arial"/>
                <w:sz w:val="14"/>
                <w:szCs w:val="14"/>
              </w:rPr>
              <w:fldChar w:fldCharType="separate"/>
            </w:r>
            <w:r w:rsidR="00D806AA" w:rsidRPr="00DA6AE5">
              <w:rPr>
                <w:rFonts w:ascii="Arial" w:hAnsi="Arial" w:cs="Arial"/>
                <w:noProof/>
                <w:sz w:val="14"/>
                <w:szCs w:val="14"/>
              </w:rPr>
              <w:t> </w:t>
            </w:r>
            <w:r w:rsidR="00D806AA" w:rsidRPr="00DA6AE5">
              <w:rPr>
                <w:rFonts w:ascii="Arial" w:hAnsi="Arial" w:cs="Arial"/>
                <w:noProof/>
                <w:sz w:val="14"/>
                <w:szCs w:val="14"/>
              </w:rPr>
              <w:t> </w:t>
            </w:r>
            <w:r w:rsidR="00D806AA" w:rsidRPr="00DA6AE5">
              <w:rPr>
                <w:rFonts w:ascii="Arial" w:hAnsi="Arial" w:cs="Arial"/>
                <w:noProof/>
                <w:sz w:val="14"/>
                <w:szCs w:val="14"/>
              </w:rPr>
              <w:t> </w:t>
            </w:r>
            <w:r w:rsidR="00D806AA" w:rsidRPr="00DA6AE5">
              <w:rPr>
                <w:rFonts w:ascii="Arial" w:hAnsi="Arial" w:cs="Arial"/>
                <w:noProof/>
                <w:sz w:val="14"/>
                <w:szCs w:val="14"/>
              </w:rPr>
              <w:t> </w:t>
            </w:r>
            <w:r w:rsidR="00D806AA" w:rsidRPr="00DA6AE5">
              <w:rPr>
                <w:rFonts w:ascii="Arial" w:hAnsi="Arial" w:cs="Arial"/>
                <w:noProof/>
                <w:sz w:val="14"/>
                <w:szCs w:val="14"/>
              </w:rPr>
              <w:t> </w:t>
            </w:r>
            <w:r w:rsidR="00D806AA" w:rsidRPr="00DA6AE5">
              <w:rPr>
                <w:rFonts w:ascii="Arial" w:hAnsi="Arial" w:cs="Arial"/>
                <w:sz w:val="14"/>
                <w:szCs w:val="14"/>
              </w:rPr>
              <w:fldChar w:fldCharType="end"/>
            </w:r>
            <w:bookmarkEnd w:id="10"/>
          </w:p>
        </w:tc>
        <w:tc>
          <w:tcPr>
            <w:tcW w:w="543" w:type="dxa"/>
            <w:tcBorders>
              <w:left w:val="single" w:sz="4" w:space="0" w:color="auto"/>
            </w:tcBorders>
            <w:vAlign w:val="center"/>
          </w:tcPr>
          <w:p w:rsidR="00692F95" w:rsidRPr="00DA6AE5" w:rsidRDefault="00692F95" w:rsidP="00692F95">
            <w:pPr>
              <w:jc w:val="center"/>
              <w:rPr>
                <w:rFonts w:ascii="Arial" w:hAnsi="Arial" w:cs="Arial"/>
                <w:sz w:val="14"/>
                <w:szCs w:val="14"/>
              </w:rPr>
            </w:pPr>
          </w:p>
        </w:tc>
      </w:tr>
      <w:tr w:rsidR="00822343" w:rsidRPr="00801DF8" w:rsidTr="003A4303">
        <w:trPr>
          <w:cantSplit/>
          <w:trHeight w:val="43"/>
          <w:jc w:val="center"/>
        </w:trPr>
        <w:tc>
          <w:tcPr>
            <w:tcW w:w="11160" w:type="dxa"/>
            <w:gridSpan w:val="37"/>
            <w:tcMar>
              <w:left w:w="43" w:type="dxa"/>
              <w:right w:w="43" w:type="dxa"/>
            </w:tcMar>
            <w:vAlign w:val="center"/>
          </w:tcPr>
          <w:p w:rsidR="00822343" w:rsidRPr="00801DF8" w:rsidRDefault="00822343" w:rsidP="00822343">
            <w:pPr>
              <w:rPr>
                <w:rFonts w:ascii="Arial" w:hAnsi="Arial" w:cs="Arial"/>
                <w:sz w:val="4"/>
                <w:szCs w:val="4"/>
              </w:rPr>
            </w:pPr>
          </w:p>
        </w:tc>
      </w:tr>
      <w:tr w:rsidR="00822343" w:rsidRPr="001C2EE1" w:rsidTr="00586005">
        <w:trPr>
          <w:cantSplit/>
          <w:trHeight w:val="187"/>
          <w:jc w:val="center"/>
        </w:trPr>
        <w:tc>
          <w:tcPr>
            <w:tcW w:w="537" w:type="dxa"/>
            <w:gridSpan w:val="2"/>
            <w:tcMar>
              <w:left w:w="43" w:type="dxa"/>
              <w:right w:w="43" w:type="dxa"/>
            </w:tcMar>
            <w:vAlign w:val="center"/>
          </w:tcPr>
          <w:p w:rsidR="00822343" w:rsidRPr="001C2EE1" w:rsidRDefault="00822343" w:rsidP="00822343">
            <w:pPr>
              <w:jc w:val="center"/>
              <w:rPr>
                <w:rFonts w:ascii="Arial" w:hAnsi="Arial" w:cs="Arial"/>
                <w:b/>
                <w:sz w:val="14"/>
                <w:szCs w:val="14"/>
              </w:rPr>
            </w:pPr>
          </w:p>
        </w:tc>
        <w:tc>
          <w:tcPr>
            <w:tcW w:w="4822" w:type="dxa"/>
            <w:gridSpan w:val="13"/>
            <w:shd w:val="clear" w:color="auto" w:fill="F2F2F2" w:themeFill="background1" w:themeFillShade="F2"/>
            <w:vAlign w:val="center"/>
          </w:tcPr>
          <w:p w:rsidR="00822343" w:rsidRPr="001C2EE1" w:rsidRDefault="001C2EE1" w:rsidP="001C2EE1">
            <w:pPr>
              <w:jc w:val="center"/>
              <w:rPr>
                <w:rFonts w:ascii="Arial" w:hAnsi="Arial" w:cs="Arial"/>
                <w:sz w:val="14"/>
                <w:szCs w:val="14"/>
              </w:rPr>
            </w:pPr>
            <w:r w:rsidRPr="001C2EE1">
              <w:rPr>
                <w:rFonts w:ascii="Arial" w:hAnsi="Arial" w:cs="Arial"/>
                <w:sz w:val="14"/>
                <w:szCs w:val="14"/>
                <w:u w:val="single"/>
              </w:rPr>
              <w:t>Method of Sales</w:t>
            </w:r>
            <w:r w:rsidR="00822343" w:rsidRPr="001C2EE1">
              <w:rPr>
                <w:rFonts w:ascii="Arial" w:hAnsi="Arial" w:cs="Arial"/>
                <w:sz w:val="14"/>
                <w:szCs w:val="14"/>
              </w:rPr>
              <w:t xml:space="preserve">  </w:t>
            </w:r>
            <w:r w:rsidR="00822343" w:rsidRPr="001C2EE1">
              <w:rPr>
                <w:rFonts w:ascii="Arial" w:hAnsi="Arial" w:cs="Arial"/>
                <w:color w:val="FF0000"/>
                <w:sz w:val="14"/>
                <w:szCs w:val="14"/>
              </w:rPr>
              <w:t>(</w:t>
            </w:r>
            <w:r w:rsidRPr="001C2EE1">
              <w:rPr>
                <w:rFonts w:ascii="Arial" w:hAnsi="Arial" w:cs="Arial"/>
                <w:color w:val="FF0000"/>
                <w:sz w:val="14"/>
                <w:szCs w:val="14"/>
              </w:rPr>
              <w:t>Total Must = 100%)</w:t>
            </w:r>
          </w:p>
        </w:tc>
        <w:tc>
          <w:tcPr>
            <w:tcW w:w="272" w:type="dxa"/>
            <w:gridSpan w:val="2"/>
            <w:tcBorders>
              <w:left w:val="nil"/>
            </w:tcBorders>
            <w:vAlign w:val="center"/>
          </w:tcPr>
          <w:p w:rsidR="00822343" w:rsidRPr="001C2EE1" w:rsidRDefault="00822343" w:rsidP="00822343">
            <w:pPr>
              <w:jc w:val="center"/>
              <w:rPr>
                <w:rFonts w:ascii="Arial" w:hAnsi="Arial" w:cs="Arial"/>
                <w:sz w:val="14"/>
                <w:szCs w:val="14"/>
              </w:rPr>
            </w:pPr>
          </w:p>
        </w:tc>
        <w:tc>
          <w:tcPr>
            <w:tcW w:w="4986" w:type="dxa"/>
            <w:gridSpan w:val="19"/>
            <w:shd w:val="clear" w:color="auto" w:fill="F2F2F2" w:themeFill="background1" w:themeFillShade="F2"/>
            <w:vAlign w:val="center"/>
          </w:tcPr>
          <w:p w:rsidR="00822343" w:rsidRPr="001C2EE1" w:rsidRDefault="00822343" w:rsidP="001C2EE1">
            <w:pPr>
              <w:jc w:val="center"/>
              <w:rPr>
                <w:rFonts w:ascii="Arial" w:hAnsi="Arial" w:cs="Arial"/>
                <w:sz w:val="14"/>
                <w:szCs w:val="14"/>
              </w:rPr>
            </w:pPr>
            <w:r w:rsidRPr="001C2EE1">
              <w:rPr>
                <w:rFonts w:ascii="Arial" w:hAnsi="Arial" w:cs="Arial"/>
                <w:sz w:val="14"/>
                <w:szCs w:val="14"/>
                <w:u w:val="single"/>
              </w:rPr>
              <w:t xml:space="preserve">%  </w:t>
            </w:r>
            <w:r w:rsidR="001C2EE1" w:rsidRPr="001C2EE1">
              <w:rPr>
                <w:rFonts w:ascii="Arial" w:hAnsi="Arial" w:cs="Arial"/>
                <w:sz w:val="14"/>
                <w:szCs w:val="14"/>
                <w:u w:val="single"/>
              </w:rPr>
              <w:t>Of Products Sold</w:t>
            </w:r>
            <w:r w:rsidR="001C2EE1" w:rsidRPr="001C2EE1">
              <w:rPr>
                <w:rFonts w:ascii="Arial" w:hAnsi="Arial" w:cs="Arial"/>
                <w:sz w:val="14"/>
                <w:szCs w:val="14"/>
              </w:rPr>
              <w:t xml:space="preserve">  </w:t>
            </w:r>
            <w:r w:rsidR="001C2EE1" w:rsidRPr="001C2EE1">
              <w:rPr>
                <w:rFonts w:ascii="Arial" w:hAnsi="Arial" w:cs="Arial"/>
                <w:color w:val="FF0000"/>
                <w:sz w:val="14"/>
                <w:szCs w:val="14"/>
              </w:rPr>
              <w:t>Total Must = 100%)</w:t>
            </w:r>
          </w:p>
        </w:tc>
        <w:tc>
          <w:tcPr>
            <w:tcW w:w="543" w:type="dxa"/>
            <w:tcBorders>
              <w:left w:val="nil"/>
            </w:tcBorders>
            <w:vAlign w:val="center"/>
          </w:tcPr>
          <w:p w:rsidR="00822343" w:rsidRPr="001C2EE1" w:rsidRDefault="00822343" w:rsidP="00822343">
            <w:pPr>
              <w:jc w:val="center"/>
              <w:rPr>
                <w:rFonts w:ascii="Arial" w:hAnsi="Arial" w:cs="Arial"/>
                <w:b/>
                <w:sz w:val="14"/>
                <w:szCs w:val="14"/>
              </w:rPr>
            </w:pPr>
          </w:p>
        </w:tc>
      </w:tr>
      <w:tr w:rsidR="00822343" w:rsidRPr="00DA6AE5" w:rsidTr="00586005">
        <w:trPr>
          <w:cantSplit/>
          <w:trHeight w:val="187"/>
          <w:jc w:val="center"/>
        </w:trPr>
        <w:tc>
          <w:tcPr>
            <w:tcW w:w="537" w:type="dxa"/>
            <w:gridSpan w:val="2"/>
            <w:tcBorders>
              <w:right w:val="single" w:sz="4" w:space="0" w:color="auto"/>
            </w:tcBorders>
            <w:tcMar>
              <w:left w:w="43" w:type="dxa"/>
              <w:right w:w="43" w:type="dxa"/>
            </w:tcMar>
            <w:vAlign w:val="center"/>
          </w:tcPr>
          <w:p w:rsidR="00822343" w:rsidRPr="00DA6AE5" w:rsidRDefault="00822343" w:rsidP="00822343">
            <w:pPr>
              <w:jc w:val="center"/>
              <w:rPr>
                <w:rFonts w:ascii="Arial" w:hAnsi="Arial" w:cs="Arial"/>
                <w:sz w:val="14"/>
                <w:szCs w:val="14"/>
                <w:u w:val="single"/>
              </w:rPr>
            </w:pPr>
          </w:p>
        </w:tc>
        <w:tc>
          <w:tcPr>
            <w:tcW w:w="1607" w:type="dxa"/>
            <w:gridSpan w:val="4"/>
            <w:tcBorders>
              <w:top w:val="single" w:sz="4" w:space="0" w:color="auto"/>
              <w:left w:val="single" w:sz="4" w:space="0" w:color="auto"/>
              <w:right w:val="single" w:sz="4" w:space="0" w:color="auto"/>
            </w:tcBorders>
            <w:vAlign w:val="center"/>
          </w:tcPr>
          <w:p w:rsidR="00822343" w:rsidRPr="00DA6AE5" w:rsidRDefault="00822343" w:rsidP="00DA6AE5">
            <w:pPr>
              <w:jc w:val="center"/>
              <w:rPr>
                <w:rFonts w:ascii="Arial" w:hAnsi="Arial" w:cs="Arial"/>
                <w:sz w:val="14"/>
                <w:szCs w:val="14"/>
                <w:u w:val="single"/>
              </w:rPr>
            </w:pPr>
            <w:r w:rsidRPr="00DA6AE5">
              <w:rPr>
                <w:rFonts w:ascii="Arial" w:hAnsi="Arial" w:cs="Arial"/>
                <w:sz w:val="14"/>
                <w:szCs w:val="14"/>
                <w:u w:val="single"/>
              </w:rPr>
              <w:t>C</w:t>
            </w:r>
            <w:r w:rsidR="00DA6AE5" w:rsidRPr="00DA6AE5">
              <w:rPr>
                <w:rFonts w:ascii="Arial" w:hAnsi="Arial" w:cs="Arial"/>
                <w:sz w:val="14"/>
                <w:szCs w:val="14"/>
                <w:u w:val="single"/>
              </w:rPr>
              <w:t>ard Present Swiped</w:t>
            </w:r>
          </w:p>
        </w:tc>
        <w:tc>
          <w:tcPr>
            <w:tcW w:w="1607" w:type="dxa"/>
            <w:gridSpan w:val="5"/>
            <w:tcBorders>
              <w:top w:val="single" w:sz="4" w:space="0" w:color="auto"/>
              <w:left w:val="single" w:sz="4" w:space="0" w:color="auto"/>
              <w:right w:val="single" w:sz="4" w:space="0" w:color="auto"/>
            </w:tcBorders>
            <w:vAlign w:val="center"/>
          </w:tcPr>
          <w:p w:rsidR="00822343" w:rsidRPr="00DA6AE5" w:rsidRDefault="00DA6AE5" w:rsidP="00822343">
            <w:pPr>
              <w:jc w:val="center"/>
              <w:rPr>
                <w:rFonts w:ascii="Arial" w:hAnsi="Arial" w:cs="Arial"/>
                <w:sz w:val="14"/>
                <w:szCs w:val="14"/>
                <w:u w:val="single"/>
              </w:rPr>
            </w:pPr>
            <w:r w:rsidRPr="00DA6AE5">
              <w:rPr>
                <w:rFonts w:ascii="Arial" w:hAnsi="Arial" w:cs="Arial"/>
                <w:sz w:val="14"/>
                <w:szCs w:val="14"/>
                <w:u w:val="single"/>
              </w:rPr>
              <w:t>Card Present Imprint</w:t>
            </w:r>
          </w:p>
        </w:tc>
        <w:tc>
          <w:tcPr>
            <w:tcW w:w="1608" w:type="dxa"/>
            <w:gridSpan w:val="4"/>
            <w:tcBorders>
              <w:top w:val="single" w:sz="4" w:space="0" w:color="auto"/>
              <w:left w:val="single" w:sz="4" w:space="0" w:color="auto"/>
              <w:right w:val="single" w:sz="4" w:space="0" w:color="auto"/>
            </w:tcBorders>
            <w:vAlign w:val="center"/>
          </w:tcPr>
          <w:p w:rsidR="00822343" w:rsidRPr="00DA6AE5" w:rsidRDefault="00DA6AE5" w:rsidP="00822343">
            <w:pPr>
              <w:jc w:val="center"/>
              <w:rPr>
                <w:rFonts w:ascii="Arial" w:hAnsi="Arial" w:cs="Arial"/>
                <w:sz w:val="14"/>
                <w:szCs w:val="14"/>
                <w:u w:val="single"/>
              </w:rPr>
            </w:pPr>
            <w:r w:rsidRPr="00DA6AE5">
              <w:rPr>
                <w:rFonts w:ascii="Arial" w:hAnsi="Arial" w:cs="Arial"/>
                <w:sz w:val="14"/>
                <w:szCs w:val="14"/>
                <w:u w:val="single"/>
              </w:rPr>
              <w:t>Card Not Present</w:t>
            </w:r>
          </w:p>
        </w:tc>
        <w:tc>
          <w:tcPr>
            <w:tcW w:w="272" w:type="dxa"/>
            <w:gridSpan w:val="2"/>
            <w:tcBorders>
              <w:left w:val="single" w:sz="4" w:space="0" w:color="auto"/>
              <w:right w:val="single" w:sz="4" w:space="0" w:color="auto"/>
            </w:tcBorders>
            <w:vAlign w:val="center"/>
          </w:tcPr>
          <w:p w:rsidR="00822343" w:rsidRPr="00DA6AE5" w:rsidRDefault="00822343" w:rsidP="00822343">
            <w:pPr>
              <w:jc w:val="center"/>
              <w:rPr>
                <w:rFonts w:ascii="Arial" w:hAnsi="Arial" w:cs="Arial"/>
                <w:sz w:val="14"/>
                <w:szCs w:val="14"/>
                <w:u w:val="single"/>
              </w:rPr>
            </w:pPr>
          </w:p>
        </w:tc>
        <w:tc>
          <w:tcPr>
            <w:tcW w:w="1662" w:type="dxa"/>
            <w:gridSpan w:val="8"/>
            <w:tcBorders>
              <w:top w:val="single" w:sz="4" w:space="0" w:color="auto"/>
              <w:left w:val="single" w:sz="4" w:space="0" w:color="auto"/>
              <w:right w:val="single" w:sz="4" w:space="0" w:color="auto"/>
            </w:tcBorders>
            <w:vAlign w:val="center"/>
          </w:tcPr>
          <w:p w:rsidR="00822343" w:rsidRPr="00DA6AE5" w:rsidRDefault="00DA6AE5" w:rsidP="00822343">
            <w:pPr>
              <w:jc w:val="center"/>
              <w:rPr>
                <w:rFonts w:ascii="Arial" w:hAnsi="Arial" w:cs="Arial"/>
                <w:sz w:val="14"/>
                <w:szCs w:val="14"/>
                <w:u w:val="single"/>
              </w:rPr>
            </w:pPr>
            <w:r w:rsidRPr="00DA6AE5">
              <w:rPr>
                <w:rFonts w:ascii="Arial" w:hAnsi="Arial" w:cs="Arial"/>
                <w:sz w:val="14"/>
                <w:szCs w:val="14"/>
                <w:u w:val="single"/>
              </w:rPr>
              <w:t>Consumer Sales</w:t>
            </w:r>
          </w:p>
        </w:tc>
        <w:tc>
          <w:tcPr>
            <w:tcW w:w="1662" w:type="dxa"/>
            <w:gridSpan w:val="5"/>
            <w:tcBorders>
              <w:top w:val="single" w:sz="4" w:space="0" w:color="auto"/>
              <w:left w:val="single" w:sz="4" w:space="0" w:color="auto"/>
              <w:right w:val="single" w:sz="4" w:space="0" w:color="auto"/>
            </w:tcBorders>
            <w:vAlign w:val="center"/>
          </w:tcPr>
          <w:p w:rsidR="00822343" w:rsidRPr="00DA6AE5" w:rsidRDefault="00DA6AE5" w:rsidP="00822343">
            <w:pPr>
              <w:jc w:val="center"/>
              <w:rPr>
                <w:rFonts w:ascii="Arial" w:hAnsi="Arial" w:cs="Arial"/>
                <w:sz w:val="14"/>
                <w:szCs w:val="14"/>
                <w:u w:val="single"/>
              </w:rPr>
            </w:pPr>
            <w:r w:rsidRPr="00DA6AE5">
              <w:rPr>
                <w:rFonts w:ascii="Arial" w:hAnsi="Arial" w:cs="Arial"/>
                <w:sz w:val="14"/>
                <w:szCs w:val="14"/>
                <w:u w:val="single"/>
              </w:rPr>
              <w:t>Business Sales</w:t>
            </w:r>
          </w:p>
        </w:tc>
        <w:tc>
          <w:tcPr>
            <w:tcW w:w="1662" w:type="dxa"/>
            <w:gridSpan w:val="6"/>
            <w:tcBorders>
              <w:top w:val="single" w:sz="4" w:space="0" w:color="auto"/>
              <w:left w:val="single" w:sz="4" w:space="0" w:color="auto"/>
              <w:right w:val="single" w:sz="4" w:space="0" w:color="auto"/>
            </w:tcBorders>
            <w:vAlign w:val="center"/>
          </w:tcPr>
          <w:p w:rsidR="00822343" w:rsidRPr="00DA6AE5" w:rsidRDefault="00DA6AE5" w:rsidP="00822343">
            <w:pPr>
              <w:jc w:val="center"/>
              <w:rPr>
                <w:rFonts w:ascii="Arial" w:hAnsi="Arial" w:cs="Arial"/>
                <w:sz w:val="14"/>
                <w:szCs w:val="14"/>
                <w:u w:val="single"/>
              </w:rPr>
            </w:pPr>
            <w:r w:rsidRPr="00DA6AE5">
              <w:rPr>
                <w:rFonts w:ascii="Arial" w:hAnsi="Arial" w:cs="Arial"/>
                <w:sz w:val="14"/>
                <w:szCs w:val="14"/>
                <w:u w:val="single"/>
              </w:rPr>
              <w:t>Government Sales</w:t>
            </w:r>
          </w:p>
        </w:tc>
        <w:tc>
          <w:tcPr>
            <w:tcW w:w="543" w:type="dxa"/>
            <w:tcBorders>
              <w:left w:val="single" w:sz="4" w:space="0" w:color="auto"/>
            </w:tcBorders>
            <w:vAlign w:val="center"/>
          </w:tcPr>
          <w:p w:rsidR="00822343" w:rsidRPr="00DA6AE5" w:rsidRDefault="00822343" w:rsidP="00822343">
            <w:pPr>
              <w:jc w:val="center"/>
              <w:rPr>
                <w:rFonts w:ascii="Arial" w:hAnsi="Arial" w:cs="Arial"/>
                <w:sz w:val="14"/>
                <w:szCs w:val="14"/>
                <w:u w:val="single"/>
              </w:rPr>
            </w:pPr>
          </w:p>
        </w:tc>
      </w:tr>
      <w:tr w:rsidR="00822343" w:rsidRPr="00DA6AE5" w:rsidTr="00586005">
        <w:trPr>
          <w:cantSplit/>
          <w:trHeight w:val="187"/>
          <w:jc w:val="center"/>
        </w:trPr>
        <w:tc>
          <w:tcPr>
            <w:tcW w:w="537" w:type="dxa"/>
            <w:gridSpan w:val="2"/>
            <w:tcBorders>
              <w:right w:val="single" w:sz="4" w:space="0" w:color="auto"/>
            </w:tcBorders>
            <w:tcMar>
              <w:left w:w="43" w:type="dxa"/>
              <w:right w:w="43" w:type="dxa"/>
            </w:tcMar>
            <w:vAlign w:val="center"/>
          </w:tcPr>
          <w:p w:rsidR="00822343" w:rsidRPr="00DA6AE5" w:rsidRDefault="00822343" w:rsidP="00822343">
            <w:pPr>
              <w:jc w:val="center"/>
              <w:rPr>
                <w:rFonts w:ascii="Arial" w:hAnsi="Arial" w:cs="Arial"/>
                <w:sz w:val="14"/>
                <w:szCs w:val="14"/>
              </w:rPr>
            </w:pPr>
          </w:p>
        </w:tc>
        <w:tc>
          <w:tcPr>
            <w:tcW w:w="1607" w:type="dxa"/>
            <w:gridSpan w:val="4"/>
            <w:tcBorders>
              <w:left w:val="single" w:sz="4" w:space="0" w:color="auto"/>
              <w:bottom w:val="single" w:sz="4" w:space="0" w:color="auto"/>
              <w:right w:val="single" w:sz="4" w:space="0" w:color="auto"/>
            </w:tcBorders>
            <w:vAlign w:val="center"/>
          </w:tcPr>
          <w:p w:rsidR="00822343" w:rsidRPr="00DA6AE5" w:rsidRDefault="00822343" w:rsidP="00822343">
            <w:pPr>
              <w:jc w:val="center"/>
              <w:rPr>
                <w:rFonts w:ascii="Arial" w:hAnsi="Arial" w:cs="Arial"/>
                <w:sz w:val="14"/>
                <w:szCs w:val="14"/>
              </w:rPr>
            </w:pPr>
            <w:r w:rsidRPr="00DA6AE5">
              <w:rPr>
                <w:rFonts w:ascii="Arial" w:hAnsi="Arial" w:cs="Arial"/>
                <w:sz w:val="14"/>
                <w:szCs w:val="14"/>
              </w:rPr>
              <w:fldChar w:fldCharType="begin">
                <w:ffData>
                  <w:name w:val="Text41"/>
                  <w:enabled/>
                  <w:calcOnExit w:val="0"/>
                  <w:textInput>
                    <w:type w:val="number"/>
                    <w:maxLength w:val="3"/>
                    <w:format w:val="0"/>
                  </w:textInput>
                </w:ffData>
              </w:fldChar>
            </w:r>
            <w:r w:rsidRPr="00DA6AE5">
              <w:rPr>
                <w:rFonts w:ascii="Arial" w:hAnsi="Arial" w:cs="Arial"/>
                <w:sz w:val="14"/>
                <w:szCs w:val="14"/>
              </w:rPr>
              <w:instrText xml:space="preserve"> FORMTEXT </w:instrText>
            </w:r>
            <w:r w:rsidRPr="00DA6AE5">
              <w:rPr>
                <w:rFonts w:ascii="Arial" w:hAnsi="Arial" w:cs="Arial"/>
                <w:sz w:val="14"/>
                <w:szCs w:val="14"/>
              </w:rPr>
            </w:r>
            <w:r w:rsidRPr="00DA6AE5">
              <w:rPr>
                <w:rFonts w:ascii="Arial" w:hAnsi="Arial" w:cs="Arial"/>
                <w:sz w:val="14"/>
                <w:szCs w:val="14"/>
              </w:rPr>
              <w:fldChar w:fldCharType="separate"/>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sz w:val="14"/>
                <w:szCs w:val="14"/>
              </w:rPr>
              <w:fldChar w:fldCharType="end"/>
            </w:r>
            <w:r w:rsidRPr="00DA6AE5">
              <w:rPr>
                <w:rFonts w:ascii="Arial" w:hAnsi="Arial" w:cs="Arial"/>
                <w:sz w:val="14"/>
                <w:szCs w:val="14"/>
              </w:rPr>
              <w:t xml:space="preserve">  %</w:t>
            </w:r>
          </w:p>
        </w:tc>
        <w:tc>
          <w:tcPr>
            <w:tcW w:w="1607" w:type="dxa"/>
            <w:gridSpan w:val="5"/>
            <w:tcBorders>
              <w:left w:val="single" w:sz="4" w:space="0" w:color="auto"/>
              <w:bottom w:val="single" w:sz="4" w:space="0" w:color="auto"/>
              <w:right w:val="single" w:sz="4" w:space="0" w:color="auto"/>
            </w:tcBorders>
            <w:vAlign w:val="center"/>
          </w:tcPr>
          <w:p w:rsidR="00822343" w:rsidRPr="00DA6AE5" w:rsidRDefault="00822343" w:rsidP="00822343">
            <w:pPr>
              <w:jc w:val="center"/>
              <w:rPr>
                <w:rFonts w:ascii="Arial" w:hAnsi="Arial" w:cs="Arial"/>
                <w:sz w:val="14"/>
                <w:szCs w:val="14"/>
              </w:rPr>
            </w:pPr>
            <w:r w:rsidRPr="00DA6AE5">
              <w:rPr>
                <w:rFonts w:ascii="Arial" w:hAnsi="Arial" w:cs="Arial"/>
                <w:sz w:val="14"/>
                <w:szCs w:val="14"/>
              </w:rPr>
              <w:fldChar w:fldCharType="begin">
                <w:ffData>
                  <w:name w:val="Text41"/>
                  <w:enabled/>
                  <w:calcOnExit w:val="0"/>
                  <w:textInput>
                    <w:type w:val="number"/>
                    <w:maxLength w:val="3"/>
                    <w:format w:val="0"/>
                  </w:textInput>
                </w:ffData>
              </w:fldChar>
            </w:r>
            <w:r w:rsidRPr="00DA6AE5">
              <w:rPr>
                <w:rFonts w:ascii="Arial" w:hAnsi="Arial" w:cs="Arial"/>
                <w:sz w:val="14"/>
                <w:szCs w:val="14"/>
              </w:rPr>
              <w:instrText xml:space="preserve"> FORMTEXT </w:instrText>
            </w:r>
            <w:r w:rsidRPr="00DA6AE5">
              <w:rPr>
                <w:rFonts w:ascii="Arial" w:hAnsi="Arial" w:cs="Arial"/>
                <w:sz w:val="14"/>
                <w:szCs w:val="14"/>
              </w:rPr>
            </w:r>
            <w:r w:rsidRPr="00DA6AE5">
              <w:rPr>
                <w:rFonts w:ascii="Arial" w:hAnsi="Arial" w:cs="Arial"/>
                <w:sz w:val="14"/>
                <w:szCs w:val="14"/>
              </w:rPr>
              <w:fldChar w:fldCharType="separate"/>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sz w:val="14"/>
                <w:szCs w:val="14"/>
              </w:rPr>
              <w:fldChar w:fldCharType="end"/>
            </w:r>
            <w:r w:rsidRPr="00DA6AE5">
              <w:rPr>
                <w:rFonts w:ascii="Arial" w:hAnsi="Arial" w:cs="Arial"/>
                <w:sz w:val="14"/>
                <w:szCs w:val="14"/>
              </w:rPr>
              <w:t xml:space="preserve">  %</w:t>
            </w:r>
          </w:p>
        </w:tc>
        <w:tc>
          <w:tcPr>
            <w:tcW w:w="1608" w:type="dxa"/>
            <w:gridSpan w:val="4"/>
            <w:tcBorders>
              <w:left w:val="single" w:sz="4" w:space="0" w:color="auto"/>
              <w:bottom w:val="single" w:sz="4" w:space="0" w:color="auto"/>
              <w:right w:val="single" w:sz="4" w:space="0" w:color="auto"/>
            </w:tcBorders>
            <w:vAlign w:val="center"/>
          </w:tcPr>
          <w:p w:rsidR="00822343" w:rsidRPr="00DA6AE5" w:rsidRDefault="00822343" w:rsidP="00822343">
            <w:pPr>
              <w:jc w:val="center"/>
              <w:rPr>
                <w:rFonts w:ascii="Arial" w:hAnsi="Arial" w:cs="Arial"/>
                <w:sz w:val="14"/>
                <w:szCs w:val="14"/>
              </w:rPr>
            </w:pPr>
            <w:r w:rsidRPr="00DA6AE5">
              <w:rPr>
                <w:rFonts w:ascii="Arial" w:hAnsi="Arial" w:cs="Arial"/>
                <w:sz w:val="14"/>
                <w:szCs w:val="14"/>
              </w:rPr>
              <w:fldChar w:fldCharType="begin">
                <w:ffData>
                  <w:name w:val="Text41"/>
                  <w:enabled/>
                  <w:calcOnExit w:val="0"/>
                  <w:textInput>
                    <w:type w:val="number"/>
                    <w:maxLength w:val="3"/>
                    <w:format w:val="0"/>
                  </w:textInput>
                </w:ffData>
              </w:fldChar>
            </w:r>
            <w:r w:rsidRPr="00DA6AE5">
              <w:rPr>
                <w:rFonts w:ascii="Arial" w:hAnsi="Arial" w:cs="Arial"/>
                <w:sz w:val="14"/>
                <w:szCs w:val="14"/>
              </w:rPr>
              <w:instrText xml:space="preserve"> FORMTEXT </w:instrText>
            </w:r>
            <w:r w:rsidRPr="00DA6AE5">
              <w:rPr>
                <w:rFonts w:ascii="Arial" w:hAnsi="Arial" w:cs="Arial"/>
                <w:sz w:val="14"/>
                <w:szCs w:val="14"/>
              </w:rPr>
            </w:r>
            <w:r w:rsidRPr="00DA6AE5">
              <w:rPr>
                <w:rFonts w:ascii="Arial" w:hAnsi="Arial" w:cs="Arial"/>
                <w:sz w:val="14"/>
                <w:szCs w:val="14"/>
              </w:rPr>
              <w:fldChar w:fldCharType="separate"/>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sz w:val="14"/>
                <w:szCs w:val="14"/>
              </w:rPr>
              <w:fldChar w:fldCharType="end"/>
            </w:r>
            <w:r w:rsidRPr="00DA6AE5">
              <w:rPr>
                <w:rFonts w:ascii="Arial" w:hAnsi="Arial" w:cs="Arial"/>
                <w:sz w:val="14"/>
                <w:szCs w:val="14"/>
              </w:rPr>
              <w:t xml:space="preserve">  %</w:t>
            </w:r>
          </w:p>
        </w:tc>
        <w:tc>
          <w:tcPr>
            <w:tcW w:w="272" w:type="dxa"/>
            <w:gridSpan w:val="2"/>
            <w:tcBorders>
              <w:left w:val="single" w:sz="4" w:space="0" w:color="auto"/>
              <w:right w:val="single" w:sz="4" w:space="0" w:color="auto"/>
            </w:tcBorders>
            <w:vAlign w:val="center"/>
          </w:tcPr>
          <w:p w:rsidR="00822343" w:rsidRPr="00DA6AE5" w:rsidRDefault="00822343" w:rsidP="00822343">
            <w:pPr>
              <w:jc w:val="center"/>
              <w:rPr>
                <w:rFonts w:ascii="Arial" w:hAnsi="Arial" w:cs="Arial"/>
                <w:sz w:val="14"/>
                <w:szCs w:val="14"/>
              </w:rPr>
            </w:pPr>
          </w:p>
        </w:tc>
        <w:tc>
          <w:tcPr>
            <w:tcW w:w="1662" w:type="dxa"/>
            <w:gridSpan w:val="8"/>
            <w:tcBorders>
              <w:left w:val="single" w:sz="4" w:space="0" w:color="auto"/>
              <w:bottom w:val="single" w:sz="4" w:space="0" w:color="auto"/>
              <w:right w:val="single" w:sz="4" w:space="0" w:color="auto"/>
            </w:tcBorders>
            <w:vAlign w:val="center"/>
          </w:tcPr>
          <w:p w:rsidR="00822343" w:rsidRPr="00DA6AE5" w:rsidRDefault="00822343" w:rsidP="00822343">
            <w:pPr>
              <w:jc w:val="center"/>
              <w:rPr>
                <w:rFonts w:ascii="Arial" w:hAnsi="Arial" w:cs="Arial"/>
                <w:sz w:val="14"/>
                <w:szCs w:val="14"/>
              </w:rPr>
            </w:pPr>
            <w:r w:rsidRPr="00DA6AE5">
              <w:rPr>
                <w:rFonts w:ascii="Arial" w:hAnsi="Arial" w:cs="Arial"/>
                <w:sz w:val="14"/>
                <w:szCs w:val="14"/>
              </w:rPr>
              <w:fldChar w:fldCharType="begin">
                <w:ffData>
                  <w:name w:val="Text41"/>
                  <w:enabled/>
                  <w:calcOnExit w:val="0"/>
                  <w:textInput>
                    <w:type w:val="number"/>
                    <w:maxLength w:val="3"/>
                    <w:format w:val="0"/>
                  </w:textInput>
                </w:ffData>
              </w:fldChar>
            </w:r>
            <w:r w:rsidRPr="00DA6AE5">
              <w:rPr>
                <w:rFonts w:ascii="Arial" w:hAnsi="Arial" w:cs="Arial"/>
                <w:sz w:val="14"/>
                <w:szCs w:val="14"/>
              </w:rPr>
              <w:instrText xml:space="preserve"> FORMTEXT </w:instrText>
            </w:r>
            <w:r w:rsidRPr="00DA6AE5">
              <w:rPr>
                <w:rFonts w:ascii="Arial" w:hAnsi="Arial" w:cs="Arial"/>
                <w:sz w:val="14"/>
                <w:szCs w:val="14"/>
              </w:rPr>
            </w:r>
            <w:r w:rsidRPr="00DA6AE5">
              <w:rPr>
                <w:rFonts w:ascii="Arial" w:hAnsi="Arial" w:cs="Arial"/>
                <w:sz w:val="14"/>
                <w:szCs w:val="14"/>
              </w:rPr>
              <w:fldChar w:fldCharType="separate"/>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sz w:val="14"/>
                <w:szCs w:val="14"/>
              </w:rPr>
              <w:fldChar w:fldCharType="end"/>
            </w:r>
            <w:r w:rsidRPr="00DA6AE5">
              <w:rPr>
                <w:rFonts w:ascii="Arial" w:hAnsi="Arial" w:cs="Arial"/>
                <w:sz w:val="14"/>
                <w:szCs w:val="14"/>
              </w:rPr>
              <w:t xml:space="preserve">  %</w:t>
            </w:r>
          </w:p>
        </w:tc>
        <w:tc>
          <w:tcPr>
            <w:tcW w:w="1662" w:type="dxa"/>
            <w:gridSpan w:val="5"/>
            <w:tcBorders>
              <w:left w:val="single" w:sz="4" w:space="0" w:color="auto"/>
              <w:bottom w:val="single" w:sz="4" w:space="0" w:color="auto"/>
              <w:right w:val="single" w:sz="4" w:space="0" w:color="auto"/>
            </w:tcBorders>
            <w:vAlign w:val="center"/>
          </w:tcPr>
          <w:p w:rsidR="00822343" w:rsidRPr="00DA6AE5" w:rsidRDefault="00822343" w:rsidP="00822343">
            <w:pPr>
              <w:jc w:val="center"/>
              <w:rPr>
                <w:rFonts w:ascii="Arial" w:hAnsi="Arial" w:cs="Arial"/>
                <w:sz w:val="14"/>
                <w:szCs w:val="14"/>
              </w:rPr>
            </w:pPr>
            <w:r w:rsidRPr="00DA6AE5">
              <w:rPr>
                <w:rFonts w:ascii="Arial" w:hAnsi="Arial" w:cs="Arial"/>
                <w:sz w:val="14"/>
                <w:szCs w:val="14"/>
              </w:rPr>
              <w:fldChar w:fldCharType="begin">
                <w:ffData>
                  <w:name w:val="Text41"/>
                  <w:enabled/>
                  <w:calcOnExit w:val="0"/>
                  <w:textInput>
                    <w:type w:val="number"/>
                    <w:maxLength w:val="3"/>
                    <w:format w:val="0"/>
                  </w:textInput>
                </w:ffData>
              </w:fldChar>
            </w:r>
            <w:r w:rsidRPr="00DA6AE5">
              <w:rPr>
                <w:rFonts w:ascii="Arial" w:hAnsi="Arial" w:cs="Arial"/>
                <w:sz w:val="14"/>
                <w:szCs w:val="14"/>
              </w:rPr>
              <w:instrText xml:space="preserve"> FORMTEXT </w:instrText>
            </w:r>
            <w:r w:rsidRPr="00DA6AE5">
              <w:rPr>
                <w:rFonts w:ascii="Arial" w:hAnsi="Arial" w:cs="Arial"/>
                <w:sz w:val="14"/>
                <w:szCs w:val="14"/>
              </w:rPr>
            </w:r>
            <w:r w:rsidRPr="00DA6AE5">
              <w:rPr>
                <w:rFonts w:ascii="Arial" w:hAnsi="Arial" w:cs="Arial"/>
                <w:sz w:val="14"/>
                <w:szCs w:val="14"/>
              </w:rPr>
              <w:fldChar w:fldCharType="separate"/>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sz w:val="14"/>
                <w:szCs w:val="14"/>
              </w:rPr>
              <w:fldChar w:fldCharType="end"/>
            </w:r>
            <w:r w:rsidRPr="00DA6AE5">
              <w:rPr>
                <w:rFonts w:ascii="Arial" w:hAnsi="Arial" w:cs="Arial"/>
                <w:sz w:val="14"/>
                <w:szCs w:val="14"/>
              </w:rPr>
              <w:t xml:space="preserve">  %</w:t>
            </w:r>
          </w:p>
        </w:tc>
        <w:tc>
          <w:tcPr>
            <w:tcW w:w="1662" w:type="dxa"/>
            <w:gridSpan w:val="6"/>
            <w:tcBorders>
              <w:left w:val="single" w:sz="4" w:space="0" w:color="auto"/>
              <w:bottom w:val="single" w:sz="4" w:space="0" w:color="auto"/>
              <w:right w:val="single" w:sz="4" w:space="0" w:color="auto"/>
            </w:tcBorders>
            <w:vAlign w:val="center"/>
          </w:tcPr>
          <w:p w:rsidR="00822343" w:rsidRPr="00DA6AE5" w:rsidRDefault="00822343" w:rsidP="00822343">
            <w:pPr>
              <w:jc w:val="center"/>
              <w:rPr>
                <w:rFonts w:ascii="Arial" w:hAnsi="Arial" w:cs="Arial"/>
                <w:sz w:val="14"/>
                <w:szCs w:val="14"/>
              </w:rPr>
            </w:pPr>
            <w:r w:rsidRPr="00DA6AE5">
              <w:rPr>
                <w:rFonts w:ascii="Arial" w:hAnsi="Arial" w:cs="Arial"/>
                <w:sz w:val="14"/>
                <w:szCs w:val="14"/>
              </w:rPr>
              <w:fldChar w:fldCharType="begin">
                <w:ffData>
                  <w:name w:val="Text41"/>
                  <w:enabled/>
                  <w:calcOnExit w:val="0"/>
                  <w:textInput>
                    <w:type w:val="number"/>
                    <w:maxLength w:val="3"/>
                    <w:format w:val="0"/>
                  </w:textInput>
                </w:ffData>
              </w:fldChar>
            </w:r>
            <w:r w:rsidRPr="00DA6AE5">
              <w:rPr>
                <w:rFonts w:ascii="Arial" w:hAnsi="Arial" w:cs="Arial"/>
                <w:sz w:val="14"/>
                <w:szCs w:val="14"/>
              </w:rPr>
              <w:instrText xml:space="preserve"> FORMTEXT </w:instrText>
            </w:r>
            <w:r w:rsidRPr="00DA6AE5">
              <w:rPr>
                <w:rFonts w:ascii="Arial" w:hAnsi="Arial" w:cs="Arial"/>
                <w:sz w:val="14"/>
                <w:szCs w:val="14"/>
              </w:rPr>
            </w:r>
            <w:r w:rsidRPr="00DA6AE5">
              <w:rPr>
                <w:rFonts w:ascii="Arial" w:hAnsi="Arial" w:cs="Arial"/>
                <w:sz w:val="14"/>
                <w:szCs w:val="14"/>
              </w:rPr>
              <w:fldChar w:fldCharType="separate"/>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noProof/>
                <w:sz w:val="14"/>
                <w:szCs w:val="14"/>
              </w:rPr>
              <w:t> </w:t>
            </w:r>
            <w:r w:rsidRPr="00DA6AE5">
              <w:rPr>
                <w:rFonts w:ascii="Arial" w:hAnsi="Arial" w:cs="Arial"/>
                <w:sz w:val="14"/>
                <w:szCs w:val="14"/>
              </w:rPr>
              <w:fldChar w:fldCharType="end"/>
            </w:r>
            <w:r w:rsidRPr="00DA6AE5">
              <w:rPr>
                <w:rFonts w:ascii="Arial" w:hAnsi="Arial" w:cs="Arial"/>
                <w:sz w:val="14"/>
                <w:szCs w:val="14"/>
              </w:rPr>
              <w:t xml:space="preserve">  %</w:t>
            </w:r>
          </w:p>
        </w:tc>
        <w:tc>
          <w:tcPr>
            <w:tcW w:w="543" w:type="dxa"/>
            <w:tcBorders>
              <w:left w:val="single" w:sz="4" w:space="0" w:color="auto"/>
            </w:tcBorders>
            <w:vAlign w:val="center"/>
          </w:tcPr>
          <w:p w:rsidR="00822343" w:rsidRPr="00DA6AE5" w:rsidRDefault="00822343" w:rsidP="00822343">
            <w:pPr>
              <w:jc w:val="center"/>
              <w:rPr>
                <w:rFonts w:ascii="Arial" w:hAnsi="Arial" w:cs="Arial"/>
                <w:sz w:val="14"/>
                <w:szCs w:val="14"/>
              </w:rPr>
            </w:pPr>
          </w:p>
        </w:tc>
      </w:tr>
      <w:tr w:rsidR="00822343" w:rsidRPr="00801DF8" w:rsidTr="003A4303">
        <w:trPr>
          <w:cantSplit/>
          <w:trHeight w:val="43"/>
          <w:jc w:val="center"/>
        </w:trPr>
        <w:tc>
          <w:tcPr>
            <w:tcW w:w="11160" w:type="dxa"/>
            <w:gridSpan w:val="37"/>
            <w:tcBorders>
              <w:bottom w:val="single" w:sz="2" w:space="0" w:color="auto"/>
            </w:tcBorders>
            <w:tcMar>
              <w:left w:w="43" w:type="dxa"/>
              <w:right w:w="43" w:type="dxa"/>
            </w:tcMar>
            <w:vAlign w:val="center"/>
          </w:tcPr>
          <w:p w:rsidR="00822343" w:rsidRPr="00801DF8" w:rsidRDefault="00822343" w:rsidP="00822343">
            <w:pPr>
              <w:rPr>
                <w:rFonts w:ascii="Arial" w:hAnsi="Arial" w:cs="Arial"/>
                <w:sz w:val="4"/>
                <w:szCs w:val="4"/>
              </w:rPr>
            </w:pPr>
          </w:p>
        </w:tc>
      </w:tr>
      <w:tr w:rsidR="00822343" w:rsidRPr="00ED6196" w:rsidTr="00573A01">
        <w:trPr>
          <w:cantSplit/>
          <w:trHeight w:val="216"/>
          <w:jc w:val="center"/>
        </w:trPr>
        <w:tc>
          <w:tcPr>
            <w:tcW w:w="11160" w:type="dxa"/>
            <w:gridSpan w:val="37"/>
            <w:tcBorders>
              <w:top w:val="single" w:sz="2" w:space="0" w:color="auto"/>
              <w:left w:val="single" w:sz="2" w:space="0" w:color="auto"/>
              <w:bottom w:val="single" w:sz="2" w:space="0" w:color="auto"/>
              <w:right w:val="single" w:sz="2" w:space="0" w:color="auto"/>
            </w:tcBorders>
            <w:tcMar>
              <w:left w:w="43" w:type="dxa"/>
              <w:right w:w="43" w:type="dxa"/>
            </w:tcMar>
            <w:vAlign w:val="center"/>
          </w:tcPr>
          <w:p w:rsidR="00822343" w:rsidRPr="00ED6196" w:rsidRDefault="00586005" w:rsidP="00822343">
            <w:pPr>
              <w:rPr>
                <w:rFonts w:ascii="Arial" w:hAnsi="Arial" w:cs="Arial"/>
                <w:sz w:val="16"/>
                <w:szCs w:val="16"/>
              </w:rPr>
            </w:pPr>
            <w:r w:rsidRPr="00ED6196">
              <w:rPr>
                <w:rFonts w:ascii="Arial" w:hAnsi="Arial" w:cs="Arial"/>
                <w:sz w:val="16"/>
                <w:szCs w:val="16"/>
              </w:rPr>
              <w:t>Billing Questionnaire</w:t>
            </w:r>
          </w:p>
        </w:tc>
      </w:tr>
      <w:tr w:rsidR="00822343" w:rsidRPr="00801DF8" w:rsidTr="003A4303">
        <w:trPr>
          <w:cantSplit/>
          <w:trHeight w:val="43"/>
          <w:jc w:val="center"/>
        </w:trPr>
        <w:tc>
          <w:tcPr>
            <w:tcW w:w="11160" w:type="dxa"/>
            <w:gridSpan w:val="37"/>
            <w:tcBorders>
              <w:top w:val="single" w:sz="2" w:space="0" w:color="auto"/>
            </w:tcBorders>
            <w:tcMar>
              <w:left w:w="43" w:type="dxa"/>
              <w:right w:w="43" w:type="dxa"/>
            </w:tcMar>
            <w:vAlign w:val="center"/>
          </w:tcPr>
          <w:p w:rsidR="00822343" w:rsidRPr="00801DF8" w:rsidRDefault="00822343" w:rsidP="00822343">
            <w:pPr>
              <w:rPr>
                <w:rFonts w:ascii="Arial" w:hAnsi="Arial" w:cs="Arial"/>
                <w:sz w:val="4"/>
                <w:szCs w:val="4"/>
              </w:rPr>
            </w:pPr>
          </w:p>
        </w:tc>
      </w:tr>
      <w:tr w:rsidR="00822343" w:rsidRPr="00107F4E" w:rsidTr="00586005">
        <w:trPr>
          <w:cantSplit/>
          <w:trHeight w:val="187"/>
          <w:jc w:val="center"/>
        </w:trPr>
        <w:tc>
          <w:tcPr>
            <w:tcW w:w="537" w:type="dxa"/>
            <w:gridSpan w:val="2"/>
            <w:tcBorders>
              <w:right w:val="single" w:sz="2" w:space="0" w:color="auto"/>
            </w:tcBorders>
            <w:tcMar>
              <w:left w:w="43" w:type="dxa"/>
              <w:right w:w="43" w:type="dxa"/>
            </w:tcMar>
            <w:vAlign w:val="center"/>
          </w:tcPr>
          <w:p w:rsidR="00822343" w:rsidRPr="00107F4E" w:rsidRDefault="00822343" w:rsidP="00822343">
            <w:pPr>
              <w:rPr>
                <w:rFonts w:ascii="Arial" w:hAnsi="Arial" w:cs="Arial"/>
                <w:b/>
                <w:sz w:val="14"/>
                <w:szCs w:val="14"/>
              </w:rPr>
            </w:pPr>
          </w:p>
        </w:tc>
        <w:tc>
          <w:tcPr>
            <w:tcW w:w="10057" w:type="dxa"/>
            <w:gridSpan w:val="33"/>
            <w:tcBorders>
              <w:top w:val="single" w:sz="2" w:space="0" w:color="auto"/>
              <w:left w:val="single" w:sz="2" w:space="0" w:color="auto"/>
              <w:right w:val="single" w:sz="2" w:space="0" w:color="auto"/>
            </w:tcBorders>
            <w:vAlign w:val="center"/>
          </w:tcPr>
          <w:p w:rsidR="00822343" w:rsidRPr="00107F4E" w:rsidRDefault="00107F4E" w:rsidP="00107F4E">
            <w:pPr>
              <w:rPr>
                <w:rFonts w:ascii="Arial" w:hAnsi="Arial" w:cs="Arial"/>
                <w:sz w:val="14"/>
                <w:szCs w:val="14"/>
              </w:rPr>
            </w:pPr>
            <w:r w:rsidRPr="00107F4E">
              <w:rPr>
                <w:rFonts w:ascii="Arial" w:hAnsi="Arial" w:cs="Arial"/>
                <w:sz w:val="14"/>
                <w:szCs w:val="14"/>
              </w:rPr>
              <w:t>Please explain your billing / delivery policy:</w:t>
            </w:r>
          </w:p>
        </w:tc>
        <w:tc>
          <w:tcPr>
            <w:tcW w:w="566" w:type="dxa"/>
            <w:gridSpan w:val="2"/>
            <w:tcBorders>
              <w:left w:val="single" w:sz="2" w:space="0" w:color="auto"/>
            </w:tcBorders>
            <w:vAlign w:val="center"/>
          </w:tcPr>
          <w:p w:rsidR="00822343" w:rsidRPr="00107F4E" w:rsidRDefault="00822343" w:rsidP="00822343">
            <w:pPr>
              <w:rPr>
                <w:rFonts w:ascii="Arial" w:hAnsi="Arial" w:cs="Arial"/>
                <w:b/>
                <w:sz w:val="14"/>
                <w:szCs w:val="14"/>
              </w:rPr>
            </w:pPr>
          </w:p>
        </w:tc>
      </w:tr>
      <w:tr w:rsidR="00822343" w:rsidRPr="00107F4E" w:rsidTr="00586005">
        <w:trPr>
          <w:cantSplit/>
          <w:trHeight w:val="187"/>
          <w:jc w:val="center"/>
        </w:trPr>
        <w:tc>
          <w:tcPr>
            <w:tcW w:w="537" w:type="dxa"/>
            <w:gridSpan w:val="2"/>
            <w:tcBorders>
              <w:right w:val="single" w:sz="2" w:space="0" w:color="auto"/>
            </w:tcBorders>
            <w:tcMar>
              <w:left w:w="43" w:type="dxa"/>
              <w:right w:w="43" w:type="dxa"/>
            </w:tcMar>
            <w:vAlign w:val="center"/>
          </w:tcPr>
          <w:p w:rsidR="00822343" w:rsidRPr="00107F4E" w:rsidRDefault="00822343" w:rsidP="00822343">
            <w:pPr>
              <w:rPr>
                <w:rFonts w:ascii="Arial" w:hAnsi="Arial" w:cs="Arial"/>
                <w:b/>
                <w:sz w:val="14"/>
                <w:szCs w:val="14"/>
              </w:rPr>
            </w:pPr>
          </w:p>
        </w:tc>
        <w:tc>
          <w:tcPr>
            <w:tcW w:w="448" w:type="dxa"/>
            <w:tcBorders>
              <w:left w:val="single" w:sz="2" w:space="0" w:color="auto"/>
              <w:right w:val="single" w:sz="2" w:space="0" w:color="auto"/>
            </w:tcBorders>
            <w:vAlign w:val="center"/>
          </w:tcPr>
          <w:p w:rsidR="00822343" w:rsidRPr="00107F4E" w:rsidRDefault="00822343" w:rsidP="00822343">
            <w:pPr>
              <w:rPr>
                <w:rFonts w:ascii="Arial" w:hAnsi="Arial" w:cs="Arial"/>
                <w:sz w:val="14"/>
                <w:szCs w:val="14"/>
              </w:rPr>
            </w:pPr>
          </w:p>
        </w:tc>
        <w:tc>
          <w:tcPr>
            <w:tcW w:w="9609" w:type="dxa"/>
            <w:gridSpan w:val="32"/>
            <w:tcBorders>
              <w:left w:val="single" w:sz="2" w:space="0" w:color="auto"/>
              <w:right w:val="single" w:sz="2" w:space="0" w:color="auto"/>
            </w:tcBorders>
            <w:vAlign w:val="center"/>
          </w:tcPr>
          <w:p w:rsidR="00822343" w:rsidRPr="00107F4E" w:rsidRDefault="00822343" w:rsidP="00107F4E">
            <w:pPr>
              <w:spacing w:before="20"/>
              <w:rPr>
                <w:rFonts w:ascii="Arial" w:hAnsi="Arial" w:cs="Arial"/>
                <w:sz w:val="14"/>
                <w:szCs w:val="14"/>
              </w:rPr>
            </w:pPr>
            <w:r w:rsidRPr="00107F4E">
              <w:rPr>
                <w:rFonts w:ascii="Arial" w:hAnsi="Arial" w:cs="Arial"/>
                <w:sz w:val="14"/>
                <w:szCs w:val="14"/>
              </w:rPr>
              <w:fldChar w:fldCharType="begin">
                <w:ffData>
                  <w:name w:val="Check202"/>
                  <w:enabled/>
                  <w:calcOnExit w:val="0"/>
                  <w:checkBox>
                    <w:size w:val="14"/>
                    <w:default w:val="0"/>
                  </w:checkBox>
                </w:ffData>
              </w:fldChar>
            </w:r>
            <w:bookmarkStart w:id="11" w:name="Check202"/>
            <w:r w:rsidRPr="00107F4E">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107F4E">
              <w:rPr>
                <w:rFonts w:ascii="Arial" w:hAnsi="Arial" w:cs="Arial"/>
                <w:sz w:val="14"/>
                <w:szCs w:val="14"/>
              </w:rPr>
              <w:fldChar w:fldCharType="end"/>
            </w:r>
            <w:bookmarkEnd w:id="11"/>
            <w:r w:rsidRPr="00107F4E">
              <w:rPr>
                <w:rFonts w:ascii="Arial" w:hAnsi="Arial" w:cs="Arial"/>
                <w:sz w:val="14"/>
                <w:szCs w:val="14"/>
              </w:rPr>
              <w:t xml:space="preserve">  </w:t>
            </w:r>
            <w:r w:rsidR="00107F4E" w:rsidRPr="00107F4E">
              <w:rPr>
                <w:rFonts w:ascii="Arial" w:hAnsi="Arial" w:cs="Arial"/>
                <w:sz w:val="14"/>
                <w:szCs w:val="14"/>
              </w:rPr>
              <w:t xml:space="preserve">Full payment up front with   </w:t>
            </w:r>
            <w:r w:rsidRPr="00107F4E">
              <w:rPr>
                <w:rFonts w:ascii="Arial" w:hAnsi="Arial" w:cs="Arial"/>
                <w:sz w:val="14"/>
                <w:szCs w:val="14"/>
                <w:u w:val="single"/>
              </w:rPr>
              <w:fldChar w:fldCharType="begin">
                <w:ffData>
                  <w:name w:val="Text215"/>
                  <w:enabled/>
                  <w:calcOnExit w:val="0"/>
                  <w:textInput/>
                </w:ffData>
              </w:fldChar>
            </w:r>
            <w:r w:rsidRPr="00107F4E">
              <w:rPr>
                <w:rFonts w:ascii="Arial" w:hAnsi="Arial" w:cs="Arial"/>
                <w:sz w:val="14"/>
                <w:szCs w:val="14"/>
                <w:u w:val="single"/>
              </w:rPr>
              <w:instrText xml:space="preserve"> FORMTEXT </w:instrText>
            </w:r>
            <w:r w:rsidRPr="00107F4E">
              <w:rPr>
                <w:rFonts w:ascii="Arial" w:hAnsi="Arial" w:cs="Arial"/>
                <w:sz w:val="14"/>
                <w:szCs w:val="14"/>
                <w:u w:val="single"/>
              </w:rPr>
            </w:r>
            <w:r w:rsidRPr="00107F4E">
              <w:rPr>
                <w:rFonts w:ascii="Arial" w:hAnsi="Arial" w:cs="Arial"/>
                <w:sz w:val="14"/>
                <w:szCs w:val="14"/>
                <w:u w:val="single"/>
              </w:rPr>
              <w:fldChar w:fldCharType="separate"/>
            </w:r>
            <w:r w:rsidRPr="00107F4E">
              <w:rPr>
                <w:rFonts w:ascii="Arial" w:hAnsi="Arial" w:cs="Arial"/>
                <w:noProof/>
                <w:sz w:val="14"/>
                <w:szCs w:val="14"/>
                <w:u w:val="single"/>
              </w:rPr>
              <w:t> </w:t>
            </w:r>
            <w:r w:rsidRPr="00107F4E">
              <w:rPr>
                <w:rFonts w:ascii="Arial" w:hAnsi="Arial" w:cs="Arial"/>
                <w:noProof/>
                <w:sz w:val="14"/>
                <w:szCs w:val="14"/>
                <w:u w:val="single"/>
              </w:rPr>
              <w:t> </w:t>
            </w:r>
            <w:r w:rsidRPr="00107F4E">
              <w:rPr>
                <w:rFonts w:ascii="Arial" w:hAnsi="Arial" w:cs="Arial"/>
                <w:noProof/>
                <w:sz w:val="14"/>
                <w:szCs w:val="14"/>
                <w:u w:val="single"/>
              </w:rPr>
              <w:t> </w:t>
            </w:r>
            <w:r w:rsidRPr="00107F4E">
              <w:rPr>
                <w:rFonts w:ascii="Arial" w:hAnsi="Arial" w:cs="Arial"/>
                <w:noProof/>
                <w:sz w:val="14"/>
                <w:szCs w:val="14"/>
                <w:u w:val="single"/>
              </w:rPr>
              <w:t> </w:t>
            </w:r>
            <w:r w:rsidRPr="00107F4E">
              <w:rPr>
                <w:rFonts w:ascii="Arial" w:hAnsi="Arial" w:cs="Arial"/>
                <w:noProof/>
                <w:sz w:val="14"/>
                <w:szCs w:val="14"/>
                <w:u w:val="single"/>
              </w:rPr>
              <w:t> </w:t>
            </w:r>
            <w:r w:rsidRPr="00107F4E">
              <w:rPr>
                <w:rFonts w:ascii="Arial" w:hAnsi="Arial" w:cs="Arial"/>
                <w:sz w:val="14"/>
                <w:szCs w:val="14"/>
                <w:u w:val="single"/>
              </w:rPr>
              <w:fldChar w:fldCharType="end"/>
            </w:r>
            <w:r w:rsidR="00107F4E" w:rsidRPr="00107F4E">
              <w:rPr>
                <w:rFonts w:ascii="Arial" w:hAnsi="Arial" w:cs="Arial"/>
                <w:sz w:val="14"/>
                <w:szCs w:val="14"/>
              </w:rPr>
              <w:t xml:space="preserve">   days until product / service delivery.</w:t>
            </w:r>
          </w:p>
        </w:tc>
        <w:tc>
          <w:tcPr>
            <w:tcW w:w="566" w:type="dxa"/>
            <w:gridSpan w:val="2"/>
            <w:tcBorders>
              <w:left w:val="single" w:sz="2" w:space="0" w:color="auto"/>
            </w:tcBorders>
            <w:vAlign w:val="center"/>
          </w:tcPr>
          <w:p w:rsidR="00822343" w:rsidRPr="00107F4E" w:rsidRDefault="00822343" w:rsidP="00822343">
            <w:pPr>
              <w:rPr>
                <w:rFonts w:ascii="Arial" w:hAnsi="Arial" w:cs="Arial"/>
                <w:b/>
                <w:sz w:val="14"/>
                <w:szCs w:val="14"/>
              </w:rPr>
            </w:pPr>
          </w:p>
        </w:tc>
      </w:tr>
      <w:tr w:rsidR="00822343" w:rsidRPr="00107F4E" w:rsidTr="00586005">
        <w:trPr>
          <w:cantSplit/>
          <w:trHeight w:val="187"/>
          <w:jc w:val="center"/>
        </w:trPr>
        <w:tc>
          <w:tcPr>
            <w:tcW w:w="537" w:type="dxa"/>
            <w:gridSpan w:val="2"/>
            <w:tcBorders>
              <w:right w:val="single" w:sz="2" w:space="0" w:color="auto"/>
            </w:tcBorders>
            <w:tcMar>
              <w:left w:w="43" w:type="dxa"/>
              <w:right w:w="43" w:type="dxa"/>
            </w:tcMar>
            <w:vAlign w:val="center"/>
          </w:tcPr>
          <w:p w:rsidR="00822343" w:rsidRPr="00107F4E" w:rsidRDefault="00822343" w:rsidP="00822343">
            <w:pPr>
              <w:rPr>
                <w:rFonts w:ascii="Arial" w:hAnsi="Arial" w:cs="Arial"/>
                <w:b/>
                <w:sz w:val="14"/>
                <w:szCs w:val="14"/>
              </w:rPr>
            </w:pPr>
          </w:p>
        </w:tc>
        <w:tc>
          <w:tcPr>
            <w:tcW w:w="448" w:type="dxa"/>
            <w:tcBorders>
              <w:left w:val="single" w:sz="2" w:space="0" w:color="auto"/>
              <w:right w:val="single" w:sz="2" w:space="0" w:color="auto"/>
            </w:tcBorders>
            <w:vAlign w:val="center"/>
          </w:tcPr>
          <w:p w:rsidR="00822343" w:rsidRPr="00107F4E" w:rsidRDefault="00822343" w:rsidP="00822343">
            <w:pPr>
              <w:rPr>
                <w:rFonts w:ascii="Arial" w:hAnsi="Arial" w:cs="Arial"/>
                <w:sz w:val="14"/>
                <w:szCs w:val="14"/>
              </w:rPr>
            </w:pPr>
          </w:p>
        </w:tc>
        <w:tc>
          <w:tcPr>
            <w:tcW w:w="9609" w:type="dxa"/>
            <w:gridSpan w:val="32"/>
            <w:tcBorders>
              <w:left w:val="single" w:sz="2" w:space="0" w:color="auto"/>
              <w:right w:val="single" w:sz="2" w:space="0" w:color="auto"/>
            </w:tcBorders>
            <w:vAlign w:val="center"/>
          </w:tcPr>
          <w:p w:rsidR="00822343" w:rsidRPr="00107F4E" w:rsidRDefault="00822343" w:rsidP="00107F4E">
            <w:pPr>
              <w:spacing w:before="20"/>
              <w:rPr>
                <w:rFonts w:ascii="Arial" w:hAnsi="Arial" w:cs="Arial"/>
                <w:sz w:val="14"/>
                <w:szCs w:val="14"/>
              </w:rPr>
            </w:pPr>
            <w:r w:rsidRPr="00107F4E">
              <w:rPr>
                <w:rFonts w:ascii="Arial" w:hAnsi="Arial" w:cs="Arial"/>
                <w:sz w:val="14"/>
                <w:szCs w:val="14"/>
              </w:rPr>
              <w:fldChar w:fldCharType="begin">
                <w:ffData>
                  <w:name w:val="Check202"/>
                  <w:enabled/>
                  <w:calcOnExit w:val="0"/>
                  <w:checkBox>
                    <w:size w:val="14"/>
                    <w:default w:val="0"/>
                  </w:checkBox>
                </w:ffData>
              </w:fldChar>
            </w:r>
            <w:r w:rsidRPr="00107F4E">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107F4E">
              <w:rPr>
                <w:rFonts w:ascii="Arial" w:hAnsi="Arial" w:cs="Arial"/>
                <w:sz w:val="14"/>
                <w:szCs w:val="14"/>
              </w:rPr>
              <w:fldChar w:fldCharType="end"/>
            </w:r>
            <w:r w:rsidRPr="00107F4E">
              <w:rPr>
                <w:rFonts w:ascii="Arial" w:hAnsi="Arial" w:cs="Arial"/>
                <w:sz w:val="14"/>
                <w:szCs w:val="14"/>
              </w:rPr>
              <w:t xml:space="preserve">  </w:t>
            </w:r>
            <w:r w:rsidR="00107F4E" w:rsidRPr="00107F4E">
              <w:rPr>
                <w:rFonts w:ascii="Arial" w:hAnsi="Arial" w:cs="Arial"/>
                <w:sz w:val="14"/>
                <w:szCs w:val="14"/>
              </w:rPr>
              <w:t xml:space="preserve">Partial payment up front with   </w:t>
            </w:r>
            <w:r w:rsidRPr="00107F4E">
              <w:rPr>
                <w:rFonts w:ascii="Arial" w:hAnsi="Arial" w:cs="Arial"/>
                <w:sz w:val="14"/>
                <w:szCs w:val="14"/>
                <w:u w:val="single"/>
              </w:rPr>
              <w:fldChar w:fldCharType="begin">
                <w:ffData>
                  <w:name w:val="Text213"/>
                  <w:enabled/>
                  <w:calcOnExit w:val="0"/>
                  <w:textInput/>
                </w:ffData>
              </w:fldChar>
            </w:r>
            <w:r w:rsidRPr="00107F4E">
              <w:rPr>
                <w:rFonts w:ascii="Arial" w:hAnsi="Arial" w:cs="Arial"/>
                <w:sz w:val="14"/>
                <w:szCs w:val="14"/>
                <w:u w:val="single"/>
              </w:rPr>
              <w:instrText xml:space="preserve"> FORMTEXT </w:instrText>
            </w:r>
            <w:r w:rsidRPr="00107F4E">
              <w:rPr>
                <w:rFonts w:ascii="Arial" w:hAnsi="Arial" w:cs="Arial"/>
                <w:sz w:val="14"/>
                <w:szCs w:val="14"/>
                <w:u w:val="single"/>
              </w:rPr>
            </w:r>
            <w:r w:rsidRPr="00107F4E">
              <w:rPr>
                <w:rFonts w:ascii="Arial" w:hAnsi="Arial" w:cs="Arial"/>
                <w:sz w:val="14"/>
                <w:szCs w:val="14"/>
                <w:u w:val="single"/>
              </w:rPr>
              <w:fldChar w:fldCharType="separate"/>
            </w:r>
            <w:r w:rsidRPr="00107F4E">
              <w:rPr>
                <w:rFonts w:ascii="Arial" w:hAnsi="Arial" w:cs="Arial"/>
                <w:noProof/>
                <w:sz w:val="14"/>
                <w:szCs w:val="14"/>
                <w:u w:val="single"/>
              </w:rPr>
              <w:t> </w:t>
            </w:r>
            <w:r w:rsidRPr="00107F4E">
              <w:rPr>
                <w:rFonts w:ascii="Arial" w:hAnsi="Arial" w:cs="Arial"/>
                <w:noProof/>
                <w:sz w:val="14"/>
                <w:szCs w:val="14"/>
                <w:u w:val="single"/>
              </w:rPr>
              <w:t> </w:t>
            </w:r>
            <w:r w:rsidRPr="00107F4E">
              <w:rPr>
                <w:rFonts w:ascii="Arial" w:hAnsi="Arial" w:cs="Arial"/>
                <w:noProof/>
                <w:sz w:val="14"/>
                <w:szCs w:val="14"/>
                <w:u w:val="single"/>
              </w:rPr>
              <w:t> </w:t>
            </w:r>
            <w:r w:rsidRPr="00107F4E">
              <w:rPr>
                <w:rFonts w:ascii="Arial" w:hAnsi="Arial" w:cs="Arial"/>
                <w:noProof/>
                <w:sz w:val="14"/>
                <w:szCs w:val="14"/>
                <w:u w:val="single"/>
              </w:rPr>
              <w:t> </w:t>
            </w:r>
            <w:r w:rsidRPr="00107F4E">
              <w:rPr>
                <w:rFonts w:ascii="Arial" w:hAnsi="Arial" w:cs="Arial"/>
                <w:noProof/>
                <w:sz w:val="14"/>
                <w:szCs w:val="14"/>
                <w:u w:val="single"/>
              </w:rPr>
              <w:t> </w:t>
            </w:r>
            <w:r w:rsidRPr="00107F4E">
              <w:rPr>
                <w:rFonts w:ascii="Arial" w:hAnsi="Arial" w:cs="Arial"/>
                <w:sz w:val="14"/>
                <w:szCs w:val="14"/>
                <w:u w:val="single"/>
              </w:rPr>
              <w:fldChar w:fldCharType="end"/>
            </w:r>
            <w:r w:rsidRPr="00107F4E">
              <w:rPr>
                <w:rFonts w:ascii="Arial" w:hAnsi="Arial" w:cs="Arial"/>
                <w:sz w:val="14"/>
                <w:szCs w:val="14"/>
              </w:rPr>
              <w:t xml:space="preserve">  </w:t>
            </w:r>
            <w:r w:rsidR="00107F4E" w:rsidRPr="00107F4E">
              <w:rPr>
                <w:rFonts w:ascii="Arial" w:hAnsi="Arial" w:cs="Arial"/>
                <w:sz w:val="14"/>
                <w:szCs w:val="14"/>
              </w:rPr>
              <w:t xml:space="preserve"> % and within   </w:t>
            </w:r>
            <w:r w:rsidRPr="00107F4E">
              <w:rPr>
                <w:rFonts w:ascii="Arial" w:hAnsi="Arial" w:cs="Arial"/>
                <w:sz w:val="14"/>
                <w:szCs w:val="14"/>
                <w:u w:val="single"/>
              </w:rPr>
              <w:fldChar w:fldCharType="begin">
                <w:ffData>
                  <w:name w:val="Text214"/>
                  <w:enabled/>
                  <w:calcOnExit w:val="0"/>
                  <w:textInput/>
                </w:ffData>
              </w:fldChar>
            </w:r>
            <w:r w:rsidRPr="00107F4E">
              <w:rPr>
                <w:rFonts w:ascii="Arial" w:hAnsi="Arial" w:cs="Arial"/>
                <w:sz w:val="14"/>
                <w:szCs w:val="14"/>
                <w:u w:val="single"/>
              </w:rPr>
              <w:instrText xml:space="preserve"> FORMTEXT </w:instrText>
            </w:r>
            <w:r w:rsidRPr="00107F4E">
              <w:rPr>
                <w:rFonts w:ascii="Arial" w:hAnsi="Arial" w:cs="Arial"/>
                <w:sz w:val="14"/>
                <w:szCs w:val="14"/>
                <w:u w:val="single"/>
              </w:rPr>
            </w:r>
            <w:r w:rsidRPr="00107F4E">
              <w:rPr>
                <w:rFonts w:ascii="Arial" w:hAnsi="Arial" w:cs="Arial"/>
                <w:sz w:val="14"/>
                <w:szCs w:val="14"/>
                <w:u w:val="single"/>
              </w:rPr>
              <w:fldChar w:fldCharType="separate"/>
            </w:r>
            <w:r w:rsidRPr="00107F4E">
              <w:rPr>
                <w:rFonts w:ascii="Arial" w:hAnsi="Arial" w:cs="Arial"/>
                <w:noProof/>
                <w:sz w:val="14"/>
                <w:szCs w:val="14"/>
                <w:u w:val="single"/>
              </w:rPr>
              <w:t> </w:t>
            </w:r>
            <w:r w:rsidRPr="00107F4E">
              <w:rPr>
                <w:rFonts w:ascii="Arial" w:hAnsi="Arial" w:cs="Arial"/>
                <w:noProof/>
                <w:sz w:val="14"/>
                <w:szCs w:val="14"/>
                <w:u w:val="single"/>
              </w:rPr>
              <w:t> </w:t>
            </w:r>
            <w:r w:rsidRPr="00107F4E">
              <w:rPr>
                <w:rFonts w:ascii="Arial" w:hAnsi="Arial" w:cs="Arial"/>
                <w:noProof/>
                <w:sz w:val="14"/>
                <w:szCs w:val="14"/>
                <w:u w:val="single"/>
              </w:rPr>
              <w:t> </w:t>
            </w:r>
            <w:r w:rsidRPr="00107F4E">
              <w:rPr>
                <w:rFonts w:ascii="Arial" w:hAnsi="Arial" w:cs="Arial"/>
                <w:noProof/>
                <w:sz w:val="14"/>
                <w:szCs w:val="14"/>
                <w:u w:val="single"/>
              </w:rPr>
              <w:t> </w:t>
            </w:r>
            <w:r w:rsidRPr="00107F4E">
              <w:rPr>
                <w:rFonts w:ascii="Arial" w:hAnsi="Arial" w:cs="Arial"/>
                <w:noProof/>
                <w:sz w:val="14"/>
                <w:szCs w:val="14"/>
                <w:u w:val="single"/>
              </w:rPr>
              <w:t> </w:t>
            </w:r>
            <w:r w:rsidRPr="00107F4E">
              <w:rPr>
                <w:rFonts w:ascii="Arial" w:hAnsi="Arial" w:cs="Arial"/>
                <w:sz w:val="14"/>
                <w:szCs w:val="14"/>
                <w:u w:val="single"/>
              </w:rPr>
              <w:fldChar w:fldCharType="end"/>
            </w:r>
            <w:r w:rsidR="00107F4E" w:rsidRPr="00107F4E">
              <w:rPr>
                <w:rFonts w:ascii="Arial" w:hAnsi="Arial" w:cs="Arial"/>
                <w:sz w:val="14"/>
                <w:szCs w:val="14"/>
              </w:rPr>
              <w:t xml:space="preserve">  days until final product / service delivery.</w:t>
            </w:r>
          </w:p>
        </w:tc>
        <w:tc>
          <w:tcPr>
            <w:tcW w:w="566" w:type="dxa"/>
            <w:gridSpan w:val="2"/>
            <w:tcBorders>
              <w:left w:val="single" w:sz="2" w:space="0" w:color="auto"/>
            </w:tcBorders>
            <w:vAlign w:val="center"/>
          </w:tcPr>
          <w:p w:rsidR="00822343" w:rsidRPr="00107F4E" w:rsidRDefault="00822343" w:rsidP="00822343">
            <w:pPr>
              <w:rPr>
                <w:rFonts w:ascii="Arial" w:hAnsi="Arial" w:cs="Arial"/>
                <w:b/>
                <w:sz w:val="14"/>
                <w:szCs w:val="14"/>
              </w:rPr>
            </w:pPr>
          </w:p>
        </w:tc>
      </w:tr>
      <w:tr w:rsidR="00822343" w:rsidRPr="00107F4E" w:rsidTr="00586005">
        <w:trPr>
          <w:cantSplit/>
          <w:trHeight w:val="187"/>
          <w:jc w:val="center"/>
        </w:trPr>
        <w:tc>
          <w:tcPr>
            <w:tcW w:w="537" w:type="dxa"/>
            <w:gridSpan w:val="2"/>
            <w:tcBorders>
              <w:right w:val="single" w:sz="2" w:space="0" w:color="auto"/>
            </w:tcBorders>
            <w:tcMar>
              <w:left w:w="43" w:type="dxa"/>
              <w:right w:w="43" w:type="dxa"/>
            </w:tcMar>
            <w:vAlign w:val="center"/>
          </w:tcPr>
          <w:p w:rsidR="00822343" w:rsidRPr="00107F4E" w:rsidRDefault="00822343" w:rsidP="00822343">
            <w:pPr>
              <w:rPr>
                <w:rFonts w:ascii="Arial" w:hAnsi="Arial" w:cs="Arial"/>
                <w:b/>
                <w:sz w:val="14"/>
                <w:szCs w:val="14"/>
              </w:rPr>
            </w:pPr>
          </w:p>
        </w:tc>
        <w:tc>
          <w:tcPr>
            <w:tcW w:w="448" w:type="dxa"/>
            <w:tcBorders>
              <w:left w:val="single" w:sz="2" w:space="0" w:color="auto"/>
              <w:bottom w:val="single" w:sz="2" w:space="0" w:color="auto"/>
              <w:right w:val="single" w:sz="2" w:space="0" w:color="auto"/>
            </w:tcBorders>
            <w:vAlign w:val="center"/>
          </w:tcPr>
          <w:p w:rsidR="00822343" w:rsidRPr="00107F4E" w:rsidRDefault="00822343" w:rsidP="00822343">
            <w:pPr>
              <w:rPr>
                <w:rFonts w:ascii="Arial" w:hAnsi="Arial" w:cs="Arial"/>
                <w:sz w:val="14"/>
                <w:szCs w:val="14"/>
              </w:rPr>
            </w:pPr>
          </w:p>
        </w:tc>
        <w:tc>
          <w:tcPr>
            <w:tcW w:w="9609" w:type="dxa"/>
            <w:gridSpan w:val="32"/>
            <w:tcBorders>
              <w:left w:val="single" w:sz="2" w:space="0" w:color="auto"/>
              <w:bottom w:val="single" w:sz="2" w:space="0" w:color="auto"/>
              <w:right w:val="single" w:sz="2" w:space="0" w:color="auto"/>
            </w:tcBorders>
            <w:vAlign w:val="center"/>
          </w:tcPr>
          <w:p w:rsidR="00822343" w:rsidRPr="00107F4E" w:rsidRDefault="00822343" w:rsidP="00107F4E">
            <w:pPr>
              <w:spacing w:before="20"/>
              <w:rPr>
                <w:rFonts w:ascii="Arial" w:hAnsi="Arial" w:cs="Arial"/>
                <w:sz w:val="14"/>
                <w:szCs w:val="14"/>
              </w:rPr>
            </w:pPr>
            <w:r w:rsidRPr="00107F4E">
              <w:rPr>
                <w:rFonts w:ascii="Arial" w:hAnsi="Arial" w:cs="Arial"/>
                <w:sz w:val="14"/>
                <w:szCs w:val="14"/>
              </w:rPr>
              <w:fldChar w:fldCharType="begin">
                <w:ffData>
                  <w:name w:val="Check202"/>
                  <w:enabled/>
                  <w:calcOnExit w:val="0"/>
                  <w:checkBox>
                    <w:size w:val="14"/>
                    <w:default w:val="0"/>
                  </w:checkBox>
                </w:ffData>
              </w:fldChar>
            </w:r>
            <w:r w:rsidRPr="00107F4E">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107F4E">
              <w:rPr>
                <w:rFonts w:ascii="Arial" w:hAnsi="Arial" w:cs="Arial"/>
                <w:sz w:val="14"/>
                <w:szCs w:val="14"/>
              </w:rPr>
              <w:fldChar w:fldCharType="end"/>
            </w:r>
            <w:r w:rsidRPr="00107F4E">
              <w:rPr>
                <w:rFonts w:ascii="Arial" w:hAnsi="Arial" w:cs="Arial"/>
                <w:sz w:val="14"/>
                <w:szCs w:val="14"/>
              </w:rPr>
              <w:t xml:space="preserve">  </w:t>
            </w:r>
            <w:r w:rsidR="00107F4E" w:rsidRPr="00107F4E">
              <w:rPr>
                <w:rFonts w:ascii="Arial" w:hAnsi="Arial" w:cs="Arial"/>
                <w:sz w:val="14"/>
                <w:szCs w:val="14"/>
              </w:rPr>
              <w:t>Payment received after product / service is provided.</w:t>
            </w:r>
          </w:p>
        </w:tc>
        <w:tc>
          <w:tcPr>
            <w:tcW w:w="566" w:type="dxa"/>
            <w:gridSpan w:val="2"/>
            <w:tcBorders>
              <w:left w:val="single" w:sz="2" w:space="0" w:color="auto"/>
            </w:tcBorders>
            <w:vAlign w:val="center"/>
          </w:tcPr>
          <w:p w:rsidR="00822343" w:rsidRPr="00107F4E" w:rsidRDefault="00822343" w:rsidP="00822343">
            <w:pPr>
              <w:rPr>
                <w:rFonts w:ascii="Arial" w:hAnsi="Arial" w:cs="Arial"/>
                <w:b/>
                <w:sz w:val="14"/>
                <w:szCs w:val="14"/>
              </w:rPr>
            </w:pPr>
          </w:p>
        </w:tc>
      </w:tr>
      <w:tr w:rsidR="00822343" w:rsidRPr="00801DF8" w:rsidTr="003A4303">
        <w:tblPrEx>
          <w:tblCellMar>
            <w:left w:w="14" w:type="dxa"/>
            <w:right w:w="14" w:type="dxa"/>
          </w:tblCellMar>
        </w:tblPrEx>
        <w:trPr>
          <w:cantSplit/>
          <w:trHeight w:val="43"/>
          <w:jc w:val="center"/>
        </w:trPr>
        <w:tc>
          <w:tcPr>
            <w:tcW w:w="11160" w:type="dxa"/>
            <w:gridSpan w:val="37"/>
            <w:shd w:val="clear" w:color="auto" w:fill="auto"/>
            <w:tcMar>
              <w:left w:w="43" w:type="dxa"/>
              <w:right w:w="43" w:type="dxa"/>
            </w:tcMar>
            <w:vAlign w:val="center"/>
          </w:tcPr>
          <w:p w:rsidR="00822343" w:rsidRPr="00801DF8" w:rsidRDefault="00822343" w:rsidP="00822343">
            <w:pPr>
              <w:rPr>
                <w:rFonts w:ascii="Arial" w:hAnsi="Arial" w:cs="Arial"/>
                <w:sz w:val="4"/>
                <w:szCs w:val="4"/>
              </w:rPr>
            </w:pPr>
          </w:p>
        </w:tc>
      </w:tr>
      <w:tr w:rsidR="00822343" w:rsidRPr="00107F4E" w:rsidTr="00586005">
        <w:trPr>
          <w:cantSplit/>
          <w:trHeight w:val="187"/>
          <w:jc w:val="center"/>
        </w:trPr>
        <w:tc>
          <w:tcPr>
            <w:tcW w:w="537" w:type="dxa"/>
            <w:gridSpan w:val="2"/>
            <w:tcBorders>
              <w:right w:val="single" w:sz="2" w:space="0" w:color="auto"/>
            </w:tcBorders>
            <w:tcMar>
              <w:left w:w="43" w:type="dxa"/>
              <w:right w:w="43" w:type="dxa"/>
            </w:tcMar>
            <w:vAlign w:val="center"/>
          </w:tcPr>
          <w:p w:rsidR="00822343" w:rsidRPr="00107F4E" w:rsidRDefault="00822343" w:rsidP="00822343">
            <w:pPr>
              <w:rPr>
                <w:rFonts w:ascii="Arial" w:hAnsi="Arial" w:cs="Arial"/>
                <w:b/>
                <w:sz w:val="14"/>
                <w:szCs w:val="14"/>
              </w:rPr>
            </w:pPr>
          </w:p>
        </w:tc>
        <w:tc>
          <w:tcPr>
            <w:tcW w:w="10057" w:type="dxa"/>
            <w:gridSpan w:val="33"/>
            <w:tcBorders>
              <w:top w:val="single" w:sz="2" w:space="0" w:color="auto"/>
              <w:left w:val="single" w:sz="2" w:space="0" w:color="auto"/>
              <w:bottom w:val="single" w:sz="2" w:space="0" w:color="auto"/>
              <w:right w:val="single" w:sz="2" w:space="0" w:color="auto"/>
            </w:tcBorders>
            <w:vAlign w:val="center"/>
          </w:tcPr>
          <w:p w:rsidR="00822343" w:rsidRPr="00107F4E" w:rsidRDefault="00107F4E" w:rsidP="00107F4E">
            <w:pPr>
              <w:rPr>
                <w:rFonts w:ascii="Arial" w:hAnsi="Arial" w:cs="Arial"/>
                <w:sz w:val="14"/>
                <w:szCs w:val="14"/>
              </w:rPr>
            </w:pPr>
            <w:r w:rsidRPr="00107F4E">
              <w:rPr>
                <w:rFonts w:ascii="Arial" w:hAnsi="Arial" w:cs="Arial"/>
                <w:sz w:val="14"/>
                <w:szCs w:val="14"/>
              </w:rPr>
              <w:t>If product / service delivery requires recurring billing, please explain available billing options:</w:t>
            </w:r>
            <w:r w:rsidR="00586005">
              <w:rPr>
                <w:rFonts w:ascii="Arial" w:hAnsi="Arial" w:cs="Arial"/>
                <w:sz w:val="14"/>
                <w:szCs w:val="14"/>
              </w:rPr>
              <w:t xml:space="preserve"> </w:t>
            </w:r>
            <w:r w:rsidR="00586005" w:rsidRPr="00107F4E">
              <w:rPr>
                <w:rFonts w:ascii="Arial" w:hAnsi="Arial" w:cs="Arial"/>
                <w:sz w:val="14"/>
                <w:szCs w:val="14"/>
              </w:rPr>
              <w:fldChar w:fldCharType="begin">
                <w:ffData>
                  <w:name w:val="Check202"/>
                  <w:enabled/>
                  <w:calcOnExit w:val="0"/>
                  <w:checkBox>
                    <w:size w:val="14"/>
                    <w:default w:val="0"/>
                  </w:checkBox>
                </w:ffData>
              </w:fldChar>
            </w:r>
            <w:r w:rsidR="00586005" w:rsidRPr="00107F4E">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00586005" w:rsidRPr="00107F4E">
              <w:rPr>
                <w:rFonts w:ascii="Arial" w:hAnsi="Arial" w:cs="Arial"/>
                <w:sz w:val="14"/>
                <w:szCs w:val="14"/>
              </w:rPr>
              <w:fldChar w:fldCharType="end"/>
            </w:r>
            <w:r w:rsidR="00586005" w:rsidRPr="00107F4E">
              <w:rPr>
                <w:rFonts w:ascii="Arial" w:hAnsi="Arial" w:cs="Arial"/>
                <w:sz w:val="14"/>
                <w:szCs w:val="14"/>
              </w:rPr>
              <w:t xml:space="preserve"> Monthly</w:t>
            </w:r>
            <w:r w:rsidR="00586005">
              <w:rPr>
                <w:rFonts w:ascii="Arial" w:hAnsi="Arial" w:cs="Arial"/>
                <w:sz w:val="14"/>
                <w:szCs w:val="14"/>
              </w:rPr>
              <w:t xml:space="preserve">  </w:t>
            </w:r>
            <w:r w:rsidR="00586005" w:rsidRPr="00107F4E">
              <w:rPr>
                <w:rFonts w:ascii="Arial" w:hAnsi="Arial" w:cs="Arial"/>
                <w:sz w:val="14"/>
                <w:szCs w:val="14"/>
              </w:rPr>
              <w:fldChar w:fldCharType="begin">
                <w:ffData>
                  <w:name w:val="Check202"/>
                  <w:enabled/>
                  <w:calcOnExit w:val="0"/>
                  <w:checkBox>
                    <w:size w:val="14"/>
                    <w:default w:val="0"/>
                  </w:checkBox>
                </w:ffData>
              </w:fldChar>
            </w:r>
            <w:r w:rsidR="00586005" w:rsidRPr="00107F4E">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00586005" w:rsidRPr="00107F4E">
              <w:rPr>
                <w:rFonts w:ascii="Arial" w:hAnsi="Arial" w:cs="Arial"/>
                <w:sz w:val="14"/>
                <w:szCs w:val="14"/>
              </w:rPr>
              <w:fldChar w:fldCharType="end"/>
            </w:r>
            <w:r w:rsidR="00586005" w:rsidRPr="00107F4E">
              <w:rPr>
                <w:rFonts w:ascii="Arial" w:hAnsi="Arial" w:cs="Arial"/>
                <w:sz w:val="14"/>
                <w:szCs w:val="14"/>
              </w:rPr>
              <w:t xml:space="preserve"> Quarterly</w:t>
            </w:r>
            <w:r w:rsidR="00586005">
              <w:rPr>
                <w:rFonts w:ascii="Arial" w:hAnsi="Arial" w:cs="Arial"/>
                <w:sz w:val="14"/>
                <w:szCs w:val="14"/>
              </w:rPr>
              <w:t xml:space="preserve">  </w:t>
            </w:r>
            <w:r w:rsidR="00586005" w:rsidRPr="00107F4E">
              <w:rPr>
                <w:rFonts w:ascii="Arial" w:hAnsi="Arial" w:cs="Arial"/>
                <w:sz w:val="14"/>
                <w:szCs w:val="14"/>
              </w:rPr>
              <w:fldChar w:fldCharType="begin">
                <w:ffData>
                  <w:name w:val="Check202"/>
                  <w:enabled/>
                  <w:calcOnExit w:val="0"/>
                  <w:checkBox>
                    <w:size w:val="14"/>
                    <w:default w:val="0"/>
                  </w:checkBox>
                </w:ffData>
              </w:fldChar>
            </w:r>
            <w:r w:rsidR="00586005" w:rsidRPr="00107F4E">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00586005" w:rsidRPr="00107F4E">
              <w:rPr>
                <w:rFonts w:ascii="Arial" w:hAnsi="Arial" w:cs="Arial"/>
                <w:sz w:val="14"/>
                <w:szCs w:val="14"/>
              </w:rPr>
              <w:fldChar w:fldCharType="end"/>
            </w:r>
            <w:r w:rsidR="00586005" w:rsidRPr="00107F4E">
              <w:rPr>
                <w:rFonts w:ascii="Arial" w:hAnsi="Arial" w:cs="Arial"/>
                <w:sz w:val="14"/>
                <w:szCs w:val="14"/>
              </w:rPr>
              <w:t xml:space="preserve">  Semi–Annually</w:t>
            </w:r>
            <w:r w:rsidR="00586005">
              <w:rPr>
                <w:rFonts w:ascii="Arial" w:hAnsi="Arial" w:cs="Arial"/>
                <w:sz w:val="14"/>
                <w:szCs w:val="14"/>
              </w:rPr>
              <w:t xml:space="preserve">  </w:t>
            </w:r>
            <w:r w:rsidR="00586005" w:rsidRPr="00107F4E">
              <w:rPr>
                <w:rFonts w:ascii="Arial" w:hAnsi="Arial" w:cs="Arial"/>
                <w:sz w:val="14"/>
                <w:szCs w:val="14"/>
              </w:rPr>
              <w:fldChar w:fldCharType="begin">
                <w:ffData>
                  <w:name w:val="Check202"/>
                  <w:enabled/>
                  <w:calcOnExit w:val="0"/>
                  <w:checkBox>
                    <w:size w:val="14"/>
                    <w:default w:val="0"/>
                  </w:checkBox>
                </w:ffData>
              </w:fldChar>
            </w:r>
            <w:r w:rsidR="00586005" w:rsidRPr="00107F4E">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00586005" w:rsidRPr="00107F4E">
              <w:rPr>
                <w:rFonts w:ascii="Arial" w:hAnsi="Arial" w:cs="Arial"/>
                <w:sz w:val="14"/>
                <w:szCs w:val="14"/>
              </w:rPr>
              <w:fldChar w:fldCharType="end"/>
            </w:r>
            <w:r w:rsidR="00586005" w:rsidRPr="00107F4E">
              <w:rPr>
                <w:rFonts w:ascii="Arial" w:hAnsi="Arial" w:cs="Arial"/>
                <w:sz w:val="14"/>
                <w:szCs w:val="14"/>
              </w:rPr>
              <w:t xml:space="preserve"> Annually</w:t>
            </w:r>
          </w:p>
        </w:tc>
        <w:tc>
          <w:tcPr>
            <w:tcW w:w="566" w:type="dxa"/>
            <w:gridSpan w:val="2"/>
            <w:tcBorders>
              <w:left w:val="single" w:sz="2" w:space="0" w:color="auto"/>
            </w:tcBorders>
            <w:vAlign w:val="center"/>
          </w:tcPr>
          <w:p w:rsidR="00822343" w:rsidRPr="00107F4E" w:rsidRDefault="00822343" w:rsidP="00822343">
            <w:pPr>
              <w:rPr>
                <w:rFonts w:ascii="Arial" w:hAnsi="Arial" w:cs="Arial"/>
                <w:b/>
                <w:sz w:val="14"/>
                <w:szCs w:val="14"/>
              </w:rPr>
            </w:pPr>
          </w:p>
        </w:tc>
      </w:tr>
      <w:tr w:rsidR="00822343" w:rsidRPr="00801DF8" w:rsidTr="003A4303">
        <w:tblPrEx>
          <w:tblCellMar>
            <w:left w:w="14" w:type="dxa"/>
            <w:right w:w="14" w:type="dxa"/>
          </w:tblCellMar>
        </w:tblPrEx>
        <w:trPr>
          <w:cantSplit/>
          <w:trHeight w:val="43"/>
          <w:jc w:val="center"/>
        </w:trPr>
        <w:tc>
          <w:tcPr>
            <w:tcW w:w="11160" w:type="dxa"/>
            <w:gridSpan w:val="37"/>
            <w:shd w:val="clear" w:color="auto" w:fill="auto"/>
            <w:tcMar>
              <w:left w:w="43" w:type="dxa"/>
              <w:right w:w="43" w:type="dxa"/>
            </w:tcMar>
            <w:vAlign w:val="center"/>
          </w:tcPr>
          <w:p w:rsidR="00822343" w:rsidRPr="00801DF8" w:rsidRDefault="00822343" w:rsidP="00822343">
            <w:pPr>
              <w:rPr>
                <w:rFonts w:ascii="Arial" w:hAnsi="Arial" w:cs="Arial"/>
                <w:sz w:val="4"/>
                <w:szCs w:val="4"/>
              </w:rPr>
            </w:pPr>
          </w:p>
        </w:tc>
      </w:tr>
      <w:tr w:rsidR="00822343" w:rsidRPr="00107F4E" w:rsidTr="00586005">
        <w:trPr>
          <w:cantSplit/>
          <w:trHeight w:val="187"/>
          <w:jc w:val="center"/>
        </w:trPr>
        <w:tc>
          <w:tcPr>
            <w:tcW w:w="537" w:type="dxa"/>
            <w:gridSpan w:val="2"/>
            <w:tcBorders>
              <w:right w:val="single" w:sz="2" w:space="0" w:color="auto"/>
            </w:tcBorders>
            <w:tcMar>
              <w:left w:w="43" w:type="dxa"/>
              <w:right w:w="43" w:type="dxa"/>
            </w:tcMar>
            <w:vAlign w:val="center"/>
          </w:tcPr>
          <w:p w:rsidR="00822343" w:rsidRPr="00107F4E" w:rsidRDefault="00822343" w:rsidP="00822343">
            <w:pPr>
              <w:rPr>
                <w:rFonts w:ascii="Arial" w:hAnsi="Arial" w:cs="Arial"/>
                <w:b/>
                <w:sz w:val="14"/>
                <w:szCs w:val="12"/>
              </w:rPr>
            </w:pPr>
          </w:p>
        </w:tc>
        <w:tc>
          <w:tcPr>
            <w:tcW w:w="10057" w:type="dxa"/>
            <w:gridSpan w:val="33"/>
            <w:tcBorders>
              <w:top w:val="single" w:sz="2" w:space="0" w:color="auto"/>
              <w:left w:val="single" w:sz="2" w:space="0" w:color="auto"/>
              <w:bottom w:val="single" w:sz="2" w:space="0" w:color="auto"/>
              <w:right w:val="single" w:sz="2" w:space="0" w:color="auto"/>
            </w:tcBorders>
            <w:vAlign w:val="center"/>
          </w:tcPr>
          <w:p w:rsidR="00822343" w:rsidRPr="00107F4E" w:rsidRDefault="00107F4E" w:rsidP="00107F4E">
            <w:pPr>
              <w:rPr>
                <w:rFonts w:ascii="Arial" w:hAnsi="Arial" w:cs="Arial"/>
                <w:sz w:val="14"/>
                <w:szCs w:val="12"/>
              </w:rPr>
            </w:pPr>
            <w:r w:rsidRPr="00107F4E">
              <w:rPr>
                <w:rFonts w:ascii="Arial" w:hAnsi="Arial" w:cs="Arial"/>
                <w:sz w:val="14"/>
                <w:szCs w:val="12"/>
              </w:rPr>
              <w:t>Is any part of your business outsourced to a third-party?</w:t>
            </w:r>
            <w:r w:rsidR="00586005">
              <w:rPr>
                <w:rFonts w:ascii="Arial" w:hAnsi="Arial" w:cs="Arial"/>
                <w:sz w:val="14"/>
                <w:szCs w:val="12"/>
              </w:rPr>
              <w:t xml:space="preserve">  </w:t>
            </w:r>
            <w:r w:rsidR="00586005" w:rsidRPr="00107F4E">
              <w:rPr>
                <w:rFonts w:ascii="Arial" w:hAnsi="Arial" w:cs="Arial"/>
                <w:sz w:val="14"/>
                <w:szCs w:val="12"/>
              </w:rPr>
              <w:fldChar w:fldCharType="begin">
                <w:ffData>
                  <w:name w:val="Check202"/>
                  <w:enabled/>
                  <w:calcOnExit w:val="0"/>
                  <w:checkBox>
                    <w:size w:val="14"/>
                    <w:default w:val="0"/>
                  </w:checkBox>
                </w:ffData>
              </w:fldChar>
            </w:r>
            <w:r w:rsidR="00586005" w:rsidRPr="00107F4E">
              <w:rPr>
                <w:rFonts w:ascii="Arial" w:hAnsi="Arial" w:cs="Arial"/>
                <w:sz w:val="14"/>
                <w:szCs w:val="12"/>
              </w:rPr>
              <w:instrText xml:space="preserve"> FORMCHECKBOX </w:instrText>
            </w:r>
            <w:r w:rsidR="00EC5968">
              <w:rPr>
                <w:rFonts w:ascii="Arial" w:hAnsi="Arial" w:cs="Arial"/>
                <w:sz w:val="14"/>
                <w:szCs w:val="12"/>
              </w:rPr>
            </w:r>
            <w:r w:rsidR="00EC5968">
              <w:rPr>
                <w:rFonts w:ascii="Arial" w:hAnsi="Arial" w:cs="Arial"/>
                <w:sz w:val="14"/>
                <w:szCs w:val="12"/>
              </w:rPr>
              <w:fldChar w:fldCharType="separate"/>
            </w:r>
            <w:r w:rsidR="00586005" w:rsidRPr="00107F4E">
              <w:rPr>
                <w:rFonts w:ascii="Arial" w:hAnsi="Arial" w:cs="Arial"/>
                <w:sz w:val="14"/>
                <w:szCs w:val="12"/>
              </w:rPr>
              <w:fldChar w:fldCharType="end"/>
            </w:r>
            <w:r w:rsidR="00586005" w:rsidRPr="00107F4E">
              <w:rPr>
                <w:rFonts w:ascii="Arial" w:hAnsi="Arial" w:cs="Arial"/>
                <w:sz w:val="14"/>
                <w:szCs w:val="12"/>
              </w:rPr>
              <w:t xml:space="preserve">  Yes  </w:t>
            </w:r>
            <w:r w:rsidR="00586005" w:rsidRPr="00107F4E">
              <w:rPr>
                <w:rFonts w:ascii="Arial" w:hAnsi="Arial" w:cs="Arial"/>
                <w:sz w:val="14"/>
                <w:szCs w:val="12"/>
              </w:rPr>
              <w:fldChar w:fldCharType="begin">
                <w:ffData>
                  <w:name w:val="Check202"/>
                  <w:enabled/>
                  <w:calcOnExit w:val="0"/>
                  <w:checkBox>
                    <w:size w:val="14"/>
                    <w:default w:val="0"/>
                  </w:checkBox>
                </w:ffData>
              </w:fldChar>
            </w:r>
            <w:r w:rsidR="00586005" w:rsidRPr="00107F4E">
              <w:rPr>
                <w:rFonts w:ascii="Arial" w:hAnsi="Arial" w:cs="Arial"/>
                <w:sz w:val="14"/>
                <w:szCs w:val="12"/>
              </w:rPr>
              <w:instrText xml:space="preserve"> FORMCHECKBOX </w:instrText>
            </w:r>
            <w:r w:rsidR="00EC5968">
              <w:rPr>
                <w:rFonts w:ascii="Arial" w:hAnsi="Arial" w:cs="Arial"/>
                <w:sz w:val="14"/>
                <w:szCs w:val="12"/>
              </w:rPr>
            </w:r>
            <w:r w:rsidR="00EC5968">
              <w:rPr>
                <w:rFonts w:ascii="Arial" w:hAnsi="Arial" w:cs="Arial"/>
                <w:sz w:val="14"/>
                <w:szCs w:val="12"/>
              </w:rPr>
              <w:fldChar w:fldCharType="separate"/>
            </w:r>
            <w:r w:rsidR="00586005" w:rsidRPr="00107F4E">
              <w:rPr>
                <w:rFonts w:ascii="Arial" w:hAnsi="Arial" w:cs="Arial"/>
                <w:sz w:val="14"/>
                <w:szCs w:val="12"/>
              </w:rPr>
              <w:fldChar w:fldCharType="end"/>
            </w:r>
            <w:r w:rsidR="00586005" w:rsidRPr="00107F4E">
              <w:rPr>
                <w:rFonts w:ascii="Arial" w:hAnsi="Arial" w:cs="Arial"/>
                <w:sz w:val="14"/>
                <w:szCs w:val="12"/>
              </w:rPr>
              <w:t xml:space="preserve">  No</w:t>
            </w:r>
            <w:r w:rsidR="00586005">
              <w:rPr>
                <w:rFonts w:ascii="Arial" w:hAnsi="Arial" w:cs="Arial"/>
                <w:sz w:val="14"/>
                <w:szCs w:val="12"/>
              </w:rPr>
              <w:t xml:space="preserve">  |  </w:t>
            </w:r>
            <w:r w:rsidR="00586005" w:rsidRPr="00107F4E">
              <w:rPr>
                <w:rFonts w:ascii="Arial" w:hAnsi="Arial" w:cs="Arial"/>
                <w:sz w:val="14"/>
                <w:szCs w:val="12"/>
              </w:rPr>
              <w:t xml:space="preserve">If </w:t>
            </w:r>
            <w:r w:rsidR="00586005">
              <w:rPr>
                <w:rFonts w:ascii="Arial" w:hAnsi="Arial" w:cs="Arial"/>
                <w:sz w:val="14"/>
                <w:szCs w:val="12"/>
              </w:rPr>
              <w:t>y</w:t>
            </w:r>
            <w:r w:rsidR="00586005" w:rsidRPr="00107F4E">
              <w:rPr>
                <w:rFonts w:ascii="Arial" w:hAnsi="Arial" w:cs="Arial"/>
                <w:sz w:val="14"/>
                <w:szCs w:val="12"/>
              </w:rPr>
              <w:t xml:space="preserve">es, please explain: </w:t>
            </w:r>
            <w:r w:rsidR="00586005" w:rsidRPr="00107F4E">
              <w:rPr>
                <w:rFonts w:ascii="Arial" w:hAnsi="Arial" w:cs="Arial"/>
                <w:noProof/>
                <w:sz w:val="14"/>
                <w:szCs w:val="12"/>
              </w:rPr>
              <w:fldChar w:fldCharType="begin">
                <w:ffData>
                  <w:name w:val="Text206"/>
                  <w:enabled/>
                  <w:calcOnExit w:val="0"/>
                  <w:textInput>
                    <w:maxLength w:val="50"/>
                  </w:textInput>
                </w:ffData>
              </w:fldChar>
            </w:r>
            <w:r w:rsidR="00586005" w:rsidRPr="00107F4E">
              <w:rPr>
                <w:rFonts w:ascii="Arial" w:hAnsi="Arial" w:cs="Arial"/>
                <w:noProof/>
                <w:sz w:val="14"/>
                <w:szCs w:val="12"/>
              </w:rPr>
              <w:instrText xml:space="preserve"> FORMTEXT </w:instrText>
            </w:r>
            <w:r w:rsidR="00586005" w:rsidRPr="00107F4E">
              <w:rPr>
                <w:rFonts w:ascii="Arial" w:hAnsi="Arial" w:cs="Arial"/>
                <w:noProof/>
                <w:sz w:val="14"/>
                <w:szCs w:val="12"/>
              </w:rPr>
            </w:r>
            <w:r w:rsidR="00586005" w:rsidRPr="00107F4E">
              <w:rPr>
                <w:rFonts w:ascii="Arial" w:hAnsi="Arial" w:cs="Arial"/>
                <w:noProof/>
                <w:sz w:val="14"/>
                <w:szCs w:val="12"/>
              </w:rPr>
              <w:fldChar w:fldCharType="separate"/>
            </w:r>
            <w:r w:rsidR="00586005" w:rsidRPr="00107F4E">
              <w:rPr>
                <w:rFonts w:ascii="Arial" w:hAnsi="Arial" w:cs="Arial"/>
                <w:noProof/>
                <w:sz w:val="14"/>
                <w:szCs w:val="12"/>
              </w:rPr>
              <w:t> </w:t>
            </w:r>
            <w:r w:rsidR="00586005" w:rsidRPr="00107F4E">
              <w:rPr>
                <w:rFonts w:ascii="Arial" w:hAnsi="Arial" w:cs="Arial"/>
                <w:noProof/>
                <w:sz w:val="14"/>
                <w:szCs w:val="12"/>
              </w:rPr>
              <w:t> </w:t>
            </w:r>
            <w:r w:rsidR="00586005" w:rsidRPr="00107F4E">
              <w:rPr>
                <w:rFonts w:ascii="Arial" w:hAnsi="Arial" w:cs="Arial"/>
                <w:noProof/>
                <w:sz w:val="14"/>
                <w:szCs w:val="12"/>
              </w:rPr>
              <w:t> </w:t>
            </w:r>
            <w:r w:rsidR="00586005" w:rsidRPr="00107F4E">
              <w:rPr>
                <w:rFonts w:ascii="Arial" w:hAnsi="Arial" w:cs="Arial"/>
                <w:noProof/>
                <w:sz w:val="14"/>
                <w:szCs w:val="12"/>
              </w:rPr>
              <w:t> </w:t>
            </w:r>
            <w:r w:rsidR="00586005" w:rsidRPr="00107F4E">
              <w:rPr>
                <w:rFonts w:ascii="Arial" w:hAnsi="Arial" w:cs="Arial"/>
                <w:noProof/>
                <w:sz w:val="14"/>
                <w:szCs w:val="12"/>
              </w:rPr>
              <w:t> </w:t>
            </w:r>
            <w:r w:rsidR="00586005" w:rsidRPr="00107F4E">
              <w:rPr>
                <w:rFonts w:ascii="Arial" w:hAnsi="Arial" w:cs="Arial"/>
                <w:noProof/>
                <w:sz w:val="14"/>
                <w:szCs w:val="12"/>
              </w:rPr>
              <w:fldChar w:fldCharType="end"/>
            </w:r>
          </w:p>
        </w:tc>
        <w:tc>
          <w:tcPr>
            <w:tcW w:w="566" w:type="dxa"/>
            <w:gridSpan w:val="2"/>
            <w:tcBorders>
              <w:left w:val="single" w:sz="2" w:space="0" w:color="auto"/>
            </w:tcBorders>
            <w:vAlign w:val="center"/>
          </w:tcPr>
          <w:p w:rsidR="00822343" w:rsidRPr="00107F4E" w:rsidRDefault="00822343" w:rsidP="00822343">
            <w:pPr>
              <w:rPr>
                <w:rFonts w:ascii="Arial" w:hAnsi="Arial" w:cs="Arial"/>
                <w:b/>
                <w:sz w:val="14"/>
                <w:szCs w:val="12"/>
              </w:rPr>
            </w:pPr>
          </w:p>
        </w:tc>
      </w:tr>
      <w:tr w:rsidR="00822343" w:rsidRPr="0074245B" w:rsidTr="003A4303">
        <w:trPr>
          <w:cantSplit/>
          <w:trHeight w:val="43"/>
          <w:jc w:val="center"/>
        </w:trPr>
        <w:tc>
          <w:tcPr>
            <w:tcW w:w="11160" w:type="dxa"/>
            <w:gridSpan w:val="37"/>
            <w:tcBorders>
              <w:bottom w:val="single" w:sz="2" w:space="0" w:color="auto"/>
            </w:tcBorders>
            <w:tcMar>
              <w:left w:w="43" w:type="dxa"/>
              <w:right w:w="43" w:type="dxa"/>
            </w:tcMar>
            <w:vAlign w:val="center"/>
          </w:tcPr>
          <w:p w:rsidR="00822343" w:rsidRPr="00D90DA4" w:rsidRDefault="00822343" w:rsidP="00822343">
            <w:pPr>
              <w:rPr>
                <w:rFonts w:ascii="Arial" w:hAnsi="Arial" w:cs="Arial"/>
                <w:b/>
                <w:sz w:val="4"/>
                <w:szCs w:val="4"/>
              </w:rPr>
            </w:pPr>
          </w:p>
        </w:tc>
      </w:tr>
      <w:tr w:rsidR="00822343" w:rsidRPr="00ED6196" w:rsidTr="00573A01">
        <w:tblPrEx>
          <w:tblCellMar>
            <w:left w:w="14" w:type="dxa"/>
            <w:right w:w="14" w:type="dxa"/>
          </w:tblCellMar>
        </w:tblPrEx>
        <w:trPr>
          <w:cantSplit/>
          <w:trHeight w:val="216"/>
          <w:jc w:val="center"/>
        </w:trPr>
        <w:tc>
          <w:tcPr>
            <w:tcW w:w="11160" w:type="dxa"/>
            <w:gridSpan w:val="37"/>
            <w:tcBorders>
              <w:top w:val="single" w:sz="2" w:space="0" w:color="auto"/>
              <w:left w:val="single" w:sz="2" w:space="0" w:color="auto"/>
              <w:bottom w:val="single" w:sz="2" w:space="0" w:color="auto"/>
              <w:right w:val="single" w:sz="2" w:space="0" w:color="auto"/>
            </w:tcBorders>
            <w:tcMar>
              <w:left w:w="43" w:type="dxa"/>
              <w:right w:w="43" w:type="dxa"/>
            </w:tcMar>
            <w:vAlign w:val="center"/>
          </w:tcPr>
          <w:p w:rsidR="00822343" w:rsidRPr="00ED6196" w:rsidRDefault="00586005" w:rsidP="00822343">
            <w:pPr>
              <w:rPr>
                <w:rFonts w:ascii="Arial" w:hAnsi="Arial" w:cs="Arial"/>
                <w:sz w:val="16"/>
                <w:szCs w:val="16"/>
              </w:rPr>
            </w:pPr>
            <w:r>
              <w:rPr>
                <w:rFonts w:ascii="Arial" w:hAnsi="Arial" w:cs="Arial"/>
                <w:sz w:val="16"/>
                <w:szCs w:val="16"/>
              </w:rPr>
              <w:t>Rates (Charged By Processor)</w:t>
            </w:r>
          </w:p>
        </w:tc>
      </w:tr>
      <w:tr w:rsidR="00822343" w:rsidRPr="00801DF8" w:rsidTr="00573A01">
        <w:tblPrEx>
          <w:tblCellMar>
            <w:left w:w="14" w:type="dxa"/>
            <w:right w:w="14" w:type="dxa"/>
          </w:tblCellMar>
        </w:tblPrEx>
        <w:trPr>
          <w:cantSplit/>
          <w:trHeight w:val="43"/>
          <w:jc w:val="center"/>
        </w:trPr>
        <w:tc>
          <w:tcPr>
            <w:tcW w:w="11160" w:type="dxa"/>
            <w:gridSpan w:val="37"/>
            <w:tcBorders>
              <w:top w:val="single" w:sz="2" w:space="0" w:color="auto"/>
            </w:tcBorders>
            <w:tcMar>
              <w:left w:w="43" w:type="dxa"/>
              <w:right w:w="43" w:type="dxa"/>
            </w:tcMar>
            <w:vAlign w:val="center"/>
          </w:tcPr>
          <w:p w:rsidR="00822343" w:rsidRPr="00801DF8" w:rsidRDefault="00822343" w:rsidP="00822343">
            <w:pPr>
              <w:rPr>
                <w:rFonts w:ascii="Arial" w:hAnsi="Arial" w:cs="Arial"/>
                <w:sz w:val="4"/>
                <w:szCs w:val="4"/>
              </w:rPr>
            </w:pPr>
          </w:p>
        </w:tc>
      </w:tr>
      <w:tr w:rsidR="00822343" w:rsidRPr="00D806AA" w:rsidTr="00EB586C">
        <w:tblPrEx>
          <w:tblCellMar>
            <w:left w:w="14" w:type="dxa"/>
            <w:right w:w="14" w:type="dxa"/>
          </w:tblCellMar>
        </w:tblPrEx>
        <w:trPr>
          <w:cantSplit/>
          <w:trHeight w:val="187"/>
          <w:jc w:val="center"/>
        </w:trPr>
        <w:tc>
          <w:tcPr>
            <w:tcW w:w="537" w:type="dxa"/>
            <w:gridSpan w:val="2"/>
            <w:tcMar>
              <w:left w:w="43" w:type="dxa"/>
              <w:right w:w="43" w:type="dxa"/>
            </w:tcMar>
            <w:vAlign w:val="center"/>
          </w:tcPr>
          <w:p w:rsidR="00822343" w:rsidRPr="00D806AA" w:rsidRDefault="00822343" w:rsidP="00822343">
            <w:pPr>
              <w:rPr>
                <w:rFonts w:ascii="Arial" w:hAnsi="Arial" w:cs="Arial"/>
                <w:sz w:val="14"/>
                <w:szCs w:val="14"/>
                <w:u w:val="single"/>
              </w:rPr>
            </w:pPr>
          </w:p>
        </w:tc>
        <w:tc>
          <w:tcPr>
            <w:tcW w:w="2068" w:type="dxa"/>
            <w:gridSpan w:val="5"/>
            <w:vAlign w:val="center"/>
          </w:tcPr>
          <w:p w:rsidR="00822343" w:rsidRPr="00D806AA" w:rsidRDefault="00822343" w:rsidP="00822343">
            <w:pPr>
              <w:rPr>
                <w:rFonts w:ascii="Arial" w:hAnsi="Arial" w:cs="Arial"/>
                <w:sz w:val="14"/>
                <w:szCs w:val="14"/>
              </w:rPr>
            </w:pPr>
          </w:p>
        </w:tc>
        <w:tc>
          <w:tcPr>
            <w:tcW w:w="1388" w:type="dxa"/>
            <w:gridSpan w:val="5"/>
            <w:shd w:val="clear" w:color="auto" w:fill="D9D9D9" w:themeFill="background1" w:themeFillShade="D9"/>
            <w:vAlign w:val="center"/>
          </w:tcPr>
          <w:p w:rsidR="00822343" w:rsidRPr="00D806AA" w:rsidRDefault="00747A67" w:rsidP="00107F4E">
            <w:pPr>
              <w:spacing w:before="20"/>
              <w:jc w:val="center"/>
              <w:rPr>
                <w:rFonts w:ascii="Arial" w:hAnsi="Arial" w:cs="Arial"/>
                <w:sz w:val="14"/>
                <w:szCs w:val="14"/>
                <w:u w:val="single"/>
              </w:rPr>
            </w:pPr>
            <w:r>
              <w:rPr>
                <w:rFonts w:ascii="Arial" w:hAnsi="Arial" w:cs="Arial"/>
                <w:sz w:val="14"/>
                <w:szCs w:val="14"/>
                <w:u w:val="single"/>
              </w:rPr>
              <w:t>DISCOUNT  RATE</w:t>
            </w:r>
          </w:p>
        </w:tc>
        <w:tc>
          <w:tcPr>
            <w:tcW w:w="398" w:type="dxa"/>
            <w:gridSpan w:val="2"/>
            <w:tcBorders>
              <w:left w:val="nil"/>
            </w:tcBorders>
            <w:vAlign w:val="center"/>
          </w:tcPr>
          <w:p w:rsidR="00822343" w:rsidRPr="00D806AA" w:rsidRDefault="00822343" w:rsidP="00822343">
            <w:pPr>
              <w:spacing w:before="20"/>
              <w:rPr>
                <w:rFonts w:ascii="Arial" w:hAnsi="Arial" w:cs="Arial"/>
                <w:sz w:val="14"/>
                <w:szCs w:val="14"/>
                <w:u w:val="single"/>
              </w:rPr>
            </w:pPr>
          </w:p>
        </w:tc>
        <w:tc>
          <w:tcPr>
            <w:tcW w:w="6203" w:type="dxa"/>
            <w:gridSpan w:val="21"/>
            <w:shd w:val="clear" w:color="auto" w:fill="D9D9D9" w:themeFill="background1" w:themeFillShade="D9"/>
            <w:vAlign w:val="center"/>
          </w:tcPr>
          <w:p w:rsidR="00822343" w:rsidRPr="00D806AA" w:rsidRDefault="00822343" w:rsidP="00747A67">
            <w:pPr>
              <w:spacing w:before="20"/>
              <w:rPr>
                <w:rFonts w:ascii="Arial" w:hAnsi="Arial" w:cs="Arial"/>
                <w:sz w:val="14"/>
                <w:szCs w:val="14"/>
                <w:u w:val="single"/>
              </w:rPr>
            </w:pPr>
            <w:r w:rsidRPr="00D806AA">
              <w:rPr>
                <w:rFonts w:ascii="Arial" w:hAnsi="Arial" w:cs="Arial"/>
                <w:sz w:val="14"/>
                <w:szCs w:val="14"/>
                <w:u w:val="single"/>
              </w:rPr>
              <w:t xml:space="preserve">QUALIFICATIONS  (if applicable)  </w:t>
            </w:r>
            <w:r w:rsidR="00747A67">
              <w:rPr>
                <w:rFonts w:ascii="Arial" w:hAnsi="Arial" w:cs="Arial"/>
                <w:sz w:val="14"/>
                <w:szCs w:val="14"/>
                <w:u w:val="single"/>
              </w:rPr>
              <w:t xml:space="preserve">DISCOUNT  </w:t>
            </w:r>
            <w:r w:rsidRPr="00D806AA">
              <w:rPr>
                <w:rFonts w:ascii="Arial" w:hAnsi="Arial" w:cs="Arial"/>
                <w:sz w:val="14"/>
                <w:szCs w:val="14"/>
                <w:u w:val="single"/>
              </w:rPr>
              <w:t>RATE  PLUS</w:t>
            </w:r>
          </w:p>
        </w:tc>
        <w:tc>
          <w:tcPr>
            <w:tcW w:w="566" w:type="dxa"/>
            <w:gridSpan w:val="2"/>
            <w:tcBorders>
              <w:left w:val="nil"/>
            </w:tcBorders>
            <w:vAlign w:val="center"/>
          </w:tcPr>
          <w:p w:rsidR="00822343" w:rsidRPr="00D806AA" w:rsidRDefault="00822343" w:rsidP="00822343">
            <w:pPr>
              <w:rPr>
                <w:rFonts w:ascii="Arial" w:hAnsi="Arial" w:cs="Arial"/>
                <w:sz w:val="14"/>
                <w:szCs w:val="14"/>
                <w:u w:val="single"/>
              </w:rPr>
            </w:pPr>
          </w:p>
        </w:tc>
      </w:tr>
      <w:tr w:rsidR="00822343" w:rsidRPr="00801DF8" w:rsidTr="00573A01">
        <w:tblPrEx>
          <w:tblCellMar>
            <w:left w:w="14" w:type="dxa"/>
            <w:right w:w="14" w:type="dxa"/>
          </w:tblCellMar>
        </w:tblPrEx>
        <w:trPr>
          <w:cantSplit/>
          <w:trHeight w:val="43"/>
          <w:jc w:val="center"/>
        </w:trPr>
        <w:tc>
          <w:tcPr>
            <w:tcW w:w="11160" w:type="dxa"/>
            <w:gridSpan w:val="37"/>
            <w:shd w:val="clear" w:color="auto" w:fill="auto"/>
            <w:tcMar>
              <w:left w:w="43" w:type="dxa"/>
              <w:right w:w="43" w:type="dxa"/>
            </w:tcMar>
            <w:vAlign w:val="center"/>
          </w:tcPr>
          <w:p w:rsidR="00822343" w:rsidRPr="00801DF8" w:rsidRDefault="00822343" w:rsidP="00822343">
            <w:pPr>
              <w:rPr>
                <w:rFonts w:ascii="Arial" w:hAnsi="Arial" w:cs="Arial"/>
                <w:sz w:val="4"/>
                <w:szCs w:val="4"/>
              </w:rPr>
            </w:pPr>
          </w:p>
        </w:tc>
      </w:tr>
      <w:tr w:rsidR="00822343" w:rsidRPr="00FC45EF" w:rsidTr="00103328">
        <w:tblPrEx>
          <w:tblCellMar>
            <w:left w:w="14" w:type="dxa"/>
            <w:right w:w="14" w:type="dxa"/>
          </w:tblCellMar>
        </w:tblPrEx>
        <w:trPr>
          <w:cantSplit/>
          <w:trHeight w:val="144"/>
          <w:jc w:val="center"/>
        </w:trPr>
        <w:tc>
          <w:tcPr>
            <w:tcW w:w="537" w:type="dxa"/>
            <w:gridSpan w:val="2"/>
            <w:tcBorders>
              <w:right w:val="single" w:sz="2" w:space="0" w:color="auto"/>
            </w:tcBorders>
            <w:tcMar>
              <w:left w:w="43" w:type="dxa"/>
              <w:right w:w="43" w:type="dxa"/>
            </w:tcMar>
            <w:vAlign w:val="center"/>
          </w:tcPr>
          <w:p w:rsidR="00822343" w:rsidRPr="00FC45EF" w:rsidRDefault="00822343" w:rsidP="00822343">
            <w:pPr>
              <w:rPr>
                <w:rFonts w:ascii="Arial" w:hAnsi="Arial" w:cs="Arial"/>
                <w:sz w:val="11"/>
                <w:szCs w:val="11"/>
                <w:u w:val="single"/>
              </w:rPr>
            </w:pPr>
          </w:p>
        </w:tc>
        <w:tc>
          <w:tcPr>
            <w:tcW w:w="2068" w:type="dxa"/>
            <w:gridSpan w:val="5"/>
            <w:tcBorders>
              <w:top w:val="single" w:sz="2" w:space="0" w:color="auto"/>
              <w:left w:val="single" w:sz="2" w:space="0" w:color="auto"/>
              <w:bottom w:val="single" w:sz="2" w:space="0" w:color="auto"/>
              <w:right w:val="single" w:sz="2" w:space="0" w:color="auto"/>
            </w:tcBorders>
            <w:vAlign w:val="center"/>
          </w:tcPr>
          <w:p w:rsidR="00822343" w:rsidRDefault="00822343" w:rsidP="00822343">
            <w:pPr>
              <w:rPr>
                <w:rFonts w:ascii="Arial" w:hAnsi="Arial" w:cs="Arial"/>
                <w:sz w:val="11"/>
                <w:szCs w:val="11"/>
                <w:u w:val="single"/>
              </w:rPr>
            </w:pPr>
            <w:r>
              <w:rPr>
                <w:rFonts w:ascii="Arial" w:hAnsi="Arial" w:cs="Arial"/>
                <w:sz w:val="11"/>
                <w:szCs w:val="11"/>
                <w:u w:val="single"/>
              </w:rPr>
              <w:t>CARD TYPE</w:t>
            </w:r>
          </w:p>
        </w:tc>
        <w:tc>
          <w:tcPr>
            <w:tcW w:w="694" w:type="dxa"/>
            <w:gridSpan w:val="3"/>
            <w:tcBorders>
              <w:top w:val="single" w:sz="2" w:space="0" w:color="auto"/>
              <w:left w:val="single" w:sz="2" w:space="0" w:color="auto"/>
              <w:bottom w:val="single" w:sz="2" w:space="0" w:color="auto"/>
              <w:right w:val="single" w:sz="2" w:space="0" w:color="auto"/>
            </w:tcBorders>
            <w:vAlign w:val="center"/>
          </w:tcPr>
          <w:p w:rsidR="00822343" w:rsidRDefault="00822343" w:rsidP="00822343">
            <w:pPr>
              <w:jc w:val="center"/>
              <w:rPr>
                <w:rFonts w:ascii="Arial" w:hAnsi="Arial" w:cs="Arial"/>
                <w:sz w:val="11"/>
                <w:szCs w:val="11"/>
                <w:u w:val="single"/>
              </w:rPr>
            </w:pPr>
            <w:r>
              <w:rPr>
                <w:rFonts w:ascii="Arial" w:hAnsi="Arial" w:cs="Arial"/>
                <w:sz w:val="11"/>
                <w:szCs w:val="11"/>
                <w:u w:val="single"/>
              </w:rPr>
              <w:t>DISC RATE</w:t>
            </w:r>
          </w:p>
        </w:tc>
        <w:tc>
          <w:tcPr>
            <w:tcW w:w="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22343" w:rsidRDefault="00822343" w:rsidP="00822343">
            <w:pPr>
              <w:jc w:val="center"/>
              <w:rPr>
                <w:rFonts w:ascii="Arial" w:hAnsi="Arial" w:cs="Arial"/>
                <w:sz w:val="11"/>
                <w:szCs w:val="11"/>
                <w:u w:val="single"/>
              </w:rPr>
            </w:pPr>
            <w:r>
              <w:rPr>
                <w:rFonts w:ascii="Arial" w:hAnsi="Arial" w:cs="Arial"/>
                <w:sz w:val="11"/>
                <w:szCs w:val="11"/>
                <w:u w:val="single"/>
              </w:rPr>
              <w:t>DISC ITEM</w:t>
            </w:r>
          </w:p>
        </w:tc>
        <w:tc>
          <w:tcPr>
            <w:tcW w:w="398" w:type="dxa"/>
            <w:gridSpan w:val="2"/>
            <w:tcBorders>
              <w:top w:val="single" w:sz="2" w:space="0" w:color="auto"/>
              <w:left w:val="single" w:sz="2" w:space="0" w:color="auto"/>
              <w:bottom w:val="single" w:sz="2" w:space="0" w:color="auto"/>
              <w:right w:val="single" w:sz="2" w:space="0" w:color="auto"/>
            </w:tcBorders>
            <w:vAlign w:val="center"/>
          </w:tcPr>
          <w:p w:rsidR="00822343" w:rsidRDefault="00822343" w:rsidP="00822343">
            <w:pPr>
              <w:jc w:val="center"/>
              <w:rPr>
                <w:rFonts w:ascii="Arial" w:hAnsi="Arial" w:cs="Arial"/>
                <w:sz w:val="11"/>
                <w:szCs w:val="11"/>
                <w:u w:val="single"/>
              </w:rPr>
            </w:pPr>
          </w:p>
        </w:tc>
        <w:tc>
          <w:tcPr>
            <w:tcW w:w="1392" w:type="dxa"/>
            <w:gridSpan w:val="4"/>
            <w:tcBorders>
              <w:top w:val="single" w:sz="2" w:space="0" w:color="auto"/>
              <w:left w:val="single" w:sz="2" w:space="0" w:color="auto"/>
              <w:bottom w:val="single" w:sz="2" w:space="0" w:color="auto"/>
              <w:right w:val="single" w:sz="2" w:space="0" w:color="auto"/>
            </w:tcBorders>
            <w:vAlign w:val="center"/>
          </w:tcPr>
          <w:p w:rsidR="00822343" w:rsidRDefault="00822343" w:rsidP="00822343">
            <w:pPr>
              <w:jc w:val="center"/>
              <w:rPr>
                <w:rFonts w:ascii="Arial" w:hAnsi="Arial" w:cs="Arial"/>
                <w:sz w:val="11"/>
                <w:szCs w:val="11"/>
                <w:u w:val="single"/>
              </w:rPr>
            </w:pPr>
            <w:r>
              <w:rPr>
                <w:rFonts w:ascii="Arial" w:hAnsi="Arial" w:cs="Arial"/>
                <w:sz w:val="11"/>
                <w:szCs w:val="11"/>
                <w:u w:val="single"/>
              </w:rPr>
              <w:t>COST PLUS RATE</w:t>
            </w:r>
          </w:p>
        </w:tc>
        <w:tc>
          <w:tcPr>
            <w:tcW w:w="1200" w:type="dxa"/>
            <w:gridSpan w:val="6"/>
            <w:tcBorders>
              <w:top w:val="single" w:sz="2" w:space="0" w:color="auto"/>
              <w:left w:val="single" w:sz="2" w:space="0" w:color="auto"/>
              <w:bottom w:val="single" w:sz="2" w:space="0" w:color="auto"/>
              <w:right w:val="single" w:sz="2" w:space="0" w:color="auto"/>
            </w:tcBorders>
            <w:vAlign w:val="center"/>
          </w:tcPr>
          <w:p w:rsidR="00822343" w:rsidRDefault="00822343" w:rsidP="00822343">
            <w:pPr>
              <w:jc w:val="center"/>
              <w:rPr>
                <w:rFonts w:ascii="Arial" w:hAnsi="Arial" w:cs="Arial"/>
                <w:sz w:val="11"/>
                <w:szCs w:val="11"/>
                <w:u w:val="single"/>
              </w:rPr>
            </w:pPr>
            <w:r>
              <w:rPr>
                <w:rFonts w:ascii="Arial" w:hAnsi="Arial" w:cs="Arial"/>
                <w:sz w:val="11"/>
                <w:szCs w:val="11"/>
                <w:u w:val="single"/>
              </w:rPr>
              <w:t>TIERED RATE 2</w:t>
            </w:r>
          </w:p>
        </w:tc>
        <w:tc>
          <w:tcPr>
            <w:tcW w:w="1198" w:type="dxa"/>
            <w:gridSpan w:val="4"/>
            <w:tcBorders>
              <w:top w:val="single" w:sz="2" w:space="0" w:color="auto"/>
              <w:left w:val="single" w:sz="2" w:space="0" w:color="auto"/>
              <w:bottom w:val="single" w:sz="2" w:space="0" w:color="auto"/>
              <w:right w:val="single" w:sz="2" w:space="0" w:color="auto"/>
            </w:tcBorders>
            <w:vAlign w:val="center"/>
          </w:tcPr>
          <w:p w:rsidR="00822343" w:rsidRDefault="00822343" w:rsidP="00822343">
            <w:pPr>
              <w:jc w:val="center"/>
              <w:rPr>
                <w:rFonts w:ascii="Arial" w:hAnsi="Arial" w:cs="Arial"/>
                <w:sz w:val="11"/>
                <w:szCs w:val="11"/>
                <w:u w:val="single"/>
              </w:rPr>
            </w:pPr>
            <w:r>
              <w:rPr>
                <w:rFonts w:ascii="Arial" w:hAnsi="Arial" w:cs="Arial"/>
                <w:sz w:val="11"/>
                <w:szCs w:val="11"/>
                <w:u w:val="single"/>
              </w:rPr>
              <w:t>TIERED RATE 3</w:t>
            </w:r>
          </w:p>
        </w:tc>
        <w:tc>
          <w:tcPr>
            <w:tcW w:w="1198" w:type="dxa"/>
            <w:gridSpan w:val="4"/>
            <w:tcBorders>
              <w:top w:val="single" w:sz="2" w:space="0" w:color="auto"/>
              <w:left w:val="single" w:sz="2" w:space="0" w:color="auto"/>
              <w:bottom w:val="single" w:sz="2" w:space="0" w:color="auto"/>
              <w:right w:val="single" w:sz="2" w:space="0" w:color="auto"/>
            </w:tcBorders>
            <w:vAlign w:val="center"/>
          </w:tcPr>
          <w:p w:rsidR="00822343" w:rsidRDefault="00822343" w:rsidP="00822343">
            <w:pPr>
              <w:jc w:val="center"/>
              <w:rPr>
                <w:rFonts w:ascii="Arial" w:hAnsi="Arial" w:cs="Arial"/>
                <w:sz w:val="11"/>
                <w:szCs w:val="11"/>
                <w:u w:val="single"/>
              </w:rPr>
            </w:pPr>
            <w:r>
              <w:rPr>
                <w:rFonts w:ascii="Arial" w:hAnsi="Arial" w:cs="Arial"/>
                <w:sz w:val="11"/>
                <w:szCs w:val="11"/>
                <w:u w:val="single"/>
              </w:rPr>
              <w:t>TIERED INTL / NS</w:t>
            </w:r>
          </w:p>
        </w:tc>
        <w:tc>
          <w:tcPr>
            <w:tcW w:w="1215" w:type="dxa"/>
            <w:gridSpan w:val="3"/>
            <w:tcBorders>
              <w:top w:val="single" w:sz="2" w:space="0" w:color="auto"/>
              <w:left w:val="single" w:sz="2" w:space="0" w:color="auto"/>
              <w:bottom w:val="single" w:sz="2" w:space="0" w:color="auto"/>
              <w:right w:val="single" w:sz="2" w:space="0" w:color="auto"/>
            </w:tcBorders>
            <w:vAlign w:val="center"/>
          </w:tcPr>
          <w:p w:rsidR="00822343" w:rsidRDefault="00822343" w:rsidP="00822343">
            <w:pPr>
              <w:jc w:val="center"/>
              <w:rPr>
                <w:rFonts w:ascii="Arial" w:hAnsi="Arial" w:cs="Arial"/>
                <w:sz w:val="11"/>
                <w:szCs w:val="11"/>
                <w:u w:val="single"/>
              </w:rPr>
            </w:pPr>
            <w:r>
              <w:rPr>
                <w:rFonts w:ascii="Arial" w:hAnsi="Arial" w:cs="Arial"/>
                <w:sz w:val="11"/>
                <w:szCs w:val="11"/>
                <w:u w:val="single"/>
              </w:rPr>
              <w:t>TIERED BUSINESS</w:t>
            </w:r>
          </w:p>
        </w:tc>
        <w:tc>
          <w:tcPr>
            <w:tcW w:w="566" w:type="dxa"/>
            <w:gridSpan w:val="2"/>
            <w:tcBorders>
              <w:left w:val="single" w:sz="2" w:space="0" w:color="auto"/>
            </w:tcBorders>
            <w:vAlign w:val="center"/>
          </w:tcPr>
          <w:p w:rsidR="00822343" w:rsidRPr="00FC45EF" w:rsidRDefault="00822343" w:rsidP="00822343">
            <w:pPr>
              <w:rPr>
                <w:rFonts w:ascii="Arial" w:hAnsi="Arial" w:cs="Arial"/>
                <w:sz w:val="11"/>
                <w:szCs w:val="11"/>
                <w:u w:val="single"/>
              </w:rPr>
            </w:pPr>
          </w:p>
        </w:tc>
      </w:tr>
      <w:tr w:rsidR="00822343" w:rsidRPr="00FC45EF" w:rsidTr="007243F5">
        <w:tblPrEx>
          <w:tblCellMar>
            <w:left w:w="14" w:type="dxa"/>
            <w:right w:w="14" w:type="dxa"/>
          </w:tblCellMar>
        </w:tblPrEx>
        <w:trPr>
          <w:cantSplit/>
          <w:trHeight w:val="202"/>
          <w:jc w:val="center"/>
        </w:trPr>
        <w:tc>
          <w:tcPr>
            <w:tcW w:w="537" w:type="dxa"/>
            <w:gridSpan w:val="2"/>
            <w:tcBorders>
              <w:right w:val="single" w:sz="2" w:space="0" w:color="auto"/>
            </w:tcBorders>
            <w:tcMar>
              <w:left w:w="43" w:type="dxa"/>
              <w:right w:w="43" w:type="dxa"/>
            </w:tcMar>
            <w:vAlign w:val="center"/>
          </w:tcPr>
          <w:p w:rsidR="00822343" w:rsidRPr="00FC45EF" w:rsidRDefault="00822343" w:rsidP="00822343">
            <w:pPr>
              <w:rPr>
                <w:rFonts w:ascii="Arial" w:hAnsi="Arial" w:cs="Arial"/>
                <w:sz w:val="11"/>
                <w:szCs w:val="11"/>
                <w:u w:val="single"/>
              </w:rPr>
            </w:pPr>
          </w:p>
        </w:tc>
        <w:tc>
          <w:tcPr>
            <w:tcW w:w="2068" w:type="dxa"/>
            <w:gridSpan w:val="5"/>
            <w:tcBorders>
              <w:top w:val="single" w:sz="2" w:space="0" w:color="auto"/>
              <w:left w:val="single" w:sz="2" w:space="0" w:color="auto"/>
              <w:bottom w:val="single" w:sz="2" w:space="0" w:color="auto"/>
              <w:right w:val="single" w:sz="2" w:space="0" w:color="auto"/>
            </w:tcBorders>
            <w:vAlign w:val="center"/>
          </w:tcPr>
          <w:p w:rsidR="00822343" w:rsidRPr="00107F4E" w:rsidRDefault="00822343" w:rsidP="00253A5B">
            <w:pPr>
              <w:rPr>
                <w:rFonts w:ascii="Arial" w:hAnsi="Arial" w:cs="Arial"/>
                <w:sz w:val="14"/>
                <w:szCs w:val="14"/>
              </w:rPr>
            </w:pPr>
            <w:r w:rsidRPr="00107F4E">
              <w:rPr>
                <w:rFonts w:ascii="Arial" w:hAnsi="Arial" w:cs="Arial"/>
                <w:sz w:val="14"/>
                <w:szCs w:val="14"/>
              </w:rPr>
              <w:fldChar w:fldCharType="begin">
                <w:ffData>
                  <w:name w:val=""/>
                  <w:enabled/>
                  <w:calcOnExit w:val="0"/>
                  <w:checkBox>
                    <w:size w:val="10"/>
                    <w:default w:val="1"/>
                  </w:checkBox>
                </w:ffData>
              </w:fldChar>
            </w:r>
            <w:r w:rsidRPr="00107F4E">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107F4E">
              <w:rPr>
                <w:rFonts w:ascii="Arial" w:hAnsi="Arial" w:cs="Arial"/>
                <w:sz w:val="14"/>
                <w:szCs w:val="14"/>
              </w:rPr>
              <w:fldChar w:fldCharType="end"/>
            </w:r>
            <w:r w:rsidRPr="00107F4E">
              <w:rPr>
                <w:rFonts w:ascii="Arial" w:hAnsi="Arial" w:cs="Arial"/>
                <w:sz w:val="14"/>
                <w:szCs w:val="14"/>
              </w:rPr>
              <w:t xml:space="preserve">  </w:t>
            </w:r>
            <w:r w:rsidR="00253A5B" w:rsidRPr="00107F4E">
              <w:rPr>
                <w:rFonts w:ascii="Arial" w:hAnsi="Arial" w:cs="Arial"/>
                <w:sz w:val="14"/>
                <w:szCs w:val="14"/>
              </w:rPr>
              <w:t>Visa® Credit</w:t>
            </w:r>
          </w:p>
        </w:tc>
        <w:tc>
          <w:tcPr>
            <w:tcW w:w="694" w:type="dxa"/>
            <w:gridSpan w:val="3"/>
            <w:tcBorders>
              <w:top w:val="single" w:sz="2" w:space="0" w:color="auto"/>
              <w:left w:val="single" w:sz="2" w:space="0" w:color="auto"/>
              <w:bottom w:val="single" w:sz="2" w:space="0" w:color="auto"/>
              <w:right w:val="single" w:sz="2" w:space="0" w:color="auto"/>
            </w:tcBorders>
            <w:vAlign w:val="center"/>
          </w:tcPr>
          <w:p w:rsidR="00822343" w:rsidRPr="008A09A8" w:rsidRDefault="00822343" w:rsidP="00107F4E">
            <w:pPr>
              <w:spacing w:before="20"/>
              <w:ind w:right="29"/>
              <w:jc w:val="right"/>
              <w:rPr>
                <w:rFonts w:ascii="Arial" w:hAnsi="Arial" w:cs="Arial"/>
                <w:sz w:val="14"/>
                <w:szCs w:val="14"/>
                <w:u w:val="single"/>
              </w:rPr>
            </w:pPr>
            <w:r w:rsidRPr="008A09A8">
              <w:rPr>
                <w:rFonts w:ascii="Arial" w:hAnsi="Arial" w:cs="Arial"/>
                <w:sz w:val="14"/>
                <w:szCs w:val="14"/>
                <w:u w:val="single"/>
              </w:rPr>
              <w:fldChar w:fldCharType="begin">
                <w:ffData>
                  <w:name w:val="Text47"/>
                  <w:enabled/>
                  <w:calcOnExit w:val="0"/>
                  <w:textInput>
                    <w:type w:val="number"/>
                    <w:maxLength w:val="5"/>
                    <w:format w:val="0.00"/>
                  </w:textInput>
                </w:ffData>
              </w:fldChar>
            </w:r>
            <w:bookmarkStart w:id="12" w:name="Text47"/>
            <w:r w:rsidRPr="008A09A8">
              <w:rPr>
                <w:rFonts w:ascii="Arial" w:hAnsi="Arial" w:cs="Arial"/>
                <w:sz w:val="14"/>
                <w:szCs w:val="14"/>
                <w:u w:val="single"/>
              </w:rPr>
              <w:instrText xml:space="preserve"> FORMTEXT </w:instrText>
            </w:r>
            <w:r w:rsidRPr="008A09A8">
              <w:rPr>
                <w:rFonts w:ascii="Arial" w:hAnsi="Arial" w:cs="Arial"/>
                <w:sz w:val="14"/>
                <w:szCs w:val="14"/>
                <w:u w:val="single"/>
              </w:rPr>
            </w:r>
            <w:r w:rsidRPr="008A09A8">
              <w:rPr>
                <w:rFonts w:ascii="Arial" w:hAnsi="Arial" w:cs="Arial"/>
                <w:sz w:val="14"/>
                <w:szCs w:val="14"/>
                <w:u w:val="single"/>
              </w:rPr>
              <w:fldChar w:fldCharType="separate"/>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sz w:val="14"/>
                <w:szCs w:val="14"/>
                <w:u w:val="single"/>
              </w:rPr>
              <w:fldChar w:fldCharType="end"/>
            </w:r>
            <w:bookmarkEnd w:id="12"/>
            <w:r w:rsidRPr="008A09A8">
              <w:rPr>
                <w:rFonts w:ascii="Arial" w:hAnsi="Arial" w:cs="Arial"/>
                <w:sz w:val="14"/>
                <w:szCs w:val="14"/>
              </w:rPr>
              <w:t xml:space="preserve"> </w:t>
            </w:r>
            <w:r w:rsidR="00573A01" w:rsidRPr="008A09A8">
              <w:rPr>
                <w:rFonts w:ascii="Arial" w:hAnsi="Arial" w:cs="Arial"/>
                <w:sz w:val="14"/>
                <w:szCs w:val="14"/>
              </w:rPr>
              <w:t xml:space="preserve"> </w:t>
            </w:r>
            <w:r w:rsidRPr="008A09A8">
              <w:rPr>
                <w:rFonts w:ascii="Arial" w:hAnsi="Arial" w:cs="Arial"/>
                <w:sz w:val="14"/>
                <w:szCs w:val="14"/>
              </w:rPr>
              <w:t>%</w:t>
            </w:r>
          </w:p>
        </w:tc>
        <w:tc>
          <w:tcPr>
            <w:tcW w:w="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22343" w:rsidRPr="008A09A8" w:rsidRDefault="00822343" w:rsidP="00107F4E">
            <w:pPr>
              <w:spacing w:before="20"/>
              <w:ind w:left="29"/>
              <w:rPr>
                <w:rFonts w:ascii="Arial" w:hAnsi="Arial" w:cs="Arial"/>
                <w:sz w:val="14"/>
                <w:szCs w:val="14"/>
                <w:u w:val="single"/>
              </w:rPr>
            </w:pPr>
            <w:r w:rsidRPr="008A09A8">
              <w:rPr>
                <w:rFonts w:ascii="Arial" w:hAnsi="Arial" w:cs="Arial"/>
                <w:sz w:val="14"/>
                <w:szCs w:val="14"/>
              </w:rPr>
              <w:t>$</w:t>
            </w:r>
            <w:r w:rsidR="00573A01" w:rsidRPr="008A09A8">
              <w:rPr>
                <w:rFonts w:ascii="Arial" w:hAnsi="Arial" w:cs="Arial"/>
                <w:sz w:val="14"/>
                <w:szCs w:val="14"/>
              </w:rPr>
              <w:t xml:space="preserve"> </w:t>
            </w:r>
            <w:r w:rsidRPr="008A09A8">
              <w:rPr>
                <w:rFonts w:ascii="Arial" w:hAnsi="Arial" w:cs="Arial"/>
                <w:sz w:val="14"/>
                <w:szCs w:val="14"/>
              </w:rPr>
              <w:t xml:space="preserve"> </w:t>
            </w:r>
            <w:r w:rsidRPr="008A09A8">
              <w:rPr>
                <w:rFonts w:ascii="Arial" w:hAnsi="Arial" w:cs="Arial"/>
                <w:sz w:val="14"/>
                <w:szCs w:val="14"/>
                <w:u w:val="single"/>
              </w:rPr>
              <w:fldChar w:fldCharType="begin">
                <w:ffData>
                  <w:name w:val=""/>
                  <w:enabled w:val="0"/>
                  <w:calcOnExit w:val="0"/>
                  <w:textInput>
                    <w:type w:val="number"/>
                    <w:default w:val="0.00"/>
                    <w:maxLength w:val="5"/>
                    <w:format w:val="0.00"/>
                  </w:textInput>
                </w:ffData>
              </w:fldChar>
            </w:r>
            <w:r w:rsidRPr="008A09A8">
              <w:rPr>
                <w:rFonts w:ascii="Arial" w:hAnsi="Arial" w:cs="Arial"/>
                <w:sz w:val="14"/>
                <w:szCs w:val="14"/>
                <w:u w:val="single"/>
              </w:rPr>
              <w:instrText xml:space="preserve"> FORMTEXT </w:instrText>
            </w:r>
            <w:r w:rsidRPr="008A09A8">
              <w:rPr>
                <w:rFonts w:ascii="Arial" w:hAnsi="Arial" w:cs="Arial"/>
                <w:sz w:val="14"/>
                <w:szCs w:val="14"/>
                <w:u w:val="single"/>
              </w:rPr>
            </w:r>
            <w:r w:rsidRPr="008A09A8">
              <w:rPr>
                <w:rFonts w:ascii="Arial" w:hAnsi="Arial" w:cs="Arial"/>
                <w:sz w:val="14"/>
                <w:szCs w:val="14"/>
                <w:u w:val="single"/>
              </w:rPr>
              <w:fldChar w:fldCharType="separate"/>
            </w:r>
            <w:r w:rsidRPr="008A09A8">
              <w:rPr>
                <w:rFonts w:ascii="Arial" w:hAnsi="Arial" w:cs="Arial"/>
                <w:noProof/>
                <w:sz w:val="14"/>
                <w:szCs w:val="14"/>
                <w:u w:val="single"/>
              </w:rPr>
              <w:t>0.00</w:t>
            </w:r>
            <w:r w:rsidRPr="008A09A8">
              <w:rPr>
                <w:rFonts w:ascii="Arial" w:hAnsi="Arial" w:cs="Arial"/>
                <w:sz w:val="14"/>
                <w:szCs w:val="14"/>
                <w:u w:val="single"/>
              </w:rPr>
              <w:fldChar w:fldCharType="end"/>
            </w:r>
          </w:p>
        </w:tc>
        <w:tc>
          <w:tcPr>
            <w:tcW w:w="398" w:type="dxa"/>
            <w:gridSpan w:val="2"/>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sidRPr="00FC45EF">
              <w:rPr>
                <w:rFonts w:ascii="Arial" w:hAnsi="Arial" w:cs="Arial"/>
                <w:sz w:val="11"/>
                <w:szCs w:val="11"/>
              </w:rPr>
              <w:fldChar w:fldCharType="begin">
                <w:ffData>
                  <w:name w:val=""/>
                  <w:enabled/>
                  <w:calcOnExit w:val="0"/>
                  <w:checkBox>
                    <w:sizeAuto/>
                    <w:default w:val="0"/>
                  </w:checkBox>
                </w:ffData>
              </w:fldChar>
            </w:r>
            <w:r w:rsidRPr="00FC45EF">
              <w:rPr>
                <w:rFonts w:ascii="Arial" w:hAnsi="Arial" w:cs="Arial"/>
                <w:sz w:val="11"/>
                <w:szCs w:val="11"/>
              </w:rPr>
              <w:instrText xml:space="preserve"> FORMCHECKBOX </w:instrText>
            </w:r>
            <w:r w:rsidR="00EC5968">
              <w:rPr>
                <w:rFonts w:ascii="Arial" w:hAnsi="Arial" w:cs="Arial"/>
                <w:sz w:val="11"/>
                <w:szCs w:val="11"/>
              </w:rPr>
            </w:r>
            <w:r w:rsidR="00EC5968">
              <w:rPr>
                <w:rFonts w:ascii="Arial" w:hAnsi="Arial" w:cs="Arial"/>
                <w:sz w:val="11"/>
                <w:szCs w:val="11"/>
              </w:rPr>
              <w:fldChar w:fldCharType="separate"/>
            </w:r>
            <w:r w:rsidRPr="00FC45EF">
              <w:rPr>
                <w:rFonts w:ascii="Arial" w:hAnsi="Arial" w:cs="Arial"/>
                <w:sz w:val="11"/>
                <w:szCs w:val="11"/>
              </w:rPr>
              <w:fldChar w:fldCharType="end"/>
            </w:r>
            <w:r w:rsidRPr="00FC45EF">
              <w:rPr>
                <w:rFonts w:ascii="Arial" w:hAnsi="Arial" w:cs="Arial"/>
                <w:sz w:val="11"/>
                <w:szCs w:val="11"/>
              </w:rPr>
              <w:t xml:space="preserve"> PT</w:t>
            </w:r>
          </w:p>
        </w:tc>
        <w:tc>
          <w:tcPr>
            <w:tcW w:w="1392" w:type="dxa"/>
            <w:gridSpan w:val="4"/>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sidRPr="00FC45EF">
              <w:rPr>
                <w:rFonts w:ascii="Arial" w:hAnsi="Arial" w:cs="Arial"/>
                <w:sz w:val="11"/>
                <w:szCs w:val="11"/>
              </w:rPr>
              <w:fldChar w:fldCharType="begin">
                <w:ffData>
                  <w:name w:val=""/>
                  <w:enabled/>
                  <w:calcOnExit w:val="0"/>
                  <w:checkBox>
                    <w:sizeAuto/>
                    <w:default w:val="0"/>
                  </w:checkBox>
                </w:ffData>
              </w:fldChar>
            </w:r>
            <w:r w:rsidRPr="00FC45EF">
              <w:rPr>
                <w:rFonts w:ascii="Arial" w:hAnsi="Arial" w:cs="Arial"/>
                <w:sz w:val="11"/>
                <w:szCs w:val="11"/>
              </w:rPr>
              <w:instrText xml:space="preserve"> FORMCHECKBOX </w:instrText>
            </w:r>
            <w:r w:rsidR="00EC5968">
              <w:rPr>
                <w:rFonts w:ascii="Arial" w:hAnsi="Arial" w:cs="Arial"/>
                <w:sz w:val="11"/>
                <w:szCs w:val="11"/>
              </w:rPr>
            </w:r>
            <w:r w:rsidR="00EC5968">
              <w:rPr>
                <w:rFonts w:ascii="Arial" w:hAnsi="Arial" w:cs="Arial"/>
                <w:sz w:val="11"/>
                <w:szCs w:val="11"/>
              </w:rPr>
              <w:fldChar w:fldCharType="separate"/>
            </w:r>
            <w:r w:rsidRPr="00FC45EF">
              <w:rPr>
                <w:rFonts w:ascii="Arial" w:hAnsi="Arial" w:cs="Arial"/>
                <w:sz w:val="11"/>
                <w:szCs w:val="11"/>
              </w:rPr>
              <w:fldChar w:fldCharType="end"/>
            </w:r>
            <w:r w:rsidRPr="00FC45EF">
              <w:rPr>
                <w:rFonts w:ascii="Arial" w:hAnsi="Arial" w:cs="Arial"/>
                <w:sz w:val="11"/>
                <w:szCs w:val="11"/>
              </w:rPr>
              <w:t xml:space="preserve"> CP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Text99"/>
                  <w:enabled/>
                  <w:calcOnExit w:val="0"/>
                  <w:textInput>
                    <w:type w:val="number"/>
                    <w:maxLength w:val="5"/>
                    <w:format w:val="0.00"/>
                  </w:textInput>
                </w:ffData>
              </w:fldChar>
            </w:r>
            <w:bookmarkStart w:id="13" w:name="Text99"/>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bookmarkEnd w:id="13"/>
          </w:p>
        </w:tc>
        <w:tc>
          <w:tcPr>
            <w:tcW w:w="1200" w:type="dxa"/>
            <w:gridSpan w:val="6"/>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1198" w:type="dxa"/>
            <w:gridSpan w:val="4"/>
            <w:tcBorders>
              <w:top w:val="single" w:sz="2" w:space="0" w:color="auto"/>
              <w:left w:val="single" w:sz="2" w:space="0" w:color="auto"/>
              <w:bottom w:val="single" w:sz="2" w:space="0" w:color="auto"/>
              <w:right w:val="single" w:sz="2" w:space="0" w:color="auto"/>
            </w:tcBorders>
            <w:vAlign w:val="center"/>
          </w:tcPr>
          <w:p w:rsidR="00822343" w:rsidRPr="00621078" w:rsidRDefault="00822343" w:rsidP="00822343">
            <w:pPr>
              <w:spacing w:before="20"/>
              <w:jc w:val="center"/>
              <w:rPr>
                <w:rFonts w:ascii="Arial" w:hAnsi="Arial" w:cs="Arial"/>
                <w:b/>
                <w:sz w:val="11"/>
                <w:szCs w:val="11"/>
                <w:u w:val="single"/>
              </w:rPr>
            </w:pP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1198" w:type="dxa"/>
            <w:gridSpan w:val="4"/>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1215" w:type="dxa"/>
            <w:gridSpan w:val="3"/>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566" w:type="dxa"/>
            <w:gridSpan w:val="2"/>
            <w:tcBorders>
              <w:left w:val="single" w:sz="2" w:space="0" w:color="auto"/>
            </w:tcBorders>
            <w:vAlign w:val="center"/>
          </w:tcPr>
          <w:p w:rsidR="00822343" w:rsidRPr="00FC45EF" w:rsidRDefault="00822343" w:rsidP="00822343">
            <w:pPr>
              <w:rPr>
                <w:rFonts w:ascii="Arial" w:hAnsi="Arial" w:cs="Arial"/>
                <w:sz w:val="11"/>
                <w:szCs w:val="11"/>
                <w:u w:val="single"/>
              </w:rPr>
            </w:pPr>
          </w:p>
        </w:tc>
      </w:tr>
      <w:tr w:rsidR="00822343" w:rsidRPr="00FC45EF" w:rsidTr="007243F5">
        <w:tblPrEx>
          <w:tblCellMar>
            <w:left w:w="14" w:type="dxa"/>
            <w:right w:w="14" w:type="dxa"/>
          </w:tblCellMar>
        </w:tblPrEx>
        <w:trPr>
          <w:cantSplit/>
          <w:trHeight w:val="202"/>
          <w:jc w:val="center"/>
        </w:trPr>
        <w:tc>
          <w:tcPr>
            <w:tcW w:w="537" w:type="dxa"/>
            <w:gridSpan w:val="2"/>
            <w:tcBorders>
              <w:right w:val="single" w:sz="2" w:space="0" w:color="auto"/>
            </w:tcBorders>
            <w:tcMar>
              <w:left w:w="43" w:type="dxa"/>
              <w:right w:w="43" w:type="dxa"/>
            </w:tcMar>
            <w:vAlign w:val="center"/>
          </w:tcPr>
          <w:p w:rsidR="00822343" w:rsidRPr="00FC45EF" w:rsidRDefault="00822343" w:rsidP="00822343">
            <w:pPr>
              <w:rPr>
                <w:rFonts w:ascii="Arial" w:hAnsi="Arial" w:cs="Arial"/>
                <w:sz w:val="11"/>
                <w:szCs w:val="11"/>
                <w:u w:val="single"/>
              </w:rPr>
            </w:pPr>
          </w:p>
        </w:tc>
        <w:tc>
          <w:tcPr>
            <w:tcW w:w="2068" w:type="dxa"/>
            <w:gridSpan w:val="5"/>
            <w:tcBorders>
              <w:top w:val="single" w:sz="2" w:space="0" w:color="auto"/>
              <w:left w:val="single" w:sz="2" w:space="0" w:color="auto"/>
              <w:bottom w:val="single" w:sz="2" w:space="0" w:color="auto"/>
              <w:right w:val="single" w:sz="2" w:space="0" w:color="auto"/>
            </w:tcBorders>
            <w:vAlign w:val="center"/>
          </w:tcPr>
          <w:p w:rsidR="00822343" w:rsidRPr="00107F4E" w:rsidRDefault="00822343" w:rsidP="00253A5B">
            <w:pPr>
              <w:rPr>
                <w:rFonts w:ascii="Arial" w:hAnsi="Arial" w:cs="Arial"/>
                <w:sz w:val="14"/>
                <w:szCs w:val="14"/>
              </w:rPr>
            </w:pPr>
            <w:r w:rsidRPr="00107F4E">
              <w:rPr>
                <w:rFonts w:ascii="Arial" w:hAnsi="Arial" w:cs="Arial"/>
                <w:sz w:val="14"/>
                <w:szCs w:val="14"/>
              </w:rPr>
              <w:fldChar w:fldCharType="begin">
                <w:ffData>
                  <w:name w:val=""/>
                  <w:enabled/>
                  <w:calcOnExit w:val="0"/>
                  <w:checkBox>
                    <w:size w:val="10"/>
                    <w:default w:val="1"/>
                  </w:checkBox>
                </w:ffData>
              </w:fldChar>
            </w:r>
            <w:r w:rsidRPr="00107F4E">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107F4E">
              <w:rPr>
                <w:rFonts w:ascii="Arial" w:hAnsi="Arial" w:cs="Arial"/>
                <w:sz w:val="14"/>
                <w:szCs w:val="14"/>
              </w:rPr>
              <w:fldChar w:fldCharType="end"/>
            </w:r>
            <w:r w:rsidR="00253A5B" w:rsidRPr="00107F4E">
              <w:rPr>
                <w:rFonts w:ascii="Arial" w:hAnsi="Arial" w:cs="Arial"/>
                <w:sz w:val="14"/>
                <w:szCs w:val="14"/>
              </w:rPr>
              <w:t xml:space="preserve">  Visa® Check Card</w:t>
            </w:r>
            <w:r w:rsidRPr="00107F4E">
              <w:rPr>
                <w:rFonts w:ascii="Arial" w:hAnsi="Arial" w:cs="Arial"/>
                <w:sz w:val="14"/>
                <w:szCs w:val="14"/>
              </w:rPr>
              <w:t xml:space="preserve"> </w:t>
            </w:r>
          </w:p>
        </w:tc>
        <w:tc>
          <w:tcPr>
            <w:tcW w:w="694" w:type="dxa"/>
            <w:gridSpan w:val="3"/>
            <w:tcBorders>
              <w:top w:val="single" w:sz="2" w:space="0" w:color="auto"/>
              <w:left w:val="single" w:sz="2" w:space="0" w:color="auto"/>
              <w:bottom w:val="single" w:sz="2" w:space="0" w:color="auto"/>
              <w:right w:val="single" w:sz="2" w:space="0" w:color="auto"/>
            </w:tcBorders>
            <w:vAlign w:val="center"/>
          </w:tcPr>
          <w:p w:rsidR="00822343" w:rsidRPr="008A09A8" w:rsidRDefault="00822343" w:rsidP="00107F4E">
            <w:pPr>
              <w:spacing w:before="20"/>
              <w:ind w:right="29"/>
              <w:jc w:val="right"/>
              <w:rPr>
                <w:rFonts w:ascii="Arial" w:hAnsi="Arial" w:cs="Arial"/>
                <w:sz w:val="14"/>
                <w:szCs w:val="14"/>
                <w:u w:val="single"/>
              </w:rPr>
            </w:pPr>
            <w:r w:rsidRPr="008A09A8">
              <w:rPr>
                <w:rFonts w:ascii="Arial" w:hAnsi="Arial" w:cs="Arial"/>
                <w:sz w:val="14"/>
                <w:szCs w:val="14"/>
                <w:u w:val="single"/>
              </w:rPr>
              <w:fldChar w:fldCharType="begin">
                <w:ffData>
                  <w:name w:val="Text47"/>
                  <w:enabled/>
                  <w:calcOnExit w:val="0"/>
                  <w:textInput>
                    <w:type w:val="number"/>
                    <w:maxLength w:val="5"/>
                    <w:format w:val="0.00"/>
                  </w:textInput>
                </w:ffData>
              </w:fldChar>
            </w:r>
            <w:r w:rsidRPr="008A09A8">
              <w:rPr>
                <w:rFonts w:ascii="Arial" w:hAnsi="Arial" w:cs="Arial"/>
                <w:sz w:val="14"/>
                <w:szCs w:val="14"/>
                <w:u w:val="single"/>
              </w:rPr>
              <w:instrText xml:space="preserve"> FORMTEXT </w:instrText>
            </w:r>
            <w:r w:rsidRPr="008A09A8">
              <w:rPr>
                <w:rFonts w:ascii="Arial" w:hAnsi="Arial" w:cs="Arial"/>
                <w:sz w:val="14"/>
                <w:szCs w:val="14"/>
                <w:u w:val="single"/>
              </w:rPr>
            </w:r>
            <w:r w:rsidRPr="008A09A8">
              <w:rPr>
                <w:rFonts w:ascii="Arial" w:hAnsi="Arial" w:cs="Arial"/>
                <w:sz w:val="14"/>
                <w:szCs w:val="14"/>
                <w:u w:val="single"/>
              </w:rPr>
              <w:fldChar w:fldCharType="separate"/>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sz w:val="14"/>
                <w:szCs w:val="14"/>
                <w:u w:val="single"/>
              </w:rPr>
              <w:fldChar w:fldCharType="end"/>
            </w:r>
            <w:r w:rsidRPr="008A09A8">
              <w:rPr>
                <w:rFonts w:ascii="Arial" w:hAnsi="Arial" w:cs="Arial"/>
                <w:sz w:val="14"/>
                <w:szCs w:val="14"/>
              </w:rPr>
              <w:t xml:space="preserve"> </w:t>
            </w:r>
            <w:r w:rsidR="00573A01" w:rsidRPr="008A09A8">
              <w:rPr>
                <w:rFonts w:ascii="Arial" w:hAnsi="Arial" w:cs="Arial"/>
                <w:sz w:val="14"/>
                <w:szCs w:val="14"/>
              </w:rPr>
              <w:t xml:space="preserve"> </w:t>
            </w:r>
            <w:r w:rsidRPr="008A09A8">
              <w:rPr>
                <w:rFonts w:ascii="Arial" w:hAnsi="Arial" w:cs="Arial"/>
                <w:sz w:val="14"/>
                <w:szCs w:val="14"/>
              </w:rPr>
              <w:t>%</w:t>
            </w:r>
          </w:p>
        </w:tc>
        <w:tc>
          <w:tcPr>
            <w:tcW w:w="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22343" w:rsidRPr="008A09A8" w:rsidRDefault="00822343" w:rsidP="00107F4E">
            <w:pPr>
              <w:spacing w:before="20"/>
              <w:ind w:left="29"/>
              <w:rPr>
                <w:rFonts w:ascii="Arial" w:hAnsi="Arial" w:cs="Arial"/>
                <w:sz w:val="14"/>
                <w:szCs w:val="14"/>
                <w:u w:val="single"/>
              </w:rPr>
            </w:pPr>
            <w:r w:rsidRPr="008A09A8">
              <w:rPr>
                <w:rFonts w:ascii="Arial" w:hAnsi="Arial" w:cs="Arial"/>
                <w:sz w:val="14"/>
                <w:szCs w:val="14"/>
              </w:rPr>
              <w:t xml:space="preserve">$ </w:t>
            </w:r>
            <w:r w:rsidR="00573A01" w:rsidRPr="008A09A8">
              <w:rPr>
                <w:rFonts w:ascii="Arial" w:hAnsi="Arial" w:cs="Arial"/>
                <w:sz w:val="14"/>
                <w:szCs w:val="14"/>
              </w:rPr>
              <w:t xml:space="preserve"> </w:t>
            </w:r>
            <w:r w:rsidRPr="008A09A8">
              <w:rPr>
                <w:rFonts w:ascii="Arial" w:hAnsi="Arial" w:cs="Arial"/>
                <w:sz w:val="14"/>
                <w:szCs w:val="14"/>
                <w:u w:val="single"/>
              </w:rPr>
              <w:fldChar w:fldCharType="begin">
                <w:ffData>
                  <w:name w:val=""/>
                  <w:enabled w:val="0"/>
                  <w:calcOnExit w:val="0"/>
                  <w:textInput>
                    <w:type w:val="number"/>
                    <w:default w:val="0.00"/>
                    <w:maxLength w:val="5"/>
                    <w:format w:val="0.00"/>
                  </w:textInput>
                </w:ffData>
              </w:fldChar>
            </w:r>
            <w:r w:rsidRPr="008A09A8">
              <w:rPr>
                <w:rFonts w:ascii="Arial" w:hAnsi="Arial" w:cs="Arial"/>
                <w:sz w:val="14"/>
                <w:szCs w:val="14"/>
                <w:u w:val="single"/>
              </w:rPr>
              <w:instrText xml:space="preserve"> FORMTEXT </w:instrText>
            </w:r>
            <w:r w:rsidRPr="008A09A8">
              <w:rPr>
                <w:rFonts w:ascii="Arial" w:hAnsi="Arial" w:cs="Arial"/>
                <w:sz w:val="14"/>
                <w:szCs w:val="14"/>
                <w:u w:val="single"/>
              </w:rPr>
            </w:r>
            <w:r w:rsidRPr="008A09A8">
              <w:rPr>
                <w:rFonts w:ascii="Arial" w:hAnsi="Arial" w:cs="Arial"/>
                <w:sz w:val="14"/>
                <w:szCs w:val="14"/>
                <w:u w:val="single"/>
              </w:rPr>
              <w:fldChar w:fldCharType="separate"/>
            </w:r>
            <w:r w:rsidRPr="008A09A8">
              <w:rPr>
                <w:rFonts w:ascii="Arial" w:hAnsi="Arial" w:cs="Arial"/>
                <w:noProof/>
                <w:sz w:val="14"/>
                <w:szCs w:val="14"/>
                <w:u w:val="single"/>
              </w:rPr>
              <w:t>0.00</w:t>
            </w:r>
            <w:r w:rsidRPr="008A09A8">
              <w:rPr>
                <w:rFonts w:ascii="Arial" w:hAnsi="Arial" w:cs="Arial"/>
                <w:sz w:val="14"/>
                <w:szCs w:val="14"/>
                <w:u w:val="single"/>
              </w:rPr>
              <w:fldChar w:fldCharType="end"/>
            </w:r>
          </w:p>
        </w:tc>
        <w:tc>
          <w:tcPr>
            <w:tcW w:w="398" w:type="dxa"/>
            <w:gridSpan w:val="2"/>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sidRPr="00FC45EF">
              <w:rPr>
                <w:rFonts w:ascii="Arial" w:hAnsi="Arial" w:cs="Arial"/>
                <w:sz w:val="11"/>
                <w:szCs w:val="11"/>
              </w:rPr>
              <w:fldChar w:fldCharType="begin">
                <w:ffData>
                  <w:name w:val=""/>
                  <w:enabled/>
                  <w:calcOnExit w:val="0"/>
                  <w:checkBox>
                    <w:sizeAuto/>
                    <w:default w:val="0"/>
                  </w:checkBox>
                </w:ffData>
              </w:fldChar>
            </w:r>
            <w:r w:rsidRPr="00FC45EF">
              <w:rPr>
                <w:rFonts w:ascii="Arial" w:hAnsi="Arial" w:cs="Arial"/>
                <w:sz w:val="11"/>
                <w:szCs w:val="11"/>
              </w:rPr>
              <w:instrText xml:space="preserve"> FORMCHECKBOX </w:instrText>
            </w:r>
            <w:r w:rsidR="00EC5968">
              <w:rPr>
                <w:rFonts w:ascii="Arial" w:hAnsi="Arial" w:cs="Arial"/>
                <w:sz w:val="11"/>
                <w:szCs w:val="11"/>
              </w:rPr>
            </w:r>
            <w:r w:rsidR="00EC5968">
              <w:rPr>
                <w:rFonts w:ascii="Arial" w:hAnsi="Arial" w:cs="Arial"/>
                <w:sz w:val="11"/>
                <w:szCs w:val="11"/>
              </w:rPr>
              <w:fldChar w:fldCharType="separate"/>
            </w:r>
            <w:r w:rsidRPr="00FC45EF">
              <w:rPr>
                <w:rFonts w:ascii="Arial" w:hAnsi="Arial" w:cs="Arial"/>
                <w:sz w:val="11"/>
                <w:szCs w:val="11"/>
              </w:rPr>
              <w:fldChar w:fldCharType="end"/>
            </w:r>
            <w:r w:rsidRPr="00FC45EF">
              <w:rPr>
                <w:rFonts w:ascii="Arial" w:hAnsi="Arial" w:cs="Arial"/>
                <w:sz w:val="11"/>
                <w:szCs w:val="11"/>
              </w:rPr>
              <w:t xml:space="preserve"> PT</w:t>
            </w:r>
          </w:p>
        </w:tc>
        <w:tc>
          <w:tcPr>
            <w:tcW w:w="1392" w:type="dxa"/>
            <w:gridSpan w:val="4"/>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sidRPr="00FC45EF">
              <w:rPr>
                <w:rFonts w:ascii="Arial" w:hAnsi="Arial" w:cs="Arial"/>
                <w:sz w:val="11"/>
                <w:szCs w:val="11"/>
              </w:rPr>
              <w:fldChar w:fldCharType="begin">
                <w:ffData>
                  <w:name w:val=""/>
                  <w:enabled/>
                  <w:calcOnExit w:val="0"/>
                  <w:checkBox>
                    <w:sizeAuto/>
                    <w:default w:val="0"/>
                  </w:checkBox>
                </w:ffData>
              </w:fldChar>
            </w:r>
            <w:r w:rsidRPr="00FC45EF">
              <w:rPr>
                <w:rFonts w:ascii="Arial" w:hAnsi="Arial" w:cs="Arial"/>
                <w:sz w:val="11"/>
                <w:szCs w:val="11"/>
              </w:rPr>
              <w:instrText xml:space="preserve"> FORMCHECKBOX </w:instrText>
            </w:r>
            <w:r w:rsidR="00EC5968">
              <w:rPr>
                <w:rFonts w:ascii="Arial" w:hAnsi="Arial" w:cs="Arial"/>
                <w:sz w:val="11"/>
                <w:szCs w:val="11"/>
              </w:rPr>
            </w:r>
            <w:r w:rsidR="00EC5968">
              <w:rPr>
                <w:rFonts w:ascii="Arial" w:hAnsi="Arial" w:cs="Arial"/>
                <w:sz w:val="11"/>
                <w:szCs w:val="11"/>
              </w:rPr>
              <w:fldChar w:fldCharType="separate"/>
            </w:r>
            <w:r w:rsidRPr="00FC45EF">
              <w:rPr>
                <w:rFonts w:ascii="Arial" w:hAnsi="Arial" w:cs="Arial"/>
                <w:sz w:val="11"/>
                <w:szCs w:val="11"/>
              </w:rPr>
              <w:fldChar w:fldCharType="end"/>
            </w:r>
            <w:r w:rsidRPr="00FC45EF">
              <w:rPr>
                <w:rFonts w:ascii="Arial" w:hAnsi="Arial" w:cs="Arial"/>
                <w:sz w:val="11"/>
                <w:szCs w:val="11"/>
              </w:rPr>
              <w:t xml:space="preserve"> CP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Text99"/>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1200" w:type="dxa"/>
            <w:gridSpan w:val="6"/>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1198" w:type="dxa"/>
            <w:gridSpan w:val="4"/>
            <w:tcBorders>
              <w:top w:val="single" w:sz="2" w:space="0" w:color="auto"/>
              <w:left w:val="single" w:sz="2" w:space="0" w:color="auto"/>
              <w:bottom w:val="single" w:sz="2" w:space="0" w:color="auto"/>
              <w:right w:val="single" w:sz="2" w:space="0" w:color="auto"/>
            </w:tcBorders>
            <w:vAlign w:val="center"/>
          </w:tcPr>
          <w:p w:rsidR="00822343" w:rsidRPr="00621078" w:rsidRDefault="00822343" w:rsidP="00822343">
            <w:pPr>
              <w:spacing w:before="20"/>
              <w:jc w:val="center"/>
              <w:rPr>
                <w:rFonts w:ascii="Arial" w:hAnsi="Arial" w:cs="Arial"/>
                <w:b/>
                <w:sz w:val="11"/>
                <w:szCs w:val="11"/>
                <w:u w:val="single"/>
              </w:rPr>
            </w:pP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1198" w:type="dxa"/>
            <w:gridSpan w:val="4"/>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1215" w:type="dxa"/>
            <w:gridSpan w:val="3"/>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566" w:type="dxa"/>
            <w:gridSpan w:val="2"/>
            <w:tcBorders>
              <w:left w:val="single" w:sz="2" w:space="0" w:color="auto"/>
            </w:tcBorders>
            <w:vAlign w:val="center"/>
          </w:tcPr>
          <w:p w:rsidR="00822343" w:rsidRPr="00FC45EF" w:rsidRDefault="00822343" w:rsidP="00822343">
            <w:pPr>
              <w:rPr>
                <w:rFonts w:ascii="Arial" w:hAnsi="Arial" w:cs="Arial"/>
                <w:sz w:val="11"/>
                <w:szCs w:val="11"/>
                <w:u w:val="single"/>
              </w:rPr>
            </w:pPr>
          </w:p>
        </w:tc>
      </w:tr>
      <w:tr w:rsidR="00822343" w:rsidRPr="00FC45EF" w:rsidTr="007243F5">
        <w:tblPrEx>
          <w:tblCellMar>
            <w:left w:w="14" w:type="dxa"/>
            <w:right w:w="14" w:type="dxa"/>
          </w:tblCellMar>
        </w:tblPrEx>
        <w:trPr>
          <w:cantSplit/>
          <w:trHeight w:val="202"/>
          <w:jc w:val="center"/>
        </w:trPr>
        <w:tc>
          <w:tcPr>
            <w:tcW w:w="537" w:type="dxa"/>
            <w:gridSpan w:val="2"/>
            <w:tcBorders>
              <w:right w:val="single" w:sz="2" w:space="0" w:color="auto"/>
            </w:tcBorders>
            <w:tcMar>
              <w:left w:w="43" w:type="dxa"/>
              <w:right w:w="43" w:type="dxa"/>
            </w:tcMar>
            <w:vAlign w:val="center"/>
          </w:tcPr>
          <w:p w:rsidR="00822343" w:rsidRPr="00FC45EF" w:rsidRDefault="00822343" w:rsidP="00822343">
            <w:pPr>
              <w:rPr>
                <w:rFonts w:ascii="Arial" w:hAnsi="Arial" w:cs="Arial"/>
                <w:sz w:val="11"/>
                <w:szCs w:val="11"/>
                <w:u w:val="single"/>
              </w:rPr>
            </w:pPr>
          </w:p>
        </w:tc>
        <w:tc>
          <w:tcPr>
            <w:tcW w:w="2068" w:type="dxa"/>
            <w:gridSpan w:val="5"/>
            <w:tcBorders>
              <w:top w:val="single" w:sz="2" w:space="0" w:color="auto"/>
              <w:left w:val="single" w:sz="2" w:space="0" w:color="auto"/>
              <w:bottom w:val="single" w:sz="2" w:space="0" w:color="auto"/>
              <w:right w:val="single" w:sz="2" w:space="0" w:color="auto"/>
            </w:tcBorders>
            <w:vAlign w:val="center"/>
          </w:tcPr>
          <w:p w:rsidR="00822343" w:rsidRPr="00107F4E" w:rsidRDefault="00822343" w:rsidP="00253A5B">
            <w:pPr>
              <w:rPr>
                <w:rFonts w:ascii="Arial" w:hAnsi="Arial" w:cs="Arial"/>
                <w:sz w:val="14"/>
                <w:szCs w:val="14"/>
              </w:rPr>
            </w:pPr>
            <w:r w:rsidRPr="00107F4E">
              <w:rPr>
                <w:rFonts w:ascii="Arial" w:hAnsi="Arial" w:cs="Arial"/>
                <w:sz w:val="14"/>
                <w:szCs w:val="14"/>
              </w:rPr>
              <w:fldChar w:fldCharType="begin">
                <w:ffData>
                  <w:name w:val=""/>
                  <w:enabled/>
                  <w:calcOnExit w:val="0"/>
                  <w:checkBox>
                    <w:size w:val="10"/>
                    <w:default w:val="1"/>
                  </w:checkBox>
                </w:ffData>
              </w:fldChar>
            </w:r>
            <w:r w:rsidRPr="00107F4E">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107F4E">
              <w:rPr>
                <w:rFonts w:ascii="Arial" w:hAnsi="Arial" w:cs="Arial"/>
                <w:sz w:val="14"/>
                <w:szCs w:val="14"/>
              </w:rPr>
              <w:fldChar w:fldCharType="end"/>
            </w:r>
            <w:r w:rsidRPr="00107F4E">
              <w:rPr>
                <w:rFonts w:ascii="Arial" w:hAnsi="Arial" w:cs="Arial"/>
                <w:sz w:val="14"/>
                <w:szCs w:val="14"/>
              </w:rPr>
              <w:t xml:space="preserve">  </w:t>
            </w:r>
            <w:r w:rsidR="00D87F1A">
              <w:rPr>
                <w:rFonts w:ascii="Arial" w:hAnsi="Arial" w:cs="Arial"/>
                <w:sz w:val="14"/>
                <w:szCs w:val="14"/>
              </w:rPr>
              <w:t>Mastercard</w:t>
            </w:r>
            <w:r w:rsidR="00253A5B" w:rsidRPr="00107F4E">
              <w:rPr>
                <w:rFonts w:ascii="Arial" w:hAnsi="Arial" w:cs="Arial"/>
                <w:sz w:val="14"/>
                <w:szCs w:val="14"/>
              </w:rPr>
              <w:t>® Credit</w:t>
            </w:r>
          </w:p>
        </w:tc>
        <w:tc>
          <w:tcPr>
            <w:tcW w:w="694" w:type="dxa"/>
            <w:gridSpan w:val="3"/>
            <w:tcBorders>
              <w:top w:val="single" w:sz="2" w:space="0" w:color="auto"/>
              <w:left w:val="single" w:sz="2" w:space="0" w:color="auto"/>
              <w:bottom w:val="single" w:sz="2" w:space="0" w:color="auto"/>
              <w:right w:val="single" w:sz="2" w:space="0" w:color="auto"/>
            </w:tcBorders>
            <w:vAlign w:val="center"/>
          </w:tcPr>
          <w:p w:rsidR="00822343" w:rsidRPr="008A09A8" w:rsidRDefault="00822343" w:rsidP="00107F4E">
            <w:pPr>
              <w:spacing w:before="20"/>
              <w:ind w:right="29"/>
              <w:jc w:val="right"/>
              <w:rPr>
                <w:rFonts w:ascii="Arial" w:hAnsi="Arial" w:cs="Arial"/>
                <w:sz w:val="14"/>
                <w:szCs w:val="14"/>
                <w:u w:val="single"/>
              </w:rPr>
            </w:pPr>
            <w:r w:rsidRPr="008A09A8">
              <w:rPr>
                <w:rFonts w:ascii="Arial" w:hAnsi="Arial" w:cs="Arial"/>
                <w:sz w:val="14"/>
                <w:szCs w:val="14"/>
                <w:u w:val="single"/>
              </w:rPr>
              <w:fldChar w:fldCharType="begin">
                <w:ffData>
                  <w:name w:val="Text47"/>
                  <w:enabled/>
                  <w:calcOnExit w:val="0"/>
                  <w:textInput>
                    <w:type w:val="number"/>
                    <w:maxLength w:val="5"/>
                    <w:format w:val="0.00"/>
                  </w:textInput>
                </w:ffData>
              </w:fldChar>
            </w:r>
            <w:r w:rsidRPr="008A09A8">
              <w:rPr>
                <w:rFonts w:ascii="Arial" w:hAnsi="Arial" w:cs="Arial"/>
                <w:sz w:val="14"/>
                <w:szCs w:val="14"/>
                <w:u w:val="single"/>
              </w:rPr>
              <w:instrText xml:space="preserve"> FORMTEXT </w:instrText>
            </w:r>
            <w:r w:rsidRPr="008A09A8">
              <w:rPr>
                <w:rFonts w:ascii="Arial" w:hAnsi="Arial" w:cs="Arial"/>
                <w:sz w:val="14"/>
                <w:szCs w:val="14"/>
                <w:u w:val="single"/>
              </w:rPr>
            </w:r>
            <w:r w:rsidRPr="008A09A8">
              <w:rPr>
                <w:rFonts w:ascii="Arial" w:hAnsi="Arial" w:cs="Arial"/>
                <w:sz w:val="14"/>
                <w:szCs w:val="14"/>
                <w:u w:val="single"/>
              </w:rPr>
              <w:fldChar w:fldCharType="separate"/>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sz w:val="14"/>
                <w:szCs w:val="14"/>
                <w:u w:val="single"/>
              </w:rPr>
              <w:fldChar w:fldCharType="end"/>
            </w:r>
            <w:r w:rsidRPr="008A09A8">
              <w:rPr>
                <w:rFonts w:ascii="Arial" w:hAnsi="Arial" w:cs="Arial"/>
                <w:sz w:val="14"/>
                <w:szCs w:val="14"/>
              </w:rPr>
              <w:t xml:space="preserve"> </w:t>
            </w:r>
            <w:r w:rsidR="00573A01" w:rsidRPr="008A09A8">
              <w:rPr>
                <w:rFonts w:ascii="Arial" w:hAnsi="Arial" w:cs="Arial"/>
                <w:sz w:val="14"/>
                <w:szCs w:val="14"/>
              </w:rPr>
              <w:t xml:space="preserve"> </w:t>
            </w:r>
            <w:r w:rsidRPr="008A09A8">
              <w:rPr>
                <w:rFonts w:ascii="Arial" w:hAnsi="Arial" w:cs="Arial"/>
                <w:sz w:val="14"/>
                <w:szCs w:val="14"/>
              </w:rPr>
              <w:t>%</w:t>
            </w:r>
          </w:p>
        </w:tc>
        <w:tc>
          <w:tcPr>
            <w:tcW w:w="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22343" w:rsidRPr="008A09A8" w:rsidRDefault="00822343" w:rsidP="00107F4E">
            <w:pPr>
              <w:spacing w:before="20"/>
              <w:ind w:left="29"/>
              <w:rPr>
                <w:rFonts w:ascii="Arial" w:hAnsi="Arial" w:cs="Arial"/>
                <w:sz w:val="14"/>
                <w:szCs w:val="14"/>
                <w:u w:val="single"/>
              </w:rPr>
            </w:pPr>
            <w:r w:rsidRPr="008A09A8">
              <w:rPr>
                <w:rFonts w:ascii="Arial" w:hAnsi="Arial" w:cs="Arial"/>
                <w:sz w:val="14"/>
                <w:szCs w:val="14"/>
              </w:rPr>
              <w:t xml:space="preserve">$ </w:t>
            </w:r>
            <w:r w:rsidR="00573A01" w:rsidRPr="008A09A8">
              <w:rPr>
                <w:rFonts w:ascii="Arial" w:hAnsi="Arial" w:cs="Arial"/>
                <w:sz w:val="14"/>
                <w:szCs w:val="14"/>
              </w:rPr>
              <w:t xml:space="preserve"> </w:t>
            </w:r>
            <w:r w:rsidRPr="008A09A8">
              <w:rPr>
                <w:rFonts w:ascii="Arial" w:hAnsi="Arial" w:cs="Arial"/>
                <w:sz w:val="14"/>
                <w:szCs w:val="14"/>
                <w:u w:val="single"/>
              </w:rPr>
              <w:fldChar w:fldCharType="begin">
                <w:ffData>
                  <w:name w:val=""/>
                  <w:enabled w:val="0"/>
                  <w:calcOnExit w:val="0"/>
                  <w:textInput>
                    <w:type w:val="number"/>
                    <w:default w:val="0.00"/>
                    <w:maxLength w:val="5"/>
                    <w:format w:val="0.00"/>
                  </w:textInput>
                </w:ffData>
              </w:fldChar>
            </w:r>
            <w:r w:rsidRPr="008A09A8">
              <w:rPr>
                <w:rFonts w:ascii="Arial" w:hAnsi="Arial" w:cs="Arial"/>
                <w:sz w:val="14"/>
                <w:szCs w:val="14"/>
                <w:u w:val="single"/>
              </w:rPr>
              <w:instrText xml:space="preserve"> FORMTEXT </w:instrText>
            </w:r>
            <w:r w:rsidRPr="008A09A8">
              <w:rPr>
                <w:rFonts w:ascii="Arial" w:hAnsi="Arial" w:cs="Arial"/>
                <w:sz w:val="14"/>
                <w:szCs w:val="14"/>
                <w:u w:val="single"/>
              </w:rPr>
            </w:r>
            <w:r w:rsidRPr="008A09A8">
              <w:rPr>
                <w:rFonts w:ascii="Arial" w:hAnsi="Arial" w:cs="Arial"/>
                <w:sz w:val="14"/>
                <w:szCs w:val="14"/>
                <w:u w:val="single"/>
              </w:rPr>
              <w:fldChar w:fldCharType="separate"/>
            </w:r>
            <w:r w:rsidRPr="008A09A8">
              <w:rPr>
                <w:rFonts w:ascii="Arial" w:hAnsi="Arial" w:cs="Arial"/>
                <w:noProof/>
                <w:sz w:val="14"/>
                <w:szCs w:val="14"/>
                <w:u w:val="single"/>
              </w:rPr>
              <w:t>0.00</w:t>
            </w:r>
            <w:r w:rsidRPr="008A09A8">
              <w:rPr>
                <w:rFonts w:ascii="Arial" w:hAnsi="Arial" w:cs="Arial"/>
                <w:sz w:val="14"/>
                <w:szCs w:val="14"/>
                <w:u w:val="single"/>
              </w:rPr>
              <w:fldChar w:fldCharType="end"/>
            </w:r>
          </w:p>
        </w:tc>
        <w:tc>
          <w:tcPr>
            <w:tcW w:w="398" w:type="dxa"/>
            <w:gridSpan w:val="2"/>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sidRPr="00FC45EF">
              <w:rPr>
                <w:rFonts w:ascii="Arial" w:hAnsi="Arial" w:cs="Arial"/>
                <w:sz w:val="11"/>
                <w:szCs w:val="11"/>
              </w:rPr>
              <w:fldChar w:fldCharType="begin">
                <w:ffData>
                  <w:name w:val=""/>
                  <w:enabled/>
                  <w:calcOnExit w:val="0"/>
                  <w:checkBox>
                    <w:sizeAuto/>
                    <w:default w:val="0"/>
                  </w:checkBox>
                </w:ffData>
              </w:fldChar>
            </w:r>
            <w:r w:rsidRPr="00FC45EF">
              <w:rPr>
                <w:rFonts w:ascii="Arial" w:hAnsi="Arial" w:cs="Arial"/>
                <w:sz w:val="11"/>
                <w:szCs w:val="11"/>
              </w:rPr>
              <w:instrText xml:space="preserve"> FORMCHECKBOX </w:instrText>
            </w:r>
            <w:r w:rsidR="00EC5968">
              <w:rPr>
                <w:rFonts w:ascii="Arial" w:hAnsi="Arial" w:cs="Arial"/>
                <w:sz w:val="11"/>
                <w:szCs w:val="11"/>
              </w:rPr>
            </w:r>
            <w:r w:rsidR="00EC5968">
              <w:rPr>
                <w:rFonts w:ascii="Arial" w:hAnsi="Arial" w:cs="Arial"/>
                <w:sz w:val="11"/>
                <w:szCs w:val="11"/>
              </w:rPr>
              <w:fldChar w:fldCharType="separate"/>
            </w:r>
            <w:r w:rsidRPr="00FC45EF">
              <w:rPr>
                <w:rFonts w:ascii="Arial" w:hAnsi="Arial" w:cs="Arial"/>
                <w:sz w:val="11"/>
                <w:szCs w:val="11"/>
              </w:rPr>
              <w:fldChar w:fldCharType="end"/>
            </w:r>
            <w:r w:rsidRPr="00FC45EF">
              <w:rPr>
                <w:rFonts w:ascii="Arial" w:hAnsi="Arial" w:cs="Arial"/>
                <w:sz w:val="11"/>
                <w:szCs w:val="11"/>
              </w:rPr>
              <w:t xml:space="preserve"> PT</w:t>
            </w:r>
          </w:p>
        </w:tc>
        <w:tc>
          <w:tcPr>
            <w:tcW w:w="1392" w:type="dxa"/>
            <w:gridSpan w:val="4"/>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sidRPr="00FC45EF">
              <w:rPr>
                <w:rFonts w:ascii="Arial" w:hAnsi="Arial" w:cs="Arial"/>
                <w:sz w:val="11"/>
                <w:szCs w:val="11"/>
              </w:rPr>
              <w:fldChar w:fldCharType="begin">
                <w:ffData>
                  <w:name w:val=""/>
                  <w:enabled/>
                  <w:calcOnExit w:val="0"/>
                  <w:checkBox>
                    <w:sizeAuto/>
                    <w:default w:val="0"/>
                  </w:checkBox>
                </w:ffData>
              </w:fldChar>
            </w:r>
            <w:r w:rsidRPr="00FC45EF">
              <w:rPr>
                <w:rFonts w:ascii="Arial" w:hAnsi="Arial" w:cs="Arial"/>
                <w:sz w:val="11"/>
                <w:szCs w:val="11"/>
              </w:rPr>
              <w:instrText xml:space="preserve"> FORMCHECKBOX </w:instrText>
            </w:r>
            <w:r w:rsidR="00EC5968">
              <w:rPr>
                <w:rFonts w:ascii="Arial" w:hAnsi="Arial" w:cs="Arial"/>
                <w:sz w:val="11"/>
                <w:szCs w:val="11"/>
              </w:rPr>
            </w:r>
            <w:r w:rsidR="00EC5968">
              <w:rPr>
                <w:rFonts w:ascii="Arial" w:hAnsi="Arial" w:cs="Arial"/>
                <w:sz w:val="11"/>
                <w:szCs w:val="11"/>
              </w:rPr>
              <w:fldChar w:fldCharType="separate"/>
            </w:r>
            <w:r w:rsidRPr="00FC45EF">
              <w:rPr>
                <w:rFonts w:ascii="Arial" w:hAnsi="Arial" w:cs="Arial"/>
                <w:sz w:val="11"/>
                <w:szCs w:val="11"/>
              </w:rPr>
              <w:fldChar w:fldCharType="end"/>
            </w:r>
            <w:r w:rsidRPr="00FC45EF">
              <w:rPr>
                <w:rFonts w:ascii="Arial" w:hAnsi="Arial" w:cs="Arial"/>
                <w:sz w:val="11"/>
                <w:szCs w:val="11"/>
              </w:rPr>
              <w:t xml:space="preserve"> CP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Text99"/>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1200" w:type="dxa"/>
            <w:gridSpan w:val="6"/>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1198" w:type="dxa"/>
            <w:gridSpan w:val="4"/>
            <w:tcBorders>
              <w:top w:val="single" w:sz="2" w:space="0" w:color="auto"/>
              <w:left w:val="single" w:sz="2" w:space="0" w:color="auto"/>
              <w:bottom w:val="single" w:sz="2" w:space="0" w:color="auto"/>
              <w:right w:val="single" w:sz="2" w:space="0" w:color="auto"/>
            </w:tcBorders>
            <w:vAlign w:val="center"/>
          </w:tcPr>
          <w:p w:rsidR="00822343" w:rsidRPr="00621078" w:rsidRDefault="00822343" w:rsidP="00822343">
            <w:pPr>
              <w:spacing w:before="20"/>
              <w:jc w:val="center"/>
              <w:rPr>
                <w:rFonts w:ascii="Arial" w:hAnsi="Arial" w:cs="Arial"/>
                <w:b/>
                <w:sz w:val="11"/>
                <w:szCs w:val="11"/>
                <w:u w:val="single"/>
              </w:rPr>
            </w:pP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1198" w:type="dxa"/>
            <w:gridSpan w:val="4"/>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1215" w:type="dxa"/>
            <w:gridSpan w:val="3"/>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566" w:type="dxa"/>
            <w:gridSpan w:val="2"/>
            <w:tcBorders>
              <w:left w:val="single" w:sz="2" w:space="0" w:color="auto"/>
            </w:tcBorders>
            <w:vAlign w:val="center"/>
          </w:tcPr>
          <w:p w:rsidR="00822343" w:rsidRPr="00FC45EF" w:rsidRDefault="00822343" w:rsidP="00822343">
            <w:pPr>
              <w:rPr>
                <w:rFonts w:ascii="Arial" w:hAnsi="Arial" w:cs="Arial"/>
                <w:sz w:val="11"/>
                <w:szCs w:val="11"/>
                <w:u w:val="single"/>
              </w:rPr>
            </w:pPr>
          </w:p>
        </w:tc>
      </w:tr>
      <w:tr w:rsidR="00822343" w:rsidRPr="00FC45EF" w:rsidTr="007243F5">
        <w:tblPrEx>
          <w:tblCellMar>
            <w:left w:w="14" w:type="dxa"/>
            <w:right w:w="14" w:type="dxa"/>
          </w:tblCellMar>
        </w:tblPrEx>
        <w:trPr>
          <w:cantSplit/>
          <w:trHeight w:val="202"/>
          <w:jc w:val="center"/>
        </w:trPr>
        <w:tc>
          <w:tcPr>
            <w:tcW w:w="537" w:type="dxa"/>
            <w:gridSpan w:val="2"/>
            <w:tcBorders>
              <w:right w:val="single" w:sz="2" w:space="0" w:color="auto"/>
            </w:tcBorders>
            <w:tcMar>
              <w:left w:w="43" w:type="dxa"/>
              <w:right w:w="43" w:type="dxa"/>
            </w:tcMar>
            <w:vAlign w:val="center"/>
          </w:tcPr>
          <w:p w:rsidR="00822343" w:rsidRPr="00FC45EF" w:rsidRDefault="00822343" w:rsidP="00822343">
            <w:pPr>
              <w:rPr>
                <w:rFonts w:ascii="Arial" w:hAnsi="Arial" w:cs="Arial"/>
                <w:sz w:val="11"/>
                <w:szCs w:val="11"/>
                <w:u w:val="single"/>
              </w:rPr>
            </w:pPr>
          </w:p>
        </w:tc>
        <w:tc>
          <w:tcPr>
            <w:tcW w:w="2068" w:type="dxa"/>
            <w:gridSpan w:val="5"/>
            <w:tcBorders>
              <w:top w:val="single" w:sz="2" w:space="0" w:color="auto"/>
              <w:left w:val="single" w:sz="2" w:space="0" w:color="auto"/>
              <w:bottom w:val="single" w:sz="2" w:space="0" w:color="auto"/>
              <w:right w:val="single" w:sz="2" w:space="0" w:color="auto"/>
            </w:tcBorders>
            <w:vAlign w:val="center"/>
          </w:tcPr>
          <w:p w:rsidR="00822343" w:rsidRPr="00107F4E" w:rsidRDefault="00822343" w:rsidP="00253A5B">
            <w:pPr>
              <w:rPr>
                <w:rFonts w:ascii="Arial" w:hAnsi="Arial" w:cs="Arial"/>
                <w:sz w:val="14"/>
                <w:szCs w:val="14"/>
              </w:rPr>
            </w:pPr>
            <w:r w:rsidRPr="00107F4E">
              <w:rPr>
                <w:rFonts w:ascii="Arial" w:hAnsi="Arial" w:cs="Arial"/>
                <w:sz w:val="14"/>
                <w:szCs w:val="14"/>
              </w:rPr>
              <w:fldChar w:fldCharType="begin">
                <w:ffData>
                  <w:name w:val=""/>
                  <w:enabled/>
                  <w:calcOnExit w:val="0"/>
                  <w:checkBox>
                    <w:size w:val="10"/>
                    <w:default w:val="1"/>
                  </w:checkBox>
                </w:ffData>
              </w:fldChar>
            </w:r>
            <w:r w:rsidRPr="00107F4E">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107F4E">
              <w:rPr>
                <w:rFonts w:ascii="Arial" w:hAnsi="Arial" w:cs="Arial"/>
                <w:sz w:val="14"/>
                <w:szCs w:val="14"/>
              </w:rPr>
              <w:fldChar w:fldCharType="end"/>
            </w:r>
            <w:r w:rsidRPr="00107F4E">
              <w:rPr>
                <w:rFonts w:ascii="Arial" w:hAnsi="Arial" w:cs="Arial"/>
                <w:sz w:val="14"/>
                <w:szCs w:val="14"/>
              </w:rPr>
              <w:t xml:space="preserve">  </w:t>
            </w:r>
            <w:r w:rsidR="00D87F1A">
              <w:rPr>
                <w:rFonts w:ascii="Arial" w:hAnsi="Arial" w:cs="Arial"/>
                <w:sz w:val="14"/>
                <w:szCs w:val="14"/>
              </w:rPr>
              <w:t>Mastercard</w:t>
            </w:r>
            <w:r w:rsidR="00253A5B" w:rsidRPr="00107F4E">
              <w:rPr>
                <w:rFonts w:ascii="Arial" w:hAnsi="Arial" w:cs="Arial"/>
                <w:sz w:val="14"/>
                <w:szCs w:val="14"/>
              </w:rPr>
              <w:t>® Check Card</w:t>
            </w:r>
          </w:p>
        </w:tc>
        <w:tc>
          <w:tcPr>
            <w:tcW w:w="694" w:type="dxa"/>
            <w:gridSpan w:val="3"/>
            <w:tcBorders>
              <w:top w:val="single" w:sz="2" w:space="0" w:color="auto"/>
              <w:left w:val="single" w:sz="2" w:space="0" w:color="auto"/>
              <w:bottom w:val="single" w:sz="2" w:space="0" w:color="auto"/>
              <w:right w:val="single" w:sz="2" w:space="0" w:color="auto"/>
            </w:tcBorders>
            <w:vAlign w:val="center"/>
          </w:tcPr>
          <w:p w:rsidR="00822343" w:rsidRPr="008A09A8" w:rsidRDefault="00822343" w:rsidP="00107F4E">
            <w:pPr>
              <w:spacing w:before="20"/>
              <w:ind w:right="29"/>
              <w:jc w:val="right"/>
              <w:rPr>
                <w:rFonts w:ascii="Arial" w:hAnsi="Arial" w:cs="Arial"/>
                <w:sz w:val="14"/>
                <w:szCs w:val="14"/>
                <w:u w:val="single"/>
              </w:rPr>
            </w:pPr>
            <w:r w:rsidRPr="008A09A8">
              <w:rPr>
                <w:rFonts w:ascii="Arial" w:hAnsi="Arial" w:cs="Arial"/>
                <w:sz w:val="14"/>
                <w:szCs w:val="14"/>
                <w:u w:val="single"/>
              </w:rPr>
              <w:fldChar w:fldCharType="begin">
                <w:ffData>
                  <w:name w:val="Text47"/>
                  <w:enabled/>
                  <w:calcOnExit w:val="0"/>
                  <w:textInput>
                    <w:type w:val="number"/>
                    <w:maxLength w:val="5"/>
                    <w:format w:val="0.00"/>
                  </w:textInput>
                </w:ffData>
              </w:fldChar>
            </w:r>
            <w:r w:rsidRPr="008A09A8">
              <w:rPr>
                <w:rFonts w:ascii="Arial" w:hAnsi="Arial" w:cs="Arial"/>
                <w:sz w:val="14"/>
                <w:szCs w:val="14"/>
                <w:u w:val="single"/>
              </w:rPr>
              <w:instrText xml:space="preserve"> FORMTEXT </w:instrText>
            </w:r>
            <w:r w:rsidRPr="008A09A8">
              <w:rPr>
                <w:rFonts w:ascii="Arial" w:hAnsi="Arial" w:cs="Arial"/>
                <w:sz w:val="14"/>
                <w:szCs w:val="14"/>
                <w:u w:val="single"/>
              </w:rPr>
            </w:r>
            <w:r w:rsidRPr="008A09A8">
              <w:rPr>
                <w:rFonts w:ascii="Arial" w:hAnsi="Arial" w:cs="Arial"/>
                <w:sz w:val="14"/>
                <w:szCs w:val="14"/>
                <w:u w:val="single"/>
              </w:rPr>
              <w:fldChar w:fldCharType="separate"/>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sz w:val="14"/>
                <w:szCs w:val="14"/>
                <w:u w:val="single"/>
              </w:rPr>
              <w:fldChar w:fldCharType="end"/>
            </w:r>
            <w:r w:rsidRPr="008A09A8">
              <w:rPr>
                <w:rFonts w:ascii="Arial" w:hAnsi="Arial" w:cs="Arial"/>
                <w:sz w:val="14"/>
                <w:szCs w:val="14"/>
              </w:rPr>
              <w:t xml:space="preserve"> </w:t>
            </w:r>
            <w:r w:rsidR="00573A01" w:rsidRPr="008A09A8">
              <w:rPr>
                <w:rFonts w:ascii="Arial" w:hAnsi="Arial" w:cs="Arial"/>
                <w:sz w:val="14"/>
                <w:szCs w:val="14"/>
              </w:rPr>
              <w:t xml:space="preserve"> </w:t>
            </w:r>
            <w:r w:rsidRPr="008A09A8">
              <w:rPr>
                <w:rFonts w:ascii="Arial" w:hAnsi="Arial" w:cs="Arial"/>
                <w:sz w:val="14"/>
                <w:szCs w:val="14"/>
              </w:rPr>
              <w:t>%</w:t>
            </w:r>
          </w:p>
        </w:tc>
        <w:tc>
          <w:tcPr>
            <w:tcW w:w="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22343" w:rsidRPr="008A09A8" w:rsidRDefault="00822343" w:rsidP="00107F4E">
            <w:pPr>
              <w:spacing w:before="20"/>
              <w:ind w:left="29"/>
              <w:rPr>
                <w:rFonts w:ascii="Arial" w:hAnsi="Arial" w:cs="Arial"/>
                <w:sz w:val="14"/>
                <w:szCs w:val="14"/>
                <w:u w:val="single"/>
              </w:rPr>
            </w:pPr>
            <w:r w:rsidRPr="008A09A8">
              <w:rPr>
                <w:rFonts w:ascii="Arial" w:hAnsi="Arial" w:cs="Arial"/>
                <w:sz w:val="14"/>
                <w:szCs w:val="14"/>
              </w:rPr>
              <w:t xml:space="preserve">$ </w:t>
            </w:r>
            <w:r w:rsidR="00573A01" w:rsidRPr="008A09A8">
              <w:rPr>
                <w:rFonts w:ascii="Arial" w:hAnsi="Arial" w:cs="Arial"/>
                <w:sz w:val="14"/>
                <w:szCs w:val="14"/>
              </w:rPr>
              <w:t xml:space="preserve"> </w:t>
            </w:r>
            <w:r w:rsidRPr="008A09A8">
              <w:rPr>
                <w:rFonts w:ascii="Arial" w:hAnsi="Arial" w:cs="Arial"/>
                <w:sz w:val="14"/>
                <w:szCs w:val="14"/>
                <w:u w:val="single"/>
              </w:rPr>
              <w:fldChar w:fldCharType="begin">
                <w:ffData>
                  <w:name w:val=""/>
                  <w:enabled w:val="0"/>
                  <w:calcOnExit w:val="0"/>
                  <w:textInput>
                    <w:type w:val="number"/>
                    <w:default w:val="0.00"/>
                    <w:maxLength w:val="5"/>
                    <w:format w:val="0.00"/>
                  </w:textInput>
                </w:ffData>
              </w:fldChar>
            </w:r>
            <w:r w:rsidRPr="008A09A8">
              <w:rPr>
                <w:rFonts w:ascii="Arial" w:hAnsi="Arial" w:cs="Arial"/>
                <w:sz w:val="14"/>
                <w:szCs w:val="14"/>
                <w:u w:val="single"/>
              </w:rPr>
              <w:instrText xml:space="preserve"> FORMTEXT </w:instrText>
            </w:r>
            <w:r w:rsidRPr="008A09A8">
              <w:rPr>
                <w:rFonts w:ascii="Arial" w:hAnsi="Arial" w:cs="Arial"/>
                <w:sz w:val="14"/>
                <w:szCs w:val="14"/>
                <w:u w:val="single"/>
              </w:rPr>
            </w:r>
            <w:r w:rsidRPr="008A09A8">
              <w:rPr>
                <w:rFonts w:ascii="Arial" w:hAnsi="Arial" w:cs="Arial"/>
                <w:sz w:val="14"/>
                <w:szCs w:val="14"/>
                <w:u w:val="single"/>
              </w:rPr>
              <w:fldChar w:fldCharType="separate"/>
            </w:r>
            <w:r w:rsidRPr="008A09A8">
              <w:rPr>
                <w:rFonts w:ascii="Arial" w:hAnsi="Arial" w:cs="Arial"/>
                <w:noProof/>
                <w:sz w:val="14"/>
                <w:szCs w:val="14"/>
                <w:u w:val="single"/>
              </w:rPr>
              <w:t>0.00</w:t>
            </w:r>
            <w:r w:rsidRPr="008A09A8">
              <w:rPr>
                <w:rFonts w:ascii="Arial" w:hAnsi="Arial" w:cs="Arial"/>
                <w:sz w:val="14"/>
                <w:szCs w:val="14"/>
                <w:u w:val="single"/>
              </w:rPr>
              <w:fldChar w:fldCharType="end"/>
            </w:r>
          </w:p>
        </w:tc>
        <w:tc>
          <w:tcPr>
            <w:tcW w:w="398" w:type="dxa"/>
            <w:gridSpan w:val="2"/>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sidRPr="00FC45EF">
              <w:rPr>
                <w:rFonts w:ascii="Arial" w:hAnsi="Arial" w:cs="Arial"/>
                <w:sz w:val="11"/>
                <w:szCs w:val="11"/>
              </w:rPr>
              <w:fldChar w:fldCharType="begin">
                <w:ffData>
                  <w:name w:val=""/>
                  <w:enabled/>
                  <w:calcOnExit w:val="0"/>
                  <w:checkBox>
                    <w:sizeAuto/>
                    <w:default w:val="0"/>
                  </w:checkBox>
                </w:ffData>
              </w:fldChar>
            </w:r>
            <w:r w:rsidRPr="00FC45EF">
              <w:rPr>
                <w:rFonts w:ascii="Arial" w:hAnsi="Arial" w:cs="Arial"/>
                <w:sz w:val="11"/>
                <w:szCs w:val="11"/>
              </w:rPr>
              <w:instrText xml:space="preserve"> FORMCHECKBOX </w:instrText>
            </w:r>
            <w:r w:rsidR="00EC5968">
              <w:rPr>
                <w:rFonts w:ascii="Arial" w:hAnsi="Arial" w:cs="Arial"/>
                <w:sz w:val="11"/>
                <w:szCs w:val="11"/>
              </w:rPr>
            </w:r>
            <w:r w:rsidR="00EC5968">
              <w:rPr>
                <w:rFonts w:ascii="Arial" w:hAnsi="Arial" w:cs="Arial"/>
                <w:sz w:val="11"/>
                <w:szCs w:val="11"/>
              </w:rPr>
              <w:fldChar w:fldCharType="separate"/>
            </w:r>
            <w:r w:rsidRPr="00FC45EF">
              <w:rPr>
                <w:rFonts w:ascii="Arial" w:hAnsi="Arial" w:cs="Arial"/>
                <w:sz w:val="11"/>
                <w:szCs w:val="11"/>
              </w:rPr>
              <w:fldChar w:fldCharType="end"/>
            </w:r>
            <w:r w:rsidRPr="00FC45EF">
              <w:rPr>
                <w:rFonts w:ascii="Arial" w:hAnsi="Arial" w:cs="Arial"/>
                <w:sz w:val="11"/>
                <w:szCs w:val="11"/>
              </w:rPr>
              <w:t xml:space="preserve"> PT</w:t>
            </w:r>
          </w:p>
        </w:tc>
        <w:tc>
          <w:tcPr>
            <w:tcW w:w="1392" w:type="dxa"/>
            <w:gridSpan w:val="4"/>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sidRPr="00FC45EF">
              <w:rPr>
                <w:rFonts w:ascii="Arial" w:hAnsi="Arial" w:cs="Arial"/>
                <w:sz w:val="11"/>
                <w:szCs w:val="11"/>
              </w:rPr>
              <w:fldChar w:fldCharType="begin">
                <w:ffData>
                  <w:name w:val=""/>
                  <w:enabled/>
                  <w:calcOnExit w:val="0"/>
                  <w:checkBox>
                    <w:sizeAuto/>
                    <w:default w:val="0"/>
                  </w:checkBox>
                </w:ffData>
              </w:fldChar>
            </w:r>
            <w:r w:rsidRPr="00FC45EF">
              <w:rPr>
                <w:rFonts w:ascii="Arial" w:hAnsi="Arial" w:cs="Arial"/>
                <w:sz w:val="11"/>
                <w:szCs w:val="11"/>
              </w:rPr>
              <w:instrText xml:space="preserve"> FORMCHECKBOX </w:instrText>
            </w:r>
            <w:r w:rsidR="00EC5968">
              <w:rPr>
                <w:rFonts w:ascii="Arial" w:hAnsi="Arial" w:cs="Arial"/>
                <w:sz w:val="11"/>
                <w:szCs w:val="11"/>
              </w:rPr>
            </w:r>
            <w:r w:rsidR="00EC5968">
              <w:rPr>
                <w:rFonts w:ascii="Arial" w:hAnsi="Arial" w:cs="Arial"/>
                <w:sz w:val="11"/>
                <w:szCs w:val="11"/>
              </w:rPr>
              <w:fldChar w:fldCharType="separate"/>
            </w:r>
            <w:r w:rsidRPr="00FC45EF">
              <w:rPr>
                <w:rFonts w:ascii="Arial" w:hAnsi="Arial" w:cs="Arial"/>
                <w:sz w:val="11"/>
                <w:szCs w:val="11"/>
              </w:rPr>
              <w:fldChar w:fldCharType="end"/>
            </w:r>
            <w:r w:rsidRPr="00FC45EF">
              <w:rPr>
                <w:rFonts w:ascii="Arial" w:hAnsi="Arial" w:cs="Arial"/>
                <w:sz w:val="11"/>
                <w:szCs w:val="11"/>
              </w:rPr>
              <w:t xml:space="preserve"> CP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Text99"/>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1200" w:type="dxa"/>
            <w:gridSpan w:val="6"/>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1198" w:type="dxa"/>
            <w:gridSpan w:val="4"/>
            <w:tcBorders>
              <w:top w:val="single" w:sz="2" w:space="0" w:color="auto"/>
              <w:left w:val="single" w:sz="2" w:space="0" w:color="auto"/>
              <w:bottom w:val="single" w:sz="2" w:space="0" w:color="auto"/>
              <w:right w:val="single" w:sz="2" w:space="0" w:color="auto"/>
            </w:tcBorders>
            <w:vAlign w:val="center"/>
          </w:tcPr>
          <w:p w:rsidR="00822343" w:rsidRPr="00621078" w:rsidRDefault="00822343" w:rsidP="00822343">
            <w:pPr>
              <w:spacing w:before="20"/>
              <w:jc w:val="center"/>
              <w:rPr>
                <w:rFonts w:ascii="Arial" w:hAnsi="Arial" w:cs="Arial"/>
                <w:b/>
                <w:sz w:val="11"/>
                <w:szCs w:val="11"/>
                <w:u w:val="single"/>
              </w:rPr>
            </w:pP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1198" w:type="dxa"/>
            <w:gridSpan w:val="4"/>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1215" w:type="dxa"/>
            <w:gridSpan w:val="3"/>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566" w:type="dxa"/>
            <w:gridSpan w:val="2"/>
            <w:tcBorders>
              <w:left w:val="single" w:sz="2" w:space="0" w:color="auto"/>
            </w:tcBorders>
            <w:vAlign w:val="center"/>
          </w:tcPr>
          <w:p w:rsidR="00822343" w:rsidRPr="00FC45EF" w:rsidRDefault="00822343" w:rsidP="00822343">
            <w:pPr>
              <w:rPr>
                <w:rFonts w:ascii="Arial" w:hAnsi="Arial" w:cs="Arial"/>
                <w:sz w:val="11"/>
                <w:szCs w:val="11"/>
                <w:u w:val="single"/>
              </w:rPr>
            </w:pPr>
          </w:p>
        </w:tc>
      </w:tr>
      <w:tr w:rsidR="00822343" w:rsidRPr="00FC45EF" w:rsidTr="007243F5">
        <w:tblPrEx>
          <w:tblCellMar>
            <w:left w:w="14" w:type="dxa"/>
            <w:right w:w="14" w:type="dxa"/>
          </w:tblCellMar>
        </w:tblPrEx>
        <w:trPr>
          <w:cantSplit/>
          <w:trHeight w:val="202"/>
          <w:jc w:val="center"/>
        </w:trPr>
        <w:tc>
          <w:tcPr>
            <w:tcW w:w="537" w:type="dxa"/>
            <w:gridSpan w:val="2"/>
            <w:tcBorders>
              <w:right w:val="single" w:sz="2" w:space="0" w:color="auto"/>
            </w:tcBorders>
            <w:tcMar>
              <w:left w:w="43" w:type="dxa"/>
              <w:right w:w="43" w:type="dxa"/>
            </w:tcMar>
            <w:vAlign w:val="center"/>
          </w:tcPr>
          <w:p w:rsidR="00822343" w:rsidRPr="00FC45EF" w:rsidRDefault="00822343" w:rsidP="00822343">
            <w:pPr>
              <w:rPr>
                <w:rFonts w:ascii="Arial" w:hAnsi="Arial" w:cs="Arial"/>
                <w:sz w:val="11"/>
                <w:szCs w:val="11"/>
                <w:u w:val="single"/>
              </w:rPr>
            </w:pPr>
          </w:p>
        </w:tc>
        <w:tc>
          <w:tcPr>
            <w:tcW w:w="2068" w:type="dxa"/>
            <w:gridSpan w:val="5"/>
            <w:tcBorders>
              <w:top w:val="single" w:sz="2" w:space="0" w:color="auto"/>
              <w:left w:val="single" w:sz="2" w:space="0" w:color="auto"/>
              <w:bottom w:val="single" w:sz="2" w:space="0" w:color="auto"/>
              <w:right w:val="single" w:sz="2" w:space="0" w:color="auto"/>
            </w:tcBorders>
            <w:vAlign w:val="center"/>
          </w:tcPr>
          <w:p w:rsidR="00822343" w:rsidRPr="00107F4E" w:rsidRDefault="00822343" w:rsidP="00253A5B">
            <w:pPr>
              <w:rPr>
                <w:rFonts w:ascii="Arial" w:hAnsi="Arial" w:cs="Arial"/>
                <w:sz w:val="14"/>
                <w:szCs w:val="14"/>
              </w:rPr>
            </w:pPr>
            <w:r w:rsidRPr="00107F4E">
              <w:rPr>
                <w:rFonts w:ascii="Arial" w:hAnsi="Arial" w:cs="Arial"/>
                <w:sz w:val="14"/>
                <w:szCs w:val="14"/>
              </w:rPr>
              <w:fldChar w:fldCharType="begin">
                <w:ffData>
                  <w:name w:val=""/>
                  <w:enabled/>
                  <w:calcOnExit w:val="0"/>
                  <w:checkBox>
                    <w:size w:val="10"/>
                    <w:default w:val="1"/>
                  </w:checkBox>
                </w:ffData>
              </w:fldChar>
            </w:r>
            <w:r w:rsidRPr="00107F4E">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107F4E">
              <w:rPr>
                <w:rFonts w:ascii="Arial" w:hAnsi="Arial" w:cs="Arial"/>
                <w:sz w:val="14"/>
                <w:szCs w:val="14"/>
              </w:rPr>
              <w:fldChar w:fldCharType="end"/>
            </w:r>
            <w:r w:rsidRPr="00107F4E">
              <w:rPr>
                <w:rFonts w:ascii="Arial" w:hAnsi="Arial" w:cs="Arial"/>
                <w:sz w:val="14"/>
                <w:szCs w:val="14"/>
              </w:rPr>
              <w:t xml:space="preserve">  </w:t>
            </w:r>
            <w:r w:rsidR="00253A5B" w:rsidRPr="00107F4E">
              <w:rPr>
                <w:rFonts w:ascii="Arial" w:hAnsi="Arial" w:cs="Arial"/>
                <w:sz w:val="14"/>
                <w:szCs w:val="14"/>
              </w:rPr>
              <w:t>Discover®</w:t>
            </w:r>
          </w:p>
        </w:tc>
        <w:tc>
          <w:tcPr>
            <w:tcW w:w="694" w:type="dxa"/>
            <w:gridSpan w:val="3"/>
            <w:tcBorders>
              <w:top w:val="single" w:sz="2" w:space="0" w:color="auto"/>
              <w:left w:val="single" w:sz="2" w:space="0" w:color="auto"/>
              <w:bottom w:val="single" w:sz="2" w:space="0" w:color="auto"/>
              <w:right w:val="single" w:sz="2" w:space="0" w:color="auto"/>
            </w:tcBorders>
            <w:vAlign w:val="center"/>
          </w:tcPr>
          <w:p w:rsidR="00822343" w:rsidRPr="008A09A8" w:rsidRDefault="00822343" w:rsidP="00107F4E">
            <w:pPr>
              <w:spacing w:before="20"/>
              <w:ind w:right="29"/>
              <w:jc w:val="right"/>
              <w:rPr>
                <w:rFonts w:ascii="Arial" w:hAnsi="Arial" w:cs="Arial"/>
                <w:sz w:val="14"/>
                <w:szCs w:val="14"/>
                <w:u w:val="single"/>
              </w:rPr>
            </w:pPr>
            <w:r w:rsidRPr="008A09A8">
              <w:rPr>
                <w:rFonts w:ascii="Arial" w:hAnsi="Arial" w:cs="Arial"/>
                <w:sz w:val="14"/>
                <w:szCs w:val="14"/>
                <w:u w:val="single"/>
              </w:rPr>
              <w:fldChar w:fldCharType="begin">
                <w:ffData>
                  <w:name w:val="Text47"/>
                  <w:enabled/>
                  <w:calcOnExit w:val="0"/>
                  <w:textInput>
                    <w:type w:val="number"/>
                    <w:maxLength w:val="5"/>
                    <w:format w:val="0.00"/>
                  </w:textInput>
                </w:ffData>
              </w:fldChar>
            </w:r>
            <w:r w:rsidRPr="008A09A8">
              <w:rPr>
                <w:rFonts w:ascii="Arial" w:hAnsi="Arial" w:cs="Arial"/>
                <w:sz w:val="14"/>
                <w:szCs w:val="14"/>
                <w:u w:val="single"/>
              </w:rPr>
              <w:instrText xml:space="preserve"> FORMTEXT </w:instrText>
            </w:r>
            <w:r w:rsidRPr="008A09A8">
              <w:rPr>
                <w:rFonts w:ascii="Arial" w:hAnsi="Arial" w:cs="Arial"/>
                <w:sz w:val="14"/>
                <w:szCs w:val="14"/>
                <w:u w:val="single"/>
              </w:rPr>
            </w:r>
            <w:r w:rsidRPr="008A09A8">
              <w:rPr>
                <w:rFonts w:ascii="Arial" w:hAnsi="Arial" w:cs="Arial"/>
                <w:sz w:val="14"/>
                <w:szCs w:val="14"/>
                <w:u w:val="single"/>
              </w:rPr>
              <w:fldChar w:fldCharType="separate"/>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sz w:val="14"/>
                <w:szCs w:val="14"/>
                <w:u w:val="single"/>
              </w:rPr>
              <w:fldChar w:fldCharType="end"/>
            </w:r>
            <w:r w:rsidRPr="008A09A8">
              <w:rPr>
                <w:rFonts w:ascii="Arial" w:hAnsi="Arial" w:cs="Arial"/>
                <w:sz w:val="14"/>
                <w:szCs w:val="14"/>
              </w:rPr>
              <w:t xml:space="preserve"> </w:t>
            </w:r>
            <w:r w:rsidR="00573A01" w:rsidRPr="008A09A8">
              <w:rPr>
                <w:rFonts w:ascii="Arial" w:hAnsi="Arial" w:cs="Arial"/>
                <w:sz w:val="14"/>
                <w:szCs w:val="14"/>
              </w:rPr>
              <w:t xml:space="preserve"> </w:t>
            </w:r>
            <w:r w:rsidRPr="008A09A8">
              <w:rPr>
                <w:rFonts w:ascii="Arial" w:hAnsi="Arial" w:cs="Arial"/>
                <w:sz w:val="14"/>
                <w:szCs w:val="14"/>
              </w:rPr>
              <w:t>%</w:t>
            </w:r>
          </w:p>
        </w:tc>
        <w:tc>
          <w:tcPr>
            <w:tcW w:w="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22343" w:rsidRPr="008A09A8" w:rsidRDefault="00822343" w:rsidP="00107F4E">
            <w:pPr>
              <w:spacing w:before="20"/>
              <w:ind w:left="29"/>
              <w:rPr>
                <w:rFonts w:ascii="Arial" w:hAnsi="Arial" w:cs="Arial"/>
                <w:sz w:val="14"/>
                <w:szCs w:val="14"/>
                <w:u w:val="single"/>
              </w:rPr>
            </w:pPr>
            <w:r w:rsidRPr="008A09A8">
              <w:rPr>
                <w:rFonts w:ascii="Arial" w:hAnsi="Arial" w:cs="Arial"/>
                <w:sz w:val="14"/>
                <w:szCs w:val="14"/>
              </w:rPr>
              <w:t xml:space="preserve">$ </w:t>
            </w:r>
            <w:r w:rsidR="00573A01" w:rsidRPr="008A09A8">
              <w:rPr>
                <w:rFonts w:ascii="Arial" w:hAnsi="Arial" w:cs="Arial"/>
                <w:sz w:val="14"/>
                <w:szCs w:val="14"/>
              </w:rPr>
              <w:t xml:space="preserve"> </w:t>
            </w:r>
            <w:r w:rsidRPr="008A09A8">
              <w:rPr>
                <w:rFonts w:ascii="Arial" w:hAnsi="Arial" w:cs="Arial"/>
                <w:sz w:val="14"/>
                <w:szCs w:val="14"/>
                <w:u w:val="single"/>
              </w:rPr>
              <w:fldChar w:fldCharType="begin">
                <w:ffData>
                  <w:name w:val=""/>
                  <w:enabled w:val="0"/>
                  <w:calcOnExit w:val="0"/>
                  <w:textInput>
                    <w:type w:val="number"/>
                    <w:default w:val="0.00"/>
                    <w:maxLength w:val="5"/>
                    <w:format w:val="0.00"/>
                  </w:textInput>
                </w:ffData>
              </w:fldChar>
            </w:r>
            <w:r w:rsidRPr="008A09A8">
              <w:rPr>
                <w:rFonts w:ascii="Arial" w:hAnsi="Arial" w:cs="Arial"/>
                <w:sz w:val="14"/>
                <w:szCs w:val="14"/>
                <w:u w:val="single"/>
              </w:rPr>
              <w:instrText xml:space="preserve"> FORMTEXT </w:instrText>
            </w:r>
            <w:r w:rsidRPr="008A09A8">
              <w:rPr>
                <w:rFonts w:ascii="Arial" w:hAnsi="Arial" w:cs="Arial"/>
                <w:sz w:val="14"/>
                <w:szCs w:val="14"/>
                <w:u w:val="single"/>
              </w:rPr>
            </w:r>
            <w:r w:rsidRPr="008A09A8">
              <w:rPr>
                <w:rFonts w:ascii="Arial" w:hAnsi="Arial" w:cs="Arial"/>
                <w:sz w:val="14"/>
                <w:szCs w:val="14"/>
                <w:u w:val="single"/>
              </w:rPr>
              <w:fldChar w:fldCharType="separate"/>
            </w:r>
            <w:r w:rsidRPr="008A09A8">
              <w:rPr>
                <w:rFonts w:ascii="Arial" w:hAnsi="Arial" w:cs="Arial"/>
                <w:noProof/>
                <w:sz w:val="14"/>
                <w:szCs w:val="14"/>
                <w:u w:val="single"/>
              </w:rPr>
              <w:t>0.00</w:t>
            </w:r>
            <w:r w:rsidRPr="008A09A8">
              <w:rPr>
                <w:rFonts w:ascii="Arial" w:hAnsi="Arial" w:cs="Arial"/>
                <w:sz w:val="14"/>
                <w:szCs w:val="14"/>
                <w:u w:val="single"/>
              </w:rPr>
              <w:fldChar w:fldCharType="end"/>
            </w:r>
          </w:p>
        </w:tc>
        <w:tc>
          <w:tcPr>
            <w:tcW w:w="398" w:type="dxa"/>
            <w:gridSpan w:val="2"/>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sidRPr="00FC45EF">
              <w:rPr>
                <w:rFonts w:ascii="Arial" w:hAnsi="Arial" w:cs="Arial"/>
                <w:sz w:val="11"/>
                <w:szCs w:val="11"/>
              </w:rPr>
              <w:fldChar w:fldCharType="begin">
                <w:ffData>
                  <w:name w:val=""/>
                  <w:enabled/>
                  <w:calcOnExit w:val="0"/>
                  <w:checkBox>
                    <w:sizeAuto/>
                    <w:default w:val="0"/>
                  </w:checkBox>
                </w:ffData>
              </w:fldChar>
            </w:r>
            <w:r w:rsidRPr="00FC45EF">
              <w:rPr>
                <w:rFonts w:ascii="Arial" w:hAnsi="Arial" w:cs="Arial"/>
                <w:sz w:val="11"/>
                <w:szCs w:val="11"/>
              </w:rPr>
              <w:instrText xml:space="preserve"> FORMCHECKBOX </w:instrText>
            </w:r>
            <w:r w:rsidR="00EC5968">
              <w:rPr>
                <w:rFonts w:ascii="Arial" w:hAnsi="Arial" w:cs="Arial"/>
                <w:sz w:val="11"/>
                <w:szCs w:val="11"/>
              </w:rPr>
            </w:r>
            <w:r w:rsidR="00EC5968">
              <w:rPr>
                <w:rFonts w:ascii="Arial" w:hAnsi="Arial" w:cs="Arial"/>
                <w:sz w:val="11"/>
                <w:szCs w:val="11"/>
              </w:rPr>
              <w:fldChar w:fldCharType="separate"/>
            </w:r>
            <w:r w:rsidRPr="00FC45EF">
              <w:rPr>
                <w:rFonts w:ascii="Arial" w:hAnsi="Arial" w:cs="Arial"/>
                <w:sz w:val="11"/>
                <w:szCs w:val="11"/>
              </w:rPr>
              <w:fldChar w:fldCharType="end"/>
            </w:r>
            <w:r w:rsidRPr="00FC45EF">
              <w:rPr>
                <w:rFonts w:ascii="Arial" w:hAnsi="Arial" w:cs="Arial"/>
                <w:sz w:val="11"/>
                <w:szCs w:val="11"/>
              </w:rPr>
              <w:t xml:space="preserve"> PT</w:t>
            </w:r>
          </w:p>
        </w:tc>
        <w:tc>
          <w:tcPr>
            <w:tcW w:w="1392" w:type="dxa"/>
            <w:gridSpan w:val="4"/>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sidRPr="00FC45EF">
              <w:rPr>
                <w:rFonts w:ascii="Arial" w:hAnsi="Arial" w:cs="Arial"/>
                <w:sz w:val="11"/>
                <w:szCs w:val="11"/>
              </w:rPr>
              <w:fldChar w:fldCharType="begin">
                <w:ffData>
                  <w:name w:val=""/>
                  <w:enabled/>
                  <w:calcOnExit w:val="0"/>
                  <w:checkBox>
                    <w:sizeAuto/>
                    <w:default w:val="0"/>
                  </w:checkBox>
                </w:ffData>
              </w:fldChar>
            </w:r>
            <w:r w:rsidRPr="00FC45EF">
              <w:rPr>
                <w:rFonts w:ascii="Arial" w:hAnsi="Arial" w:cs="Arial"/>
                <w:sz w:val="11"/>
                <w:szCs w:val="11"/>
              </w:rPr>
              <w:instrText xml:space="preserve"> FORMCHECKBOX </w:instrText>
            </w:r>
            <w:r w:rsidR="00EC5968">
              <w:rPr>
                <w:rFonts w:ascii="Arial" w:hAnsi="Arial" w:cs="Arial"/>
                <w:sz w:val="11"/>
                <w:szCs w:val="11"/>
              </w:rPr>
            </w:r>
            <w:r w:rsidR="00EC5968">
              <w:rPr>
                <w:rFonts w:ascii="Arial" w:hAnsi="Arial" w:cs="Arial"/>
                <w:sz w:val="11"/>
                <w:szCs w:val="11"/>
              </w:rPr>
              <w:fldChar w:fldCharType="separate"/>
            </w:r>
            <w:r w:rsidRPr="00FC45EF">
              <w:rPr>
                <w:rFonts w:ascii="Arial" w:hAnsi="Arial" w:cs="Arial"/>
                <w:sz w:val="11"/>
                <w:szCs w:val="11"/>
              </w:rPr>
              <w:fldChar w:fldCharType="end"/>
            </w:r>
            <w:r w:rsidRPr="00FC45EF">
              <w:rPr>
                <w:rFonts w:ascii="Arial" w:hAnsi="Arial" w:cs="Arial"/>
                <w:sz w:val="11"/>
                <w:szCs w:val="11"/>
              </w:rPr>
              <w:t xml:space="preserve"> CP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Text99"/>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1200" w:type="dxa"/>
            <w:gridSpan w:val="6"/>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1198" w:type="dxa"/>
            <w:gridSpan w:val="4"/>
            <w:tcBorders>
              <w:top w:val="single" w:sz="2" w:space="0" w:color="auto"/>
              <w:left w:val="single" w:sz="2" w:space="0" w:color="auto"/>
              <w:bottom w:val="single" w:sz="2" w:space="0" w:color="auto"/>
              <w:right w:val="single" w:sz="2" w:space="0" w:color="auto"/>
            </w:tcBorders>
            <w:vAlign w:val="center"/>
          </w:tcPr>
          <w:p w:rsidR="00822343" w:rsidRPr="00621078" w:rsidRDefault="00822343" w:rsidP="00822343">
            <w:pPr>
              <w:spacing w:before="20"/>
              <w:jc w:val="center"/>
              <w:rPr>
                <w:rFonts w:ascii="Arial" w:hAnsi="Arial" w:cs="Arial"/>
                <w:b/>
                <w:sz w:val="11"/>
                <w:szCs w:val="11"/>
                <w:u w:val="single"/>
              </w:rPr>
            </w:pP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1198" w:type="dxa"/>
            <w:gridSpan w:val="4"/>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1215" w:type="dxa"/>
            <w:gridSpan w:val="3"/>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566" w:type="dxa"/>
            <w:gridSpan w:val="2"/>
            <w:tcBorders>
              <w:left w:val="single" w:sz="2" w:space="0" w:color="auto"/>
            </w:tcBorders>
            <w:vAlign w:val="center"/>
          </w:tcPr>
          <w:p w:rsidR="00822343" w:rsidRPr="00FC45EF" w:rsidRDefault="00822343" w:rsidP="00822343">
            <w:pPr>
              <w:rPr>
                <w:rFonts w:ascii="Arial" w:hAnsi="Arial" w:cs="Arial"/>
                <w:sz w:val="11"/>
                <w:szCs w:val="11"/>
                <w:u w:val="single"/>
              </w:rPr>
            </w:pPr>
          </w:p>
        </w:tc>
      </w:tr>
      <w:tr w:rsidR="00822343" w:rsidRPr="00FC45EF" w:rsidTr="007243F5">
        <w:tblPrEx>
          <w:tblCellMar>
            <w:left w:w="14" w:type="dxa"/>
            <w:right w:w="14" w:type="dxa"/>
          </w:tblCellMar>
        </w:tblPrEx>
        <w:trPr>
          <w:cantSplit/>
          <w:trHeight w:val="202"/>
          <w:jc w:val="center"/>
        </w:trPr>
        <w:tc>
          <w:tcPr>
            <w:tcW w:w="537" w:type="dxa"/>
            <w:gridSpan w:val="2"/>
            <w:tcBorders>
              <w:right w:val="single" w:sz="2" w:space="0" w:color="auto"/>
            </w:tcBorders>
            <w:shd w:val="clear" w:color="auto" w:fill="auto"/>
            <w:tcMar>
              <w:left w:w="43" w:type="dxa"/>
              <w:right w:w="43" w:type="dxa"/>
            </w:tcMar>
            <w:vAlign w:val="center"/>
          </w:tcPr>
          <w:p w:rsidR="00822343" w:rsidRPr="00FC45EF" w:rsidRDefault="00822343" w:rsidP="00822343">
            <w:pPr>
              <w:rPr>
                <w:rFonts w:ascii="Arial" w:hAnsi="Arial" w:cs="Arial"/>
                <w:sz w:val="11"/>
                <w:szCs w:val="11"/>
                <w:u w:val="single"/>
              </w:rPr>
            </w:pPr>
          </w:p>
        </w:tc>
        <w:tc>
          <w:tcPr>
            <w:tcW w:w="206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22343" w:rsidRPr="00107F4E" w:rsidRDefault="00822343" w:rsidP="00253A5B">
            <w:pPr>
              <w:rPr>
                <w:rFonts w:ascii="Arial" w:hAnsi="Arial" w:cs="Arial"/>
                <w:sz w:val="14"/>
                <w:szCs w:val="14"/>
              </w:rPr>
            </w:pPr>
            <w:r w:rsidRPr="00107F4E">
              <w:rPr>
                <w:rFonts w:ascii="Arial" w:hAnsi="Arial" w:cs="Arial"/>
                <w:sz w:val="14"/>
                <w:szCs w:val="14"/>
              </w:rPr>
              <w:fldChar w:fldCharType="begin">
                <w:ffData>
                  <w:name w:val=""/>
                  <w:enabled/>
                  <w:calcOnExit w:val="0"/>
                  <w:checkBox>
                    <w:size w:val="10"/>
                    <w:default w:val="1"/>
                  </w:checkBox>
                </w:ffData>
              </w:fldChar>
            </w:r>
            <w:r w:rsidRPr="00107F4E">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107F4E">
              <w:rPr>
                <w:rFonts w:ascii="Arial" w:hAnsi="Arial" w:cs="Arial"/>
                <w:sz w:val="14"/>
                <w:szCs w:val="14"/>
              </w:rPr>
              <w:fldChar w:fldCharType="end"/>
            </w:r>
            <w:r w:rsidRPr="00107F4E">
              <w:rPr>
                <w:rFonts w:ascii="Arial" w:hAnsi="Arial" w:cs="Arial"/>
                <w:sz w:val="14"/>
                <w:szCs w:val="14"/>
              </w:rPr>
              <w:t xml:space="preserve">  </w:t>
            </w:r>
            <w:r w:rsidR="00253A5B" w:rsidRPr="00107F4E">
              <w:rPr>
                <w:rFonts w:ascii="Arial" w:hAnsi="Arial" w:cs="Arial"/>
                <w:sz w:val="14"/>
                <w:szCs w:val="14"/>
              </w:rPr>
              <w:t>American Express® Credit</w:t>
            </w:r>
          </w:p>
        </w:tc>
        <w:tc>
          <w:tcPr>
            <w:tcW w:w="6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822343" w:rsidRPr="008A09A8" w:rsidRDefault="00822343" w:rsidP="00107F4E">
            <w:pPr>
              <w:spacing w:before="20"/>
              <w:ind w:right="29"/>
              <w:jc w:val="right"/>
              <w:rPr>
                <w:rFonts w:ascii="Arial" w:hAnsi="Arial" w:cs="Arial"/>
                <w:sz w:val="14"/>
                <w:szCs w:val="14"/>
                <w:u w:val="single"/>
              </w:rPr>
            </w:pPr>
            <w:r w:rsidRPr="008A09A8">
              <w:rPr>
                <w:rFonts w:ascii="Arial" w:hAnsi="Arial" w:cs="Arial"/>
                <w:sz w:val="14"/>
                <w:szCs w:val="14"/>
                <w:u w:val="single"/>
              </w:rPr>
              <w:fldChar w:fldCharType="begin">
                <w:ffData>
                  <w:name w:val="Text47"/>
                  <w:enabled/>
                  <w:calcOnExit w:val="0"/>
                  <w:textInput>
                    <w:type w:val="number"/>
                    <w:maxLength w:val="5"/>
                    <w:format w:val="0.00"/>
                  </w:textInput>
                </w:ffData>
              </w:fldChar>
            </w:r>
            <w:r w:rsidRPr="008A09A8">
              <w:rPr>
                <w:rFonts w:ascii="Arial" w:hAnsi="Arial" w:cs="Arial"/>
                <w:sz w:val="14"/>
                <w:szCs w:val="14"/>
                <w:u w:val="single"/>
              </w:rPr>
              <w:instrText xml:space="preserve"> FORMTEXT </w:instrText>
            </w:r>
            <w:r w:rsidRPr="008A09A8">
              <w:rPr>
                <w:rFonts w:ascii="Arial" w:hAnsi="Arial" w:cs="Arial"/>
                <w:sz w:val="14"/>
                <w:szCs w:val="14"/>
                <w:u w:val="single"/>
              </w:rPr>
            </w:r>
            <w:r w:rsidRPr="008A09A8">
              <w:rPr>
                <w:rFonts w:ascii="Arial" w:hAnsi="Arial" w:cs="Arial"/>
                <w:sz w:val="14"/>
                <w:szCs w:val="14"/>
                <w:u w:val="single"/>
              </w:rPr>
              <w:fldChar w:fldCharType="separate"/>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sz w:val="14"/>
                <w:szCs w:val="14"/>
                <w:u w:val="single"/>
              </w:rPr>
              <w:fldChar w:fldCharType="end"/>
            </w:r>
            <w:r w:rsidRPr="008A09A8">
              <w:rPr>
                <w:rFonts w:ascii="Arial" w:hAnsi="Arial" w:cs="Arial"/>
                <w:sz w:val="14"/>
                <w:szCs w:val="14"/>
              </w:rPr>
              <w:t xml:space="preserve"> </w:t>
            </w:r>
            <w:r w:rsidR="00573A01" w:rsidRPr="008A09A8">
              <w:rPr>
                <w:rFonts w:ascii="Arial" w:hAnsi="Arial" w:cs="Arial"/>
                <w:sz w:val="14"/>
                <w:szCs w:val="14"/>
              </w:rPr>
              <w:t xml:space="preserve"> </w:t>
            </w:r>
            <w:r w:rsidRPr="008A09A8">
              <w:rPr>
                <w:rFonts w:ascii="Arial" w:hAnsi="Arial" w:cs="Arial"/>
                <w:sz w:val="14"/>
                <w:szCs w:val="14"/>
              </w:rPr>
              <w:t>%</w:t>
            </w:r>
          </w:p>
        </w:tc>
        <w:tc>
          <w:tcPr>
            <w:tcW w:w="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22343" w:rsidRPr="008A09A8" w:rsidRDefault="00822343" w:rsidP="00107F4E">
            <w:pPr>
              <w:spacing w:before="20"/>
              <w:ind w:left="29"/>
              <w:rPr>
                <w:rFonts w:ascii="Arial" w:hAnsi="Arial" w:cs="Arial"/>
                <w:sz w:val="14"/>
                <w:szCs w:val="14"/>
                <w:u w:val="single"/>
              </w:rPr>
            </w:pPr>
            <w:r w:rsidRPr="008A09A8">
              <w:rPr>
                <w:rFonts w:ascii="Arial" w:hAnsi="Arial" w:cs="Arial"/>
                <w:sz w:val="14"/>
                <w:szCs w:val="14"/>
              </w:rPr>
              <w:t xml:space="preserve">$ </w:t>
            </w:r>
            <w:r w:rsidR="00573A01" w:rsidRPr="008A09A8">
              <w:rPr>
                <w:rFonts w:ascii="Arial" w:hAnsi="Arial" w:cs="Arial"/>
                <w:sz w:val="14"/>
                <w:szCs w:val="14"/>
              </w:rPr>
              <w:t xml:space="preserve"> </w:t>
            </w:r>
            <w:r w:rsidRPr="008A09A8">
              <w:rPr>
                <w:rFonts w:ascii="Arial" w:hAnsi="Arial" w:cs="Arial"/>
                <w:sz w:val="14"/>
                <w:szCs w:val="14"/>
                <w:u w:val="single"/>
              </w:rPr>
              <w:fldChar w:fldCharType="begin">
                <w:ffData>
                  <w:name w:val=""/>
                  <w:enabled w:val="0"/>
                  <w:calcOnExit w:val="0"/>
                  <w:textInput>
                    <w:type w:val="number"/>
                    <w:default w:val="0.00"/>
                    <w:maxLength w:val="5"/>
                    <w:format w:val="0.00"/>
                  </w:textInput>
                </w:ffData>
              </w:fldChar>
            </w:r>
            <w:r w:rsidRPr="008A09A8">
              <w:rPr>
                <w:rFonts w:ascii="Arial" w:hAnsi="Arial" w:cs="Arial"/>
                <w:sz w:val="14"/>
                <w:szCs w:val="14"/>
                <w:u w:val="single"/>
              </w:rPr>
              <w:instrText xml:space="preserve"> FORMTEXT </w:instrText>
            </w:r>
            <w:r w:rsidRPr="008A09A8">
              <w:rPr>
                <w:rFonts w:ascii="Arial" w:hAnsi="Arial" w:cs="Arial"/>
                <w:sz w:val="14"/>
                <w:szCs w:val="14"/>
                <w:u w:val="single"/>
              </w:rPr>
            </w:r>
            <w:r w:rsidRPr="008A09A8">
              <w:rPr>
                <w:rFonts w:ascii="Arial" w:hAnsi="Arial" w:cs="Arial"/>
                <w:sz w:val="14"/>
                <w:szCs w:val="14"/>
                <w:u w:val="single"/>
              </w:rPr>
              <w:fldChar w:fldCharType="separate"/>
            </w:r>
            <w:r w:rsidRPr="008A09A8">
              <w:rPr>
                <w:rFonts w:ascii="Arial" w:hAnsi="Arial" w:cs="Arial"/>
                <w:noProof/>
                <w:sz w:val="14"/>
                <w:szCs w:val="14"/>
                <w:u w:val="single"/>
              </w:rPr>
              <w:t>0.00</w:t>
            </w:r>
            <w:r w:rsidRPr="008A09A8">
              <w:rPr>
                <w:rFonts w:ascii="Arial" w:hAnsi="Arial" w:cs="Arial"/>
                <w:sz w:val="14"/>
                <w:szCs w:val="14"/>
                <w:u w:val="single"/>
              </w:rPr>
              <w:fldChar w:fldCharType="end"/>
            </w:r>
          </w:p>
        </w:tc>
        <w:tc>
          <w:tcPr>
            <w:tcW w:w="39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22343" w:rsidRDefault="00822343" w:rsidP="00822343">
            <w:pPr>
              <w:spacing w:before="20"/>
              <w:jc w:val="center"/>
              <w:rPr>
                <w:rFonts w:ascii="Arial" w:hAnsi="Arial" w:cs="Arial"/>
                <w:sz w:val="11"/>
                <w:szCs w:val="11"/>
                <w:u w:val="single"/>
              </w:rPr>
            </w:pPr>
            <w:r w:rsidRPr="00FC45EF">
              <w:rPr>
                <w:rFonts w:ascii="Arial" w:hAnsi="Arial" w:cs="Arial"/>
                <w:sz w:val="11"/>
                <w:szCs w:val="11"/>
              </w:rPr>
              <w:fldChar w:fldCharType="begin">
                <w:ffData>
                  <w:name w:val=""/>
                  <w:enabled/>
                  <w:calcOnExit w:val="0"/>
                  <w:checkBox>
                    <w:sizeAuto/>
                    <w:default w:val="0"/>
                  </w:checkBox>
                </w:ffData>
              </w:fldChar>
            </w:r>
            <w:r w:rsidRPr="00FC45EF">
              <w:rPr>
                <w:rFonts w:ascii="Arial" w:hAnsi="Arial" w:cs="Arial"/>
                <w:sz w:val="11"/>
                <w:szCs w:val="11"/>
              </w:rPr>
              <w:instrText xml:space="preserve"> FORMCHECKBOX </w:instrText>
            </w:r>
            <w:r w:rsidR="00EC5968">
              <w:rPr>
                <w:rFonts w:ascii="Arial" w:hAnsi="Arial" w:cs="Arial"/>
                <w:sz w:val="11"/>
                <w:szCs w:val="11"/>
              </w:rPr>
            </w:r>
            <w:r w:rsidR="00EC5968">
              <w:rPr>
                <w:rFonts w:ascii="Arial" w:hAnsi="Arial" w:cs="Arial"/>
                <w:sz w:val="11"/>
                <w:szCs w:val="11"/>
              </w:rPr>
              <w:fldChar w:fldCharType="separate"/>
            </w:r>
            <w:r w:rsidRPr="00FC45EF">
              <w:rPr>
                <w:rFonts w:ascii="Arial" w:hAnsi="Arial" w:cs="Arial"/>
                <w:sz w:val="11"/>
                <w:szCs w:val="11"/>
              </w:rPr>
              <w:fldChar w:fldCharType="end"/>
            </w:r>
            <w:r w:rsidRPr="00FC45EF">
              <w:rPr>
                <w:rFonts w:ascii="Arial" w:hAnsi="Arial" w:cs="Arial"/>
                <w:sz w:val="11"/>
                <w:szCs w:val="11"/>
              </w:rPr>
              <w:t xml:space="preserve"> PT</w:t>
            </w:r>
          </w:p>
        </w:tc>
        <w:tc>
          <w:tcPr>
            <w:tcW w:w="139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822343" w:rsidRDefault="00822343" w:rsidP="00822343">
            <w:pPr>
              <w:spacing w:before="20"/>
              <w:jc w:val="center"/>
              <w:rPr>
                <w:rFonts w:ascii="Arial" w:hAnsi="Arial" w:cs="Arial"/>
                <w:sz w:val="11"/>
                <w:szCs w:val="11"/>
                <w:u w:val="single"/>
              </w:rPr>
            </w:pPr>
            <w:r w:rsidRPr="00FC45EF">
              <w:rPr>
                <w:rFonts w:ascii="Arial" w:hAnsi="Arial" w:cs="Arial"/>
                <w:sz w:val="11"/>
                <w:szCs w:val="11"/>
              </w:rPr>
              <w:fldChar w:fldCharType="begin">
                <w:ffData>
                  <w:name w:val=""/>
                  <w:enabled/>
                  <w:calcOnExit w:val="0"/>
                  <w:checkBox>
                    <w:sizeAuto/>
                    <w:default w:val="0"/>
                  </w:checkBox>
                </w:ffData>
              </w:fldChar>
            </w:r>
            <w:r w:rsidRPr="00FC45EF">
              <w:rPr>
                <w:rFonts w:ascii="Arial" w:hAnsi="Arial" w:cs="Arial"/>
                <w:sz w:val="11"/>
                <w:szCs w:val="11"/>
              </w:rPr>
              <w:instrText xml:space="preserve"> FORMCHECKBOX </w:instrText>
            </w:r>
            <w:r w:rsidR="00EC5968">
              <w:rPr>
                <w:rFonts w:ascii="Arial" w:hAnsi="Arial" w:cs="Arial"/>
                <w:sz w:val="11"/>
                <w:szCs w:val="11"/>
              </w:rPr>
            </w:r>
            <w:r w:rsidR="00EC5968">
              <w:rPr>
                <w:rFonts w:ascii="Arial" w:hAnsi="Arial" w:cs="Arial"/>
                <w:sz w:val="11"/>
                <w:szCs w:val="11"/>
              </w:rPr>
              <w:fldChar w:fldCharType="separate"/>
            </w:r>
            <w:r w:rsidRPr="00FC45EF">
              <w:rPr>
                <w:rFonts w:ascii="Arial" w:hAnsi="Arial" w:cs="Arial"/>
                <w:sz w:val="11"/>
                <w:szCs w:val="11"/>
              </w:rPr>
              <w:fldChar w:fldCharType="end"/>
            </w:r>
            <w:r w:rsidRPr="00FC45EF">
              <w:rPr>
                <w:rFonts w:ascii="Arial" w:hAnsi="Arial" w:cs="Arial"/>
                <w:sz w:val="11"/>
                <w:szCs w:val="11"/>
              </w:rPr>
              <w:t xml:space="preserve"> CP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Text99"/>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120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822343" w:rsidRDefault="00822343" w:rsidP="00822343">
            <w:pPr>
              <w:spacing w:before="20"/>
              <w:jc w:val="center"/>
              <w:rPr>
                <w:rFonts w:ascii="Arial" w:hAnsi="Arial" w:cs="Arial"/>
                <w:sz w:val="11"/>
                <w:szCs w:val="11"/>
                <w:u w:val="single"/>
              </w:rPr>
            </w:pP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119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822343" w:rsidRPr="00621078" w:rsidRDefault="00822343" w:rsidP="00822343">
            <w:pPr>
              <w:spacing w:before="20"/>
              <w:jc w:val="center"/>
              <w:rPr>
                <w:rFonts w:ascii="Arial" w:hAnsi="Arial" w:cs="Arial"/>
                <w:b/>
                <w:sz w:val="11"/>
                <w:szCs w:val="11"/>
                <w:u w:val="single"/>
              </w:rPr>
            </w:pP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119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822343" w:rsidRDefault="00822343" w:rsidP="00822343">
            <w:pPr>
              <w:spacing w:before="20"/>
              <w:jc w:val="center"/>
              <w:rPr>
                <w:rFonts w:ascii="Arial" w:hAnsi="Arial" w:cs="Arial"/>
                <w:sz w:val="11"/>
                <w:szCs w:val="11"/>
                <w:u w:val="single"/>
              </w:rPr>
            </w:pP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1215"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822343" w:rsidRDefault="00822343" w:rsidP="00822343">
            <w:pPr>
              <w:spacing w:before="20"/>
              <w:jc w:val="center"/>
              <w:rPr>
                <w:rFonts w:ascii="Arial" w:hAnsi="Arial" w:cs="Arial"/>
                <w:sz w:val="11"/>
                <w:szCs w:val="11"/>
                <w:u w:val="single"/>
              </w:rPr>
            </w:pPr>
          </w:p>
        </w:tc>
        <w:tc>
          <w:tcPr>
            <w:tcW w:w="566" w:type="dxa"/>
            <w:gridSpan w:val="2"/>
            <w:tcBorders>
              <w:left w:val="single" w:sz="2" w:space="0" w:color="auto"/>
            </w:tcBorders>
            <w:shd w:val="clear" w:color="auto" w:fill="auto"/>
            <w:vAlign w:val="center"/>
          </w:tcPr>
          <w:p w:rsidR="00822343" w:rsidRPr="00FC45EF" w:rsidRDefault="00822343" w:rsidP="00822343">
            <w:pPr>
              <w:rPr>
                <w:rFonts w:ascii="Arial" w:hAnsi="Arial" w:cs="Arial"/>
                <w:sz w:val="11"/>
                <w:szCs w:val="11"/>
                <w:u w:val="single"/>
              </w:rPr>
            </w:pPr>
          </w:p>
        </w:tc>
      </w:tr>
      <w:tr w:rsidR="00822343" w:rsidRPr="00FC45EF" w:rsidTr="007243F5">
        <w:tblPrEx>
          <w:tblCellMar>
            <w:left w:w="14" w:type="dxa"/>
            <w:right w:w="14" w:type="dxa"/>
          </w:tblCellMar>
        </w:tblPrEx>
        <w:trPr>
          <w:cantSplit/>
          <w:trHeight w:val="202"/>
          <w:jc w:val="center"/>
        </w:trPr>
        <w:tc>
          <w:tcPr>
            <w:tcW w:w="537" w:type="dxa"/>
            <w:gridSpan w:val="2"/>
            <w:tcBorders>
              <w:right w:val="single" w:sz="2" w:space="0" w:color="auto"/>
            </w:tcBorders>
            <w:tcMar>
              <w:left w:w="43" w:type="dxa"/>
              <w:right w:w="43" w:type="dxa"/>
            </w:tcMar>
            <w:vAlign w:val="center"/>
          </w:tcPr>
          <w:p w:rsidR="00822343" w:rsidRPr="00FC45EF" w:rsidRDefault="00822343" w:rsidP="00822343">
            <w:pPr>
              <w:rPr>
                <w:rFonts w:ascii="Arial" w:hAnsi="Arial" w:cs="Arial"/>
                <w:sz w:val="11"/>
                <w:szCs w:val="11"/>
                <w:u w:val="single"/>
              </w:rPr>
            </w:pPr>
          </w:p>
        </w:tc>
        <w:tc>
          <w:tcPr>
            <w:tcW w:w="2068" w:type="dxa"/>
            <w:gridSpan w:val="5"/>
            <w:tcBorders>
              <w:top w:val="single" w:sz="2" w:space="0" w:color="auto"/>
              <w:left w:val="single" w:sz="2" w:space="0" w:color="auto"/>
              <w:bottom w:val="single" w:sz="2" w:space="0" w:color="auto"/>
              <w:right w:val="single" w:sz="2" w:space="0" w:color="auto"/>
            </w:tcBorders>
            <w:vAlign w:val="center"/>
          </w:tcPr>
          <w:p w:rsidR="00822343" w:rsidRPr="00107F4E" w:rsidRDefault="00822343" w:rsidP="00253A5B">
            <w:pPr>
              <w:rPr>
                <w:rFonts w:ascii="Arial" w:hAnsi="Arial" w:cs="Arial"/>
                <w:sz w:val="14"/>
                <w:szCs w:val="14"/>
              </w:rPr>
            </w:pPr>
            <w:r w:rsidRPr="00107F4E">
              <w:rPr>
                <w:rFonts w:ascii="Arial" w:hAnsi="Arial" w:cs="Arial"/>
                <w:sz w:val="14"/>
                <w:szCs w:val="14"/>
              </w:rPr>
              <w:fldChar w:fldCharType="begin">
                <w:ffData>
                  <w:name w:val=""/>
                  <w:enabled/>
                  <w:calcOnExit w:val="0"/>
                  <w:checkBox>
                    <w:size w:val="10"/>
                    <w:default w:val="1"/>
                  </w:checkBox>
                </w:ffData>
              </w:fldChar>
            </w:r>
            <w:r w:rsidRPr="00107F4E">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107F4E">
              <w:rPr>
                <w:rFonts w:ascii="Arial" w:hAnsi="Arial" w:cs="Arial"/>
                <w:sz w:val="14"/>
                <w:szCs w:val="14"/>
              </w:rPr>
              <w:fldChar w:fldCharType="end"/>
            </w:r>
            <w:r w:rsidRPr="00107F4E">
              <w:rPr>
                <w:rFonts w:ascii="Arial" w:hAnsi="Arial" w:cs="Arial"/>
                <w:sz w:val="14"/>
                <w:szCs w:val="14"/>
              </w:rPr>
              <w:t xml:space="preserve">  </w:t>
            </w:r>
            <w:r w:rsidR="00253A5B" w:rsidRPr="00107F4E">
              <w:rPr>
                <w:rFonts w:ascii="Arial" w:hAnsi="Arial" w:cs="Arial"/>
                <w:sz w:val="14"/>
                <w:szCs w:val="14"/>
              </w:rPr>
              <w:t>PIN Debit</w:t>
            </w:r>
          </w:p>
        </w:tc>
        <w:tc>
          <w:tcPr>
            <w:tcW w:w="694" w:type="dxa"/>
            <w:gridSpan w:val="3"/>
            <w:tcBorders>
              <w:top w:val="single" w:sz="2" w:space="0" w:color="auto"/>
              <w:left w:val="single" w:sz="2" w:space="0" w:color="auto"/>
              <w:bottom w:val="single" w:sz="2" w:space="0" w:color="auto"/>
              <w:right w:val="single" w:sz="2" w:space="0" w:color="auto"/>
            </w:tcBorders>
            <w:vAlign w:val="center"/>
          </w:tcPr>
          <w:p w:rsidR="00822343" w:rsidRPr="008A09A8" w:rsidRDefault="00822343" w:rsidP="00107F4E">
            <w:pPr>
              <w:spacing w:before="20"/>
              <w:ind w:right="29"/>
              <w:jc w:val="right"/>
              <w:rPr>
                <w:rFonts w:ascii="Arial" w:hAnsi="Arial" w:cs="Arial"/>
                <w:sz w:val="14"/>
                <w:szCs w:val="14"/>
                <w:u w:val="single"/>
              </w:rPr>
            </w:pPr>
            <w:r w:rsidRPr="008A09A8">
              <w:rPr>
                <w:rFonts w:ascii="Arial" w:hAnsi="Arial" w:cs="Arial"/>
                <w:sz w:val="14"/>
                <w:szCs w:val="14"/>
                <w:u w:val="single"/>
              </w:rPr>
              <w:fldChar w:fldCharType="begin">
                <w:ffData>
                  <w:name w:val="Text47"/>
                  <w:enabled/>
                  <w:calcOnExit w:val="0"/>
                  <w:textInput>
                    <w:type w:val="number"/>
                    <w:maxLength w:val="5"/>
                    <w:format w:val="0.00"/>
                  </w:textInput>
                </w:ffData>
              </w:fldChar>
            </w:r>
            <w:r w:rsidRPr="008A09A8">
              <w:rPr>
                <w:rFonts w:ascii="Arial" w:hAnsi="Arial" w:cs="Arial"/>
                <w:sz w:val="14"/>
                <w:szCs w:val="14"/>
                <w:u w:val="single"/>
              </w:rPr>
              <w:instrText xml:space="preserve"> FORMTEXT </w:instrText>
            </w:r>
            <w:r w:rsidRPr="008A09A8">
              <w:rPr>
                <w:rFonts w:ascii="Arial" w:hAnsi="Arial" w:cs="Arial"/>
                <w:sz w:val="14"/>
                <w:szCs w:val="14"/>
                <w:u w:val="single"/>
              </w:rPr>
            </w:r>
            <w:r w:rsidRPr="008A09A8">
              <w:rPr>
                <w:rFonts w:ascii="Arial" w:hAnsi="Arial" w:cs="Arial"/>
                <w:sz w:val="14"/>
                <w:szCs w:val="14"/>
                <w:u w:val="single"/>
              </w:rPr>
              <w:fldChar w:fldCharType="separate"/>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noProof/>
                <w:sz w:val="14"/>
                <w:szCs w:val="14"/>
                <w:u w:val="single"/>
              </w:rPr>
              <w:t> </w:t>
            </w:r>
            <w:r w:rsidRPr="008A09A8">
              <w:rPr>
                <w:rFonts w:ascii="Arial" w:hAnsi="Arial" w:cs="Arial"/>
                <w:sz w:val="14"/>
                <w:szCs w:val="14"/>
                <w:u w:val="single"/>
              </w:rPr>
              <w:fldChar w:fldCharType="end"/>
            </w:r>
            <w:r w:rsidRPr="008A09A8">
              <w:rPr>
                <w:rFonts w:ascii="Arial" w:hAnsi="Arial" w:cs="Arial"/>
                <w:sz w:val="14"/>
                <w:szCs w:val="14"/>
              </w:rPr>
              <w:t xml:space="preserve"> </w:t>
            </w:r>
            <w:r w:rsidR="00573A01" w:rsidRPr="008A09A8">
              <w:rPr>
                <w:rFonts w:ascii="Arial" w:hAnsi="Arial" w:cs="Arial"/>
                <w:sz w:val="14"/>
                <w:szCs w:val="14"/>
              </w:rPr>
              <w:t xml:space="preserve"> </w:t>
            </w:r>
            <w:r w:rsidRPr="008A09A8">
              <w:rPr>
                <w:rFonts w:ascii="Arial" w:hAnsi="Arial" w:cs="Arial"/>
                <w:sz w:val="14"/>
                <w:szCs w:val="14"/>
              </w:rPr>
              <w:t>%</w:t>
            </w:r>
          </w:p>
        </w:tc>
        <w:tc>
          <w:tcPr>
            <w:tcW w:w="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22343" w:rsidRPr="008A09A8" w:rsidRDefault="00822343" w:rsidP="00107F4E">
            <w:pPr>
              <w:spacing w:before="20"/>
              <w:ind w:left="29"/>
              <w:rPr>
                <w:rFonts w:ascii="Arial" w:hAnsi="Arial" w:cs="Arial"/>
                <w:sz w:val="14"/>
                <w:szCs w:val="14"/>
                <w:u w:val="single"/>
              </w:rPr>
            </w:pPr>
            <w:r w:rsidRPr="008A09A8">
              <w:rPr>
                <w:rFonts w:ascii="Arial" w:hAnsi="Arial" w:cs="Arial"/>
                <w:sz w:val="14"/>
                <w:szCs w:val="14"/>
              </w:rPr>
              <w:t xml:space="preserve">$ </w:t>
            </w:r>
            <w:r w:rsidR="00573A01" w:rsidRPr="008A09A8">
              <w:rPr>
                <w:rFonts w:ascii="Arial" w:hAnsi="Arial" w:cs="Arial"/>
                <w:sz w:val="14"/>
                <w:szCs w:val="14"/>
              </w:rPr>
              <w:t xml:space="preserve"> </w:t>
            </w:r>
            <w:r w:rsidRPr="008A09A8">
              <w:rPr>
                <w:rFonts w:ascii="Arial" w:hAnsi="Arial" w:cs="Arial"/>
                <w:sz w:val="14"/>
                <w:szCs w:val="14"/>
                <w:u w:val="single"/>
              </w:rPr>
              <w:fldChar w:fldCharType="begin">
                <w:ffData>
                  <w:name w:val=""/>
                  <w:enabled w:val="0"/>
                  <w:calcOnExit w:val="0"/>
                  <w:textInput>
                    <w:type w:val="number"/>
                    <w:default w:val="0.00"/>
                    <w:maxLength w:val="5"/>
                    <w:format w:val="0.00"/>
                  </w:textInput>
                </w:ffData>
              </w:fldChar>
            </w:r>
            <w:r w:rsidRPr="008A09A8">
              <w:rPr>
                <w:rFonts w:ascii="Arial" w:hAnsi="Arial" w:cs="Arial"/>
                <w:sz w:val="14"/>
                <w:szCs w:val="14"/>
                <w:u w:val="single"/>
              </w:rPr>
              <w:instrText xml:space="preserve"> FORMTEXT </w:instrText>
            </w:r>
            <w:r w:rsidRPr="008A09A8">
              <w:rPr>
                <w:rFonts w:ascii="Arial" w:hAnsi="Arial" w:cs="Arial"/>
                <w:sz w:val="14"/>
                <w:szCs w:val="14"/>
                <w:u w:val="single"/>
              </w:rPr>
            </w:r>
            <w:r w:rsidRPr="008A09A8">
              <w:rPr>
                <w:rFonts w:ascii="Arial" w:hAnsi="Arial" w:cs="Arial"/>
                <w:sz w:val="14"/>
                <w:szCs w:val="14"/>
                <w:u w:val="single"/>
              </w:rPr>
              <w:fldChar w:fldCharType="separate"/>
            </w:r>
            <w:r w:rsidRPr="008A09A8">
              <w:rPr>
                <w:rFonts w:ascii="Arial" w:hAnsi="Arial" w:cs="Arial"/>
                <w:noProof/>
                <w:sz w:val="14"/>
                <w:szCs w:val="14"/>
                <w:u w:val="single"/>
              </w:rPr>
              <w:t>0.00</w:t>
            </w:r>
            <w:r w:rsidRPr="008A09A8">
              <w:rPr>
                <w:rFonts w:ascii="Arial" w:hAnsi="Arial" w:cs="Arial"/>
                <w:sz w:val="14"/>
                <w:szCs w:val="14"/>
                <w:u w:val="single"/>
              </w:rPr>
              <w:fldChar w:fldCharType="end"/>
            </w:r>
          </w:p>
        </w:tc>
        <w:tc>
          <w:tcPr>
            <w:tcW w:w="398" w:type="dxa"/>
            <w:gridSpan w:val="2"/>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sidRPr="00FC45EF">
              <w:rPr>
                <w:rFonts w:ascii="Arial" w:hAnsi="Arial" w:cs="Arial"/>
                <w:sz w:val="11"/>
                <w:szCs w:val="11"/>
              </w:rPr>
              <w:fldChar w:fldCharType="begin">
                <w:ffData>
                  <w:name w:val=""/>
                  <w:enabled/>
                  <w:calcOnExit w:val="0"/>
                  <w:checkBox>
                    <w:sizeAuto/>
                    <w:default w:val="0"/>
                  </w:checkBox>
                </w:ffData>
              </w:fldChar>
            </w:r>
            <w:r w:rsidRPr="00FC45EF">
              <w:rPr>
                <w:rFonts w:ascii="Arial" w:hAnsi="Arial" w:cs="Arial"/>
                <w:sz w:val="11"/>
                <w:szCs w:val="11"/>
              </w:rPr>
              <w:instrText xml:space="preserve"> FORMCHECKBOX </w:instrText>
            </w:r>
            <w:r w:rsidR="00EC5968">
              <w:rPr>
                <w:rFonts w:ascii="Arial" w:hAnsi="Arial" w:cs="Arial"/>
                <w:sz w:val="11"/>
                <w:szCs w:val="11"/>
              </w:rPr>
            </w:r>
            <w:r w:rsidR="00EC5968">
              <w:rPr>
                <w:rFonts w:ascii="Arial" w:hAnsi="Arial" w:cs="Arial"/>
                <w:sz w:val="11"/>
                <w:szCs w:val="11"/>
              </w:rPr>
              <w:fldChar w:fldCharType="separate"/>
            </w:r>
            <w:r w:rsidRPr="00FC45EF">
              <w:rPr>
                <w:rFonts w:ascii="Arial" w:hAnsi="Arial" w:cs="Arial"/>
                <w:sz w:val="11"/>
                <w:szCs w:val="11"/>
              </w:rPr>
              <w:fldChar w:fldCharType="end"/>
            </w:r>
            <w:r w:rsidRPr="00FC45EF">
              <w:rPr>
                <w:rFonts w:ascii="Arial" w:hAnsi="Arial" w:cs="Arial"/>
                <w:sz w:val="11"/>
                <w:szCs w:val="11"/>
              </w:rPr>
              <w:t xml:space="preserve"> PT</w:t>
            </w:r>
          </w:p>
        </w:tc>
        <w:tc>
          <w:tcPr>
            <w:tcW w:w="1392" w:type="dxa"/>
            <w:gridSpan w:val="4"/>
            <w:tcBorders>
              <w:top w:val="single" w:sz="2" w:space="0" w:color="auto"/>
              <w:left w:val="single" w:sz="2" w:space="0" w:color="auto"/>
              <w:bottom w:val="single" w:sz="2" w:space="0" w:color="auto"/>
              <w:right w:val="single" w:sz="2" w:space="0" w:color="auto"/>
            </w:tcBorders>
            <w:vAlign w:val="center"/>
          </w:tcPr>
          <w:p w:rsidR="00822343" w:rsidRDefault="00822343" w:rsidP="00822343">
            <w:pPr>
              <w:spacing w:before="20"/>
              <w:jc w:val="center"/>
              <w:rPr>
                <w:rFonts w:ascii="Arial" w:hAnsi="Arial" w:cs="Arial"/>
                <w:sz w:val="11"/>
                <w:szCs w:val="11"/>
                <w:u w:val="single"/>
              </w:rPr>
            </w:pPr>
            <w:r w:rsidRPr="00FC45EF">
              <w:rPr>
                <w:rFonts w:ascii="Arial" w:hAnsi="Arial" w:cs="Arial"/>
                <w:sz w:val="11"/>
                <w:szCs w:val="11"/>
              </w:rPr>
              <w:fldChar w:fldCharType="begin">
                <w:ffData>
                  <w:name w:val=""/>
                  <w:enabled/>
                  <w:calcOnExit w:val="0"/>
                  <w:checkBox>
                    <w:sizeAuto/>
                    <w:default w:val="0"/>
                  </w:checkBox>
                </w:ffData>
              </w:fldChar>
            </w:r>
            <w:r w:rsidRPr="00FC45EF">
              <w:rPr>
                <w:rFonts w:ascii="Arial" w:hAnsi="Arial" w:cs="Arial"/>
                <w:sz w:val="11"/>
                <w:szCs w:val="11"/>
              </w:rPr>
              <w:instrText xml:space="preserve"> FORMCHECKBOX </w:instrText>
            </w:r>
            <w:r w:rsidR="00EC5968">
              <w:rPr>
                <w:rFonts w:ascii="Arial" w:hAnsi="Arial" w:cs="Arial"/>
                <w:sz w:val="11"/>
                <w:szCs w:val="11"/>
              </w:rPr>
            </w:r>
            <w:r w:rsidR="00EC5968">
              <w:rPr>
                <w:rFonts w:ascii="Arial" w:hAnsi="Arial" w:cs="Arial"/>
                <w:sz w:val="11"/>
                <w:szCs w:val="11"/>
              </w:rPr>
              <w:fldChar w:fldCharType="separate"/>
            </w:r>
            <w:r w:rsidRPr="00FC45EF">
              <w:rPr>
                <w:rFonts w:ascii="Arial" w:hAnsi="Arial" w:cs="Arial"/>
                <w:sz w:val="11"/>
                <w:szCs w:val="11"/>
              </w:rPr>
              <w:fldChar w:fldCharType="end"/>
            </w:r>
            <w:r w:rsidRPr="00FC45EF">
              <w:rPr>
                <w:rFonts w:ascii="Arial" w:hAnsi="Arial" w:cs="Arial"/>
                <w:sz w:val="11"/>
                <w:szCs w:val="11"/>
              </w:rPr>
              <w:t xml:space="preserve"> CP </w:t>
            </w:r>
            <w:r>
              <w:rPr>
                <w:rFonts w:ascii="Arial" w:hAnsi="Arial" w:cs="Arial"/>
                <w:sz w:val="11"/>
                <w:szCs w:val="11"/>
                <w:u w:val="single"/>
              </w:rPr>
              <w:fldChar w:fldCharType="begin">
                <w:ffData>
                  <w:name w:val=""/>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r w:rsidRPr="00FC45EF">
              <w:rPr>
                <w:rFonts w:ascii="Arial" w:hAnsi="Arial" w:cs="Arial"/>
                <w:sz w:val="11"/>
                <w:szCs w:val="11"/>
              </w:rPr>
              <w:t xml:space="preserve"> % + $ </w:t>
            </w:r>
            <w:r>
              <w:rPr>
                <w:rFonts w:ascii="Arial" w:hAnsi="Arial" w:cs="Arial"/>
                <w:sz w:val="11"/>
                <w:szCs w:val="11"/>
                <w:u w:val="single"/>
              </w:rPr>
              <w:fldChar w:fldCharType="begin">
                <w:ffData>
                  <w:name w:val="Text99"/>
                  <w:enabled/>
                  <w:calcOnExit w:val="0"/>
                  <w:textInput>
                    <w:type w:val="number"/>
                    <w:maxLength w:val="5"/>
                    <w:format w:val="0.00"/>
                  </w:textInput>
                </w:ffData>
              </w:fldChar>
            </w:r>
            <w:r>
              <w:rPr>
                <w:rFonts w:ascii="Arial" w:hAnsi="Arial" w:cs="Arial"/>
                <w:sz w:val="11"/>
                <w:szCs w:val="11"/>
                <w:u w:val="single"/>
              </w:rPr>
              <w:instrText xml:space="preserve"> FORMTEXT </w:instrText>
            </w:r>
            <w:r>
              <w:rPr>
                <w:rFonts w:ascii="Arial" w:hAnsi="Arial" w:cs="Arial"/>
                <w:sz w:val="11"/>
                <w:szCs w:val="11"/>
                <w:u w:val="single"/>
              </w:rPr>
            </w:r>
            <w:r>
              <w:rPr>
                <w:rFonts w:ascii="Arial" w:hAnsi="Arial" w:cs="Arial"/>
                <w:sz w:val="11"/>
                <w:szCs w:val="11"/>
                <w:u w:val="single"/>
              </w:rPr>
              <w:fldChar w:fldCharType="separate"/>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noProof/>
                <w:sz w:val="11"/>
                <w:szCs w:val="11"/>
                <w:u w:val="single"/>
              </w:rPr>
              <w:t> </w:t>
            </w:r>
            <w:r>
              <w:rPr>
                <w:rFonts w:ascii="Arial" w:hAnsi="Arial" w:cs="Arial"/>
                <w:sz w:val="11"/>
                <w:szCs w:val="11"/>
                <w:u w:val="single"/>
              </w:rPr>
              <w:fldChar w:fldCharType="end"/>
            </w:r>
          </w:p>
        </w:tc>
        <w:tc>
          <w:tcPr>
            <w:tcW w:w="1200" w:type="dxa"/>
            <w:gridSpan w:val="6"/>
            <w:tcBorders>
              <w:top w:val="single" w:sz="2" w:space="0" w:color="auto"/>
              <w:left w:val="single" w:sz="2" w:space="0" w:color="auto"/>
              <w:bottom w:val="single" w:sz="2" w:space="0" w:color="auto"/>
            </w:tcBorders>
            <w:shd w:val="clear" w:color="auto" w:fill="D9D9D9" w:themeFill="background1" w:themeFillShade="D9"/>
            <w:vAlign w:val="center"/>
          </w:tcPr>
          <w:p w:rsidR="00822343" w:rsidRDefault="00822343" w:rsidP="00822343">
            <w:pPr>
              <w:jc w:val="center"/>
              <w:rPr>
                <w:rFonts w:ascii="Arial" w:hAnsi="Arial" w:cs="Arial"/>
                <w:sz w:val="11"/>
                <w:szCs w:val="11"/>
                <w:u w:val="single"/>
              </w:rPr>
            </w:pPr>
          </w:p>
        </w:tc>
        <w:tc>
          <w:tcPr>
            <w:tcW w:w="1198" w:type="dxa"/>
            <w:gridSpan w:val="4"/>
            <w:tcBorders>
              <w:top w:val="single" w:sz="2" w:space="0" w:color="auto"/>
              <w:bottom w:val="single" w:sz="2" w:space="0" w:color="auto"/>
            </w:tcBorders>
            <w:shd w:val="clear" w:color="auto" w:fill="D9D9D9" w:themeFill="background1" w:themeFillShade="D9"/>
            <w:vAlign w:val="center"/>
          </w:tcPr>
          <w:p w:rsidR="00822343" w:rsidRDefault="00822343" w:rsidP="00822343">
            <w:pPr>
              <w:jc w:val="center"/>
              <w:rPr>
                <w:rFonts w:ascii="Arial" w:hAnsi="Arial" w:cs="Arial"/>
                <w:sz w:val="11"/>
                <w:szCs w:val="11"/>
                <w:u w:val="single"/>
              </w:rPr>
            </w:pPr>
          </w:p>
        </w:tc>
        <w:tc>
          <w:tcPr>
            <w:tcW w:w="1198" w:type="dxa"/>
            <w:gridSpan w:val="4"/>
            <w:tcBorders>
              <w:top w:val="single" w:sz="2" w:space="0" w:color="auto"/>
              <w:bottom w:val="single" w:sz="2" w:space="0" w:color="auto"/>
            </w:tcBorders>
            <w:shd w:val="clear" w:color="auto" w:fill="D9D9D9" w:themeFill="background1" w:themeFillShade="D9"/>
            <w:vAlign w:val="center"/>
          </w:tcPr>
          <w:p w:rsidR="00822343" w:rsidRDefault="00822343" w:rsidP="00822343">
            <w:pPr>
              <w:jc w:val="center"/>
              <w:rPr>
                <w:rFonts w:ascii="Arial" w:hAnsi="Arial" w:cs="Arial"/>
                <w:sz w:val="11"/>
                <w:szCs w:val="11"/>
                <w:u w:val="single"/>
              </w:rPr>
            </w:pPr>
          </w:p>
        </w:tc>
        <w:tc>
          <w:tcPr>
            <w:tcW w:w="1215" w:type="dxa"/>
            <w:gridSpan w:val="3"/>
            <w:tcBorders>
              <w:top w:val="single" w:sz="2" w:space="0" w:color="auto"/>
              <w:bottom w:val="single" w:sz="2" w:space="0" w:color="auto"/>
              <w:right w:val="single" w:sz="2" w:space="0" w:color="auto"/>
            </w:tcBorders>
            <w:shd w:val="clear" w:color="auto" w:fill="D9D9D9" w:themeFill="background1" w:themeFillShade="D9"/>
            <w:vAlign w:val="center"/>
          </w:tcPr>
          <w:p w:rsidR="00822343" w:rsidRDefault="00822343" w:rsidP="00822343">
            <w:pPr>
              <w:jc w:val="center"/>
              <w:rPr>
                <w:rFonts w:ascii="Arial" w:hAnsi="Arial" w:cs="Arial"/>
                <w:sz w:val="11"/>
                <w:szCs w:val="11"/>
                <w:u w:val="single"/>
              </w:rPr>
            </w:pPr>
          </w:p>
        </w:tc>
        <w:tc>
          <w:tcPr>
            <w:tcW w:w="566" w:type="dxa"/>
            <w:gridSpan w:val="2"/>
            <w:tcBorders>
              <w:left w:val="single" w:sz="2" w:space="0" w:color="auto"/>
            </w:tcBorders>
            <w:vAlign w:val="center"/>
          </w:tcPr>
          <w:p w:rsidR="00822343" w:rsidRPr="00FC45EF" w:rsidRDefault="00822343" w:rsidP="00822343">
            <w:pPr>
              <w:rPr>
                <w:rFonts w:ascii="Arial" w:hAnsi="Arial" w:cs="Arial"/>
                <w:sz w:val="11"/>
                <w:szCs w:val="11"/>
                <w:u w:val="single"/>
              </w:rPr>
            </w:pPr>
          </w:p>
        </w:tc>
      </w:tr>
      <w:tr w:rsidR="00822343" w:rsidRPr="00A1081B" w:rsidTr="00103328">
        <w:tblPrEx>
          <w:tblCellMar>
            <w:left w:w="14" w:type="dxa"/>
            <w:right w:w="14" w:type="dxa"/>
          </w:tblCellMar>
        </w:tblPrEx>
        <w:trPr>
          <w:cantSplit/>
          <w:trHeight w:val="43"/>
          <w:jc w:val="center"/>
        </w:trPr>
        <w:tc>
          <w:tcPr>
            <w:tcW w:w="537" w:type="dxa"/>
            <w:gridSpan w:val="2"/>
            <w:tcMar>
              <w:left w:w="43" w:type="dxa"/>
              <w:right w:w="43" w:type="dxa"/>
            </w:tcMar>
            <w:vAlign w:val="center"/>
          </w:tcPr>
          <w:p w:rsidR="00822343" w:rsidRPr="00A1081B" w:rsidRDefault="00822343" w:rsidP="00822343">
            <w:pPr>
              <w:jc w:val="center"/>
              <w:rPr>
                <w:rFonts w:ascii="Arial" w:hAnsi="Arial" w:cs="Arial"/>
                <w:color w:val="0000FF"/>
                <w:sz w:val="4"/>
                <w:szCs w:val="4"/>
              </w:rPr>
            </w:pPr>
          </w:p>
        </w:tc>
        <w:tc>
          <w:tcPr>
            <w:tcW w:w="10057" w:type="dxa"/>
            <w:gridSpan w:val="33"/>
            <w:tcBorders>
              <w:top w:val="single" w:sz="2" w:space="0" w:color="auto"/>
            </w:tcBorders>
            <w:vAlign w:val="center"/>
          </w:tcPr>
          <w:p w:rsidR="00822343" w:rsidRPr="00A1081B" w:rsidRDefault="00822343" w:rsidP="00822343">
            <w:pPr>
              <w:ind w:left="288"/>
              <w:jc w:val="center"/>
              <w:rPr>
                <w:rFonts w:ascii="Arial" w:hAnsi="Arial" w:cs="Arial"/>
                <w:color w:val="0000FF"/>
                <w:sz w:val="4"/>
                <w:szCs w:val="4"/>
              </w:rPr>
            </w:pPr>
          </w:p>
        </w:tc>
        <w:tc>
          <w:tcPr>
            <w:tcW w:w="566" w:type="dxa"/>
            <w:gridSpan w:val="2"/>
            <w:tcBorders>
              <w:left w:val="nil"/>
            </w:tcBorders>
            <w:vAlign w:val="center"/>
          </w:tcPr>
          <w:p w:rsidR="00822343" w:rsidRPr="00A1081B" w:rsidRDefault="00822343" w:rsidP="00822343">
            <w:pPr>
              <w:jc w:val="center"/>
              <w:rPr>
                <w:rFonts w:ascii="Arial" w:hAnsi="Arial" w:cs="Arial"/>
                <w:color w:val="0000FF"/>
                <w:sz w:val="4"/>
                <w:szCs w:val="4"/>
              </w:rPr>
            </w:pPr>
          </w:p>
        </w:tc>
      </w:tr>
      <w:tr w:rsidR="008A56BD" w:rsidRPr="003E604B" w:rsidTr="00586005">
        <w:tblPrEx>
          <w:tblCellMar>
            <w:left w:w="14" w:type="dxa"/>
            <w:right w:w="14" w:type="dxa"/>
          </w:tblCellMar>
        </w:tblPrEx>
        <w:trPr>
          <w:cantSplit/>
          <w:trHeight w:val="187"/>
          <w:jc w:val="center"/>
        </w:trPr>
        <w:tc>
          <w:tcPr>
            <w:tcW w:w="537" w:type="dxa"/>
            <w:gridSpan w:val="2"/>
            <w:tcBorders>
              <w:right w:val="single" w:sz="2" w:space="0" w:color="auto"/>
            </w:tcBorders>
            <w:tcMar>
              <w:left w:w="43" w:type="dxa"/>
              <w:right w:w="43" w:type="dxa"/>
            </w:tcMar>
            <w:vAlign w:val="center"/>
          </w:tcPr>
          <w:p w:rsidR="008A56BD" w:rsidRPr="003E604B" w:rsidRDefault="008A56BD" w:rsidP="00822343">
            <w:pPr>
              <w:rPr>
                <w:rFonts w:ascii="Arial" w:hAnsi="Arial" w:cs="Arial"/>
                <w:sz w:val="14"/>
                <w:szCs w:val="11"/>
                <w:u w:val="single"/>
              </w:rPr>
            </w:pPr>
          </w:p>
        </w:tc>
        <w:tc>
          <w:tcPr>
            <w:tcW w:w="10057" w:type="dxa"/>
            <w:gridSpan w:val="33"/>
            <w:tcBorders>
              <w:top w:val="single" w:sz="2" w:space="0" w:color="auto"/>
              <w:left w:val="single" w:sz="2" w:space="0" w:color="auto"/>
              <w:bottom w:val="single" w:sz="2" w:space="0" w:color="auto"/>
            </w:tcBorders>
            <w:vAlign w:val="center"/>
          </w:tcPr>
          <w:p w:rsidR="008A56BD" w:rsidRPr="003E604B" w:rsidRDefault="008A56BD" w:rsidP="008A56BD">
            <w:pPr>
              <w:rPr>
                <w:rFonts w:ascii="Arial" w:hAnsi="Arial" w:cs="Arial"/>
                <w:sz w:val="14"/>
                <w:szCs w:val="12"/>
                <w:u w:val="single"/>
              </w:rPr>
            </w:pPr>
            <w:r w:rsidRPr="003E604B">
              <w:rPr>
                <w:rFonts w:ascii="Arial" w:hAnsi="Arial" w:cs="Arial"/>
                <w:sz w:val="14"/>
                <w:szCs w:val="12"/>
              </w:rPr>
              <w:fldChar w:fldCharType="begin">
                <w:ffData>
                  <w:name w:val=""/>
                  <w:enabled/>
                  <w:calcOnExit w:val="0"/>
                  <w:checkBox>
                    <w:sizeAuto/>
                    <w:default w:val="1"/>
                  </w:checkBox>
                </w:ffData>
              </w:fldChar>
            </w:r>
            <w:r w:rsidRPr="003E604B">
              <w:rPr>
                <w:rFonts w:ascii="Arial" w:hAnsi="Arial" w:cs="Arial"/>
                <w:sz w:val="14"/>
                <w:szCs w:val="12"/>
              </w:rPr>
              <w:instrText xml:space="preserve"> FORMCHECKBOX </w:instrText>
            </w:r>
            <w:r w:rsidR="00EC5968">
              <w:rPr>
                <w:rFonts w:ascii="Arial" w:hAnsi="Arial" w:cs="Arial"/>
                <w:sz w:val="14"/>
                <w:szCs w:val="12"/>
              </w:rPr>
            </w:r>
            <w:r w:rsidR="00EC5968">
              <w:rPr>
                <w:rFonts w:ascii="Arial" w:hAnsi="Arial" w:cs="Arial"/>
                <w:sz w:val="14"/>
                <w:szCs w:val="12"/>
              </w:rPr>
              <w:fldChar w:fldCharType="separate"/>
            </w:r>
            <w:r w:rsidRPr="003E604B">
              <w:rPr>
                <w:rFonts w:ascii="Arial" w:hAnsi="Arial" w:cs="Arial"/>
                <w:sz w:val="14"/>
                <w:szCs w:val="12"/>
              </w:rPr>
              <w:fldChar w:fldCharType="end"/>
            </w:r>
            <w:r w:rsidRPr="003E604B">
              <w:rPr>
                <w:rFonts w:ascii="Arial" w:hAnsi="Arial" w:cs="Arial"/>
                <w:sz w:val="14"/>
                <w:szCs w:val="12"/>
              </w:rPr>
              <w:t xml:space="preserve">  FANF CP / CNP (VARIES)*</w:t>
            </w:r>
          </w:p>
        </w:tc>
        <w:tc>
          <w:tcPr>
            <w:tcW w:w="566" w:type="dxa"/>
            <w:gridSpan w:val="2"/>
            <w:tcBorders>
              <w:left w:val="nil"/>
            </w:tcBorders>
            <w:vAlign w:val="center"/>
          </w:tcPr>
          <w:p w:rsidR="008A56BD" w:rsidRPr="003E604B" w:rsidRDefault="008A56BD" w:rsidP="00822343">
            <w:pPr>
              <w:rPr>
                <w:rFonts w:ascii="Arial" w:hAnsi="Arial" w:cs="Arial"/>
                <w:sz w:val="14"/>
                <w:szCs w:val="11"/>
                <w:u w:val="single"/>
              </w:rPr>
            </w:pPr>
          </w:p>
        </w:tc>
      </w:tr>
      <w:tr w:rsidR="00822343" w:rsidRPr="008A56BD" w:rsidTr="00EB586C">
        <w:tblPrEx>
          <w:tblCellMar>
            <w:left w:w="14" w:type="dxa"/>
            <w:right w:w="14" w:type="dxa"/>
          </w:tblCellMar>
        </w:tblPrEx>
        <w:trPr>
          <w:cantSplit/>
          <w:trHeight w:val="259"/>
          <w:jc w:val="center"/>
        </w:trPr>
        <w:tc>
          <w:tcPr>
            <w:tcW w:w="537" w:type="dxa"/>
            <w:gridSpan w:val="2"/>
            <w:shd w:val="clear" w:color="auto" w:fill="auto"/>
            <w:tcMar>
              <w:left w:w="43" w:type="dxa"/>
              <w:right w:w="43" w:type="dxa"/>
            </w:tcMar>
            <w:vAlign w:val="center"/>
          </w:tcPr>
          <w:p w:rsidR="00822343" w:rsidRPr="008A56BD" w:rsidRDefault="00822343" w:rsidP="00822343">
            <w:pPr>
              <w:rPr>
                <w:rFonts w:ascii="Arial" w:hAnsi="Arial" w:cs="Arial"/>
                <w:sz w:val="12"/>
                <w:szCs w:val="12"/>
              </w:rPr>
            </w:pPr>
          </w:p>
        </w:tc>
        <w:tc>
          <w:tcPr>
            <w:tcW w:w="10057" w:type="dxa"/>
            <w:gridSpan w:val="33"/>
            <w:shd w:val="clear" w:color="auto" w:fill="auto"/>
            <w:vAlign w:val="center"/>
          </w:tcPr>
          <w:p w:rsidR="00822343" w:rsidRPr="008A56BD" w:rsidRDefault="00822343" w:rsidP="003E604B">
            <w:pPr>
              <w:ind w:left="245" w:hanging="72"/>
              <w:rPr>
                <w:rFonts w:ascii="Arial" w:hAnsi="Arial" w:cs="Arial"/>
                <w:color w:val="0000FF"/>
                <w:sz w:val="12"/>
                <w:szCs w:val="12"/>
              </w:rPr>
            </w:pPr>
            <w:r w:rsidRPr="008A56BD">
              <w:rPr>
                <w:rFonts w:ascii="Arial" w:hAnsi="Arial" w:cs="Arial"/>
                <w:color w:val="FF0000"/>
                <w:sz w:val="12"/>
                <w:szCs w:val="12"/>
              </w:rPr>
              <w:t xml:space="preserve">* FANF CP </w:t>
            </w:r>
            <w:r w:rsidR="003E604B">
              <w:rPr>
                <w:rFonts w:ascii="Arial" w:hAnsi="Arial" w:cs="Arial"/>
                <w:color w:val="FF0000"/>
                <w:sz w:val="12"/>
                <w:szCs w:val="12"/>
              </w:rPr>
              <w:t>and FANF CNP are based on prior month’s Visa® CNP volume, number of locations processing Visa® and Tax ID. For further information on FANF and MSP Network Fee</w:t>
            </w:r>
            <w:r w:rsidRPr="008A56BD">
              <w:rPr>
                <w:rFonts w:ascii="Arial" w:hAnsi="Arial" w:cs="Arial"/>
                <w:color w:val="FF0000"/>
                <w:sz w:val="12"/>
                <w:szCs w:val="12"/>
              </w:rPr>
              <w:t xml:space="preserve">,  </w:t>
            </w:r>
            <w:r w:rsidR="003E604B">
              <w:rPr>
                <w:rFonts w:ascii="Arial" w:hAnsi="Arial" w:cs="Arial"/>
                <w:color w:val="FF0000"/>
                <w:sz w:val="12"/>
                <w:szCs w:val="12"/>
              </w:rPr>
              <w:t xml:space="preserve">please go to </w:t>
            </w:r>
            <w:hyperlink r:id="rId8" w:history="1">
              <w:r w:rsidRPr="008A56BD">
                <w:rPr>
                  <w:rStyle w:val="Hyperlink"/>
                  <w:rFonts w:ascii="Arial" w:hAnsi="Arial" w:cs="Arial"/>
                  <w:sz w:val="12"/>
                  <w:szCs w:val="12"/>
                </w:rPr>
                <w:t>WWW.MERCHANTNETWORKFEE.COM</w:t>
              </w:r>
            </w:hyperlink>
            <w:r w:rsidRPr="008A56BD">
              <w:rPr>
                <w:rFonts w:ascii="Arial" w:hAnsi="Arial" w:cs="Arial"/>
                <w:color w:val="FF0000"/>
                <w:sz w:val="12"/>
                <w:szCs w:val="12"/>
              </w:rPr>
              <w:t xml:space="preserve"> </w:t>
            </w:r>
          </w:p>
        </w:tc>
        <w:tc>
          <w:tcPr>
            <w:tcW w:w="566" w:type="dxa"/>
            <w:gridSpan w:val="2"/>
            <w:shd w:val="clear" w:color="auto" w:fill="auto"/>
            <w:vAlign w:val="center"/>
          </w:tcPr>
          <w:p w:rsidR="00822343" w:rsidRPr="008A56BD" w:rsidRDefault="00822343" w:rsidP="00822343">
            <w:pPr>
              <w:rPr>
                <w:rFonts w:ascii="Arial" w:hAnsi="Arial" w:cs="Arial"/>
                <w:sz w:val="12"/>
                <w:szCs w:val="12"/>
              </w:rPr>
            </w:pPr>
          </w:p>
        </w:tc>
      </w:tr>
      <w:tr w:rsidR="00822343" w:rsidRPr="00801DF8" w:rsidTr="003A4303">
        <w:tblPrEx>
          <w:tblCellMar>
            <w:left w:w="14" w:type="dxa"/>
            <w:right w:w="14" w:type="dxa"/>
          </w:tblCellMar>
        </w:tblPrEx>
        <w:trPr>
          <w:cantSplit/>
          <w:trHeight w:val="43"/>
          <w:jc w:val="center"/>
        </w:trPr>
        <w:tc>
          <w:tcPr>
            <w:tcW w:w="11160" w:type="dxa"/>
            <w:gridSpan w:val="37"/>
            <w:shd w:val="clear" w:color="auto" w:fill="auto"/>
            <w:tcMar>
              <w:left w:w="43" w:type="dxa"/>
              <w:right w:w="43" w:type="dxa"/>
            </w:tcMar>
            <w:vAlign w:val="center"/>
          </w:tcPr>
          <w:p w:rsidR="00822343" w:rsidRPr="00801DF8" w:rsidRDefault="00822343" w:rsidP="00822343">
            <w:pPr>
              <w:rPr>
                <w:rFonts w:ascii="Arial" w:hAnsi="Arial" w:cs="Arial"/>
                <w:sz w:val="4"/>
                <w:szCs w:val="4"/>
              </w:rPr>
            </w:pPr>
          </w:p>
        </w:tc>
      </w:tr>
      <w:tr w:rsidR="00822343" w:rsidRPr="006D2E1A" w:rsidTr="00586005">
        <w:tblPrEx>
          <w:tblCellMar>
            <w:left w:w="14" w:type="dxa"/>
            <w:right w:w="14" w:type="dxa"/>
          </w:tblCellMar>
        </w:tblPrEx>
        <w:trPr>
          <w:cantSplit/>
          <w:trHeight w:val="187"/>
          <w:jc w:val="center"/>
        </w:trPr>
        <w:tc>
          <w:tcPr>
            <w:tcW w:w="537" w:type="dxa"/>
            <w:gridSpan w:val="2"/>
            <w:tcBorders>
              <w:right w:val="single" w:sz="2" w:space="0" w:color="auto"/>
            </w:tcBorders>
            <w:shd w:val="clear" w:color="auto" w:fill="auto"/>
            <w:tcMar>
              <w:left w:w="43" w:type="dxa"/>
              <w:right w:w="43" w:type="dxa"/>
            </w:tcMar>
            <w:vAlign w:val="center"/>
          </w:tcPr>
          <w:p w:rsidR="00822343" w:rsidRPr="006D2E1A" w:rsidRDefault="00822343" w:rsidP="00822343">
            <w:pPr>
              <w:rPr>
                <w:rFonts w:ascii="Arial" w:hAnsi="Arial" w:cs="Arial"/>
                <w:sz w:val="14"/>
                <w:szCs w:val="14"/>
                <w:u w:val="single"/>
              </w:rPr>
            </w:pPr>
          </w:p>
        </w:tc>
        <w:tc>
          <w:tcPr>
            <w:tcW w:w="10057" w:type="dxa"/>
            <w:gridSpan w:val="33"/>
            <w:tcBorders>
              <w:top w:val="single" w:sz="2" w:space="0" w:color="auto"/>
              <w:left w:val="single" w:sz="2" w:space="0" w:color="auto"/>
              <w:bottom w:val="single" w:sz="2" w:space="0" w:color="auto"/>
              <w:right w:val="single" w:sz="2" w:space="0" w:color="auto"/>
            </w:tcBorders>
            <w:shd w:val="clear" w:color="auto" w:fill="auto"/>
            <w:vAlign w:val="center"/>
          </w:tcPr>
          <w:p w:rsidR="00822343" w:rsidRPr="006D2E1A" w:rsidRDefault="008A56BD" w:rsidP="006D2E1A">
            <w:pPr>
              <w:rPr>
                <w:rFonts w:ascii="Arial" w:hAnsi="Arial" w:cs="Arial"/>
                <w:sz w:val="14"/>
                <w:szCs w:val="14"/>
                <w:u w:val="single"/>
              </w:rPr>
            </w:pPr>
            <w:r w:rsidRPr="006D2E1A">
              <w:rPr>
                <w:rFonts w:ascii="Arial" w:hAnsi="Arial" w:cs="Arial"/>
                <w:sz w:val="14"/>
                <w:szCs w:val="14"/>
              </w:rPr>
              <w:fldChar w:fldCharType="begin">
                <w:ffData>
                  <w:name w:val=""/>
                  <w:enabled/>
                  <w:calcOnExit w:val="0"/>
                  <w:checkBox>
                    <w:sizeAuto/>
                    <w:default w:val="0"/>
                  </w:checkBox>
                </w:ffData>
              </w:fldChar>
            </w:r>
            <w:r w:rsidRPr="006D2E1A">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6D2E1A">
              <w:rPr>
                <w:rFonts w:ascii="Arial" w:hAnsi="Arial" w:cs="Arial"/>
                <w:sz w:val="14"/>
                <w:szCs w:val="14"/>
              </w:rPr>
              <w:fldChar w:fldCharType="end"/>
            </w:r>
            <w:r w:rsidR="00822343" w:rsidRPr="006D2E1A">
              <w:rPr>
                <w:rFonts w:ascii="Arial" w:hAnsi="Arial" w:cs="Arial"/>
                <w:sz w:val="14"/>
                <w:szCs w:val="14"/>
              </w:rPr>
              <w:t xml:space="preserve">  B</w:t>
            </w:r>
            <w:r w:rsidR="006D2E1A" w:rsidRPr="006D2E1A">
              <w:rPr>
                <w:rFonts w:ascii="Arial" w:hAnsi="Arial" w:cs="Arial"/>
                <w:sz w:val="14"/>
                <w:szCs w:val="14"/>
              </w:rPr>
              <w:t>y checking this box, Merchant Opts Out of receiving future commercial markering communications from American Express® **</w:t>
            </w:r>
          </w:p>
        </w:tc>
        <w:tc>
          <w:tcPr>
            <w:tcW w:w="566" w:type="dxa"/>
            <w:gridSpan w:val="2"/>
            <w:tcBorders>
              <w:left w:val="single" w:sz="2" w:space="0" w:color="auto"/>
            </w:tcBorders>
            <w:shd w:val="clear" w:color="auto" w:fill="auto"/>
            <w:vAlign w:val="center"/>
          </w:tcPr>
          <w:p w:rsidR="00822343" w:rsidRPr="006D2E1A" w:rsidRDefault="00822343" w:rsidP="00822343">
            <w:pPr>
              <w:rPr>
                <w:rFonts w:ascii="Arial" w:hAnsi="Arial" w:cs="Arial"/>
                <w:sz w:val="14"/>
                <w:szCs w:val="14"/>
                <w:u w:val="single"/>
              </w:rPr>
            </w:pPr>
          </w:p>
        </w:tc>
      </w:tr>
      <w:tr w:rsidR="00822343" w:rsidRPr="008A56BD" w:rsidTr="00EB586C">
        <w:tblPrEx>
          <w:tblCellMar>
            <w:left w:w="14" w:type="dxa"/>
            <w:right w:w="14" w:type="dxa"/>
          </w:tblCellMar>
        </w:tblPrEx>
        <w:trPr>
          <w:cantSplit/>
          <w:trHeight w:val="259"/>
          <w:jc w:val="center"/>
        </w:trPr>
        <w:tc>
          <w:tcPr>
            <w:tcW w:w="537" w:type="dxa"/>
            <w:gridSpan w:val="2"/>
            <w:shd w:val="clear" w:color="auto" w:fill="auto"/>
            <w:tcMar>
              <w:left w:w="43" w:type="dxa"/>
              <w:right w:w="43" w:type="dxa"/>
            </w:tcMar>
            <w:vAlign w:val="center"/>
          </w:tcPr>
          <w:p w:rsidR="00822343" w:rsidRPr="008A56BD" w:rsidRDefault="00822343" w:rsidP="00822343">
            <w:pPr>
              <w:rPr>
                <w:rFonts w:ascii="Arial" w:hAnsi="Arial" w:cs="Arial"/>
                <w:sz w:val="12"/>
                <w:szCs w:val="12"/>
              </w:rPr>
            </w:pPr>
          </w:p>
        </w:tc>
        <w:tc>
          <w:tcPr>
            <w:tcW w:w="10057" w:type="dxa"/>
            <w:gridSpan w:val="33"/>
            <w:tcBorders>
              <w:top w:val="single" w:sz="2" w:space="0" w:color="auto"/>
            </w:tcBorders>
            <w:shd w:val="clear" w:color="auto" w:fill="auto"/>
            <w:vAlign w:val="center"/>
          </w:tcPr>
          <w:p w:rsidR="00822343" w:rsidRPr="008A56BD" w:rsidRDefault="00822343" w:rsidP="006D2E1A">
            <w:pPr>
              <w:ind w:left="274" w:hanging="101"/>
              <w:rPr>
                <w:rFonts w:ascii="Arial" w:hAnsi="Arial" w:cs="Arial"/>
                <w:color w:val="FF0000"/>
                <w:sz w:val="12"/>
                <w:szCs w:val="12"/>
              </w:rPr>
            </w:pPr>
            <w:r w:rsidRPr="008A56BD">
              <w:rPr>
                <w:rFonts w:ascii="Arial" w:hAnsi="Arial" w:cs="Arial"/>
                <w:color w:val="FF0000"/>
                <w:sz w:val="12"/>
                <w:szCs w:val="12"/>
              </w:rPr>
              <w:t xml:space="preserve">** </w:t>
            </w:r>
            <w:r w:rsidR="006D2E1A">
              <w:rPr>
                <w:rFonts w:ascii="Arial" w:hAnsi="Arial" w:cs="Arial"/>
                <w:color w:val="FF0000"/>
                <w:sz w:val="12"/>
                <w:szCs w:val="12"/>
              </w:rPr>
              <w:t>Note that you may continue to receive marketing communications while American Express® updates it’s records to reflect  your choice. Opting Out of commercial marketing communications will not preclude you from receiving important transactional or relationship messages from American Express®.</w:t>
            </w:r>
          </w:p>
        </w:tc>
        <w:tc>
          <w:tcPr>
            <w:tcW w:w="566" w:type="dxa"/>
            <w:gridSpan w:val="2"/>
            <w:shd w:val="clear" w:color="auto" w:fill="auto"/>
            <w:vAlign w:val="center"/>
          </w:tcPr>
          <w:p w:rsidR="00822343" w:rsidRPr="008A56BD" w:rsidRDefault="00822343" w:rsidP="00822343">
            <w:pPr>
              <w:rPr>
                <w:rFonts w:ascii="Arial" w:hAnsi="Arial" w:cs="Arial"/>
                <w:sz w:val="12"/>
                <w:szCs w:val="12"/>
              </w:rPr>
            </w:pPr>
          </w:p>
        </w:tc>
      </w:tr>
      <w:tr w:rsidR="00822343" w:rsidRPr="00801DF8" w:rsidTr="003A4303">
        <w:tblPrEx>
          <w:tblCellMar>
            <w:left w:w="14" w:type="dxa"/>
            <w:right w:w="14" w:type="dxa"/>
          </w:tblCellMar>
        </w:tblPrEx>
        <w:trPr>
          <w:cantSplit/>
          <w:trHeight w:val="43"/>
          <w:jc w:val="center"/>
        </w:trPr>
        <w:tc>
          <w:tcPr>
            <w:tcW w:w="11160" w:type="dxa"/>
            <w:gridSpan w:val="37"/>
            <w:tcBorders>
              <w:bottom w:val="single" w:sz="2" w:space="0" w:color="auto"/>
            </w:tcBorders>
            <w:shd w:val="clear" w:color="auto" w:fill="auto"/>
            <w:tcMar>
              <w:left w:w="43" w:type="dxa"/>
              <w:right w:w="43" w:type="dxa"/>
            </w:tcMar>
            <w:vAlign w:val="center"/>
          </w:tcPr>
          <w:p w:rsidR="00822343" w:rsidRPr="00801DF8" w:rsidRDefault="00822343" w:rsidP="00822343">
            <w:pPr>
              <w:rPr>
                <w:rFonts w:ascii="Arial" w:hAnsi="Arial" w:cs="Arial"/>
                <w:sz w:val="4"/>
                <w:szCs w:val="4"/>
              </w:rPr>
            </w:pPr>
          </w:p>
        </w:tc>
      </w:tr>
      <w:tr w:rsidR="00822343" w:rsidRPr="00ED6196" w:rsidTr="00573A01">
        <w:tblPrEx>
          <w:tblCellMar>
            <w:left w:w="14" w:type="dxa"/>
            <w:right w:w="14" w:type="dxa"/>
          </w:tblCellMar>
        </w:tblPrEx>
        <w:trPr>
          <w:cantSplit/>
          <w:trHeight w:val="216"/>
          <w:jc w:val="center"/>
        </w:trPr>
        <w:tc>
          <w:tcPr>
            <w:tcW w:w="11160" w:type="dxa"/>
            <w:gridSpan w:val="37"/>
            <w:tcBorders>
              <w:top w:val="single" w:sz="2" w:space="0" w:color="auto"/>
              <w:left w:val="single" w:sz="2" w:space="0" w:color="auto"/>
              <w:bottom w:val="single" w:sz="2" w:space="0" w:color="auto"/>
              <w:right w:val="single" w:sz="2" w:space="0" w:color="auto"/>
            </w:tcBorders>
            <w:tcMar>
              <w:left w:w="43" w:type="dxa"/>
              <w:right w:w="43" w:type="dxa"/>
            </w:tcMar>
            <w:vAlign w:val="center"/>
          </w:tcPr>
          <w:p w:rsidR="00822343" w:rsidRPr="00ED6196" w:rsidRDefault="00586005" w:rsidP="00822343">
            <w:pPr>
              <w:rPr>
                <w:rFonts w:ascii="Arial" w:hAnsi="Arial" w:cs="Arial"/>
                <w:sz w:val="16"/>
                <w:szCs w:val="16"/>
              </w:rPr>
            </w:pPr>
            <w:r w:rsidRPr="00ED6196">
              <w:rPr>
                <w:rFonts w:ascii="Arial" w:hAnsi="Arial" w:cs="Arial"/>
                <w:sz w:val="16"/>
                <w:szCs w:val="16"/>
              </w:rPr>
              <w:t>Other Entitlements</w:t>
            </w:r>
          </w:p>
        </w:tc>
      </w:tr>
      <w:tr w:rsidR="00822343" w:rsidRPr="00801DF8" w:rsidTr="003A4303">
        <w:tblPrEx>
          <w:tblCellMar>
            <w:left w:w="14" w:type="dxa"/>
            <w:right w:w="14" w:type="dxa"/>
          </w:tblCellMar>
        </w:tblPrEx>
        <w:trPr>
          <w:cantSplit/>
          <w:trHeight w:val="43"/>
          <w:jc w:val="center"/>
        </w:trPr>
        <w:tc>
          <w:tcPr>
            <w:tcW w:w="11160" w:type="dxa"/>
            <w:gridSpan w:val="37"/>
            <w:tcBorders>
              <w:top w:val="single" w:sz="2" w:space="0" w:color="auto"/>
            </w:tcBorders>
            <w:tcMar>
              <w:left w:w="43" w:type="dxa"/>
              <w:right w:w="43" w:type="dxa"/>
            </w:tcMar>
            <w:vAlign w:val="center"/>
          </w:tcPr>
          <w:p w:rsidR="00822343" w:rsidRPr="00801DF8" w:rsidRDefault="00822343" w:rsidP="00822343">
            <w:pPr>
              <w:rPr>
                <w:rFonts w:ascii="Arial" w:hAnsi="Arial" w:cs="Arial"/>
                <w:sz w:val="4"/>
                <w:szCs w:val="4"/>
              </w:rPr>
            </w:pPr>
          </w:p>
        </w:tc>
      </w:tr>
      <w:tr w:rsidR="00822343" w:rsidRPr="003E604B" w:rsidTr="00586005">
        <w:tblPrEx>
          <w:tblCellMar>
            <w:left w:w="14" w:type="dxa"/>
            <w:right w:w="14" w:type="dxa"/>
          </w:tblCellMar>
        </w:tblPrEx>
        <w:trPr>
          <w:cantSplit/>
          <w:trHeight w:val="187"/>
          <w:jc w:val="center"/>
        </w:trPr>
        <w:tc>
          <w:tcPr>
            <w:tcW w:w="483" w:type="dxa"/>
            <w:tcBorders>
              <w:right w:val="single" w:sz="4" w:space="0" w:color="auto"/>
            </w:tcBorders>
            <w:tcMar>
              <w:left w:w="43" w:type="dxa"/>
              <w:right w:w="43" w:type="dxa"/>
            </w:tcMar>
            <w:vAlign w:val="center"/>
          </w:tcPr>
          <w:p w:rsidR="00822343" w:rsidRPr="003E604B" w:rsidRDefault="00822343" w:rsidP="00822343">
            <w:pPr>
              <w:rPr>
                <w:rFonts w:ascii="Arial" w:hAnsi="Arial" w:cs="Arial"/>
                <w:sz w:val="14"/>
                <w:szCs w:val="14"/>
                <w:u w:val="single"/>
              </w:rPr>
            </w:pPr>
          </w:p>
        </w:tc>
        <w:tc>
          <w:tcPr>
            <w:tcW w:w="2602" w:type="dxa"/>
            <w:gridSpan w:val="8"/>
            <w:tcBorders>
              <w:top w:val="single" w:sz="4" w:space="0" w:color="auto"/>
              <w:left w:val="single" w:sz="4" w:space="0" w:color="auto"/>
              <w:bottom w:val="single" w:sz="4" w:space="0" w:color="auto"/>
              <w:right w:val="single" w:sz="4" w:space="0" w:color="auto"/>
            </w:tcBorders>
            <w:vAlign w:val="center"/>
          </w:tcPr>
          <w:p w:rsidR="00822343" w:rsidRPr="003E604B" w:rsidRDefault="001C2EE1" w:rsidP="001C2EE1">
            <w:pPr>
              <w:rPr>
                <w:rFonts w:ascii="Arial" w:hAnsi="Arial" w:cs="Arial"/>
                <w:sz w:val="14"/>
                <w:szCs w:val="14"/>
                <w:u w:val="single"/>
              </w:rPr>
            </w:pPr>
            <w:r>
              <w:rPr>
                <w:rFonts w:ascii="Arial" w:hAnsi="Arial" w:cs="Arial"/>
                <w:sz w:val="14"/>
                <w:szCs w:val="14"/>
                <w:u w:val="single"/>
              </w:rPr>
              <w:t>Card Type</w:t>
            </w:r>
          </w:p>
        </w:tc>
        <w:tc>
          <w:tcPr>
            <w:tcW w:w="3697" w:type="dxa"/>
            <w:gridSpan w:val="13"/>
            <w:tcBorders>
              <w:top w:val="single" w:sz="4" w:space="0" w:color="auto"/>
              <w:left w:val="single" w:sz="4" w:space="0" w:color="auto"/>
              <w:bottom w:val="single" w:sz="4" w:space="0" w:color="auto"/>
              <w:right w:val="single" w:sz="4" w:space="0" w:color="auto"/>
            </w:tcBorders>
            <w:vAlign w:val="center"/>
          </w:tcPr>
          <w:p w:rsidR="00822343" w:rsidRPr="003E604B" w:rsidRDefault="001C2EE1" w:rsidP="00822343">
            <w:pPr>
              <w:rPr>
                <w:rFonts w:ascii="Arial" w:hAnsi="Arial" w:cs="Arial"/>
                <w:sz w:val="14"/>
                <w:szCs w:val="14"/>
                <w:u w:val="single"/>
              </w:rPr>
            </w:pPr>
            <w:r>
              <w:rPr>
                <w:rFonts w:ascii="Arial" w:hAnsi="Arial" w:cs="Arial"/>
                <w:sz w:val="14"/>
                <w:szCs w:val="14"/>
                <w:u w:val="single"/>
              </w:rPr>
              <w:t>Request</w:t>
            </w:r>
          </w:p>
        </w:tc>
        <w:tc>
          <w:tcPr>
            <w:tcW w:w="3812" w:type="dxa"/>
            <w:gridSpan w:val="13"/>
            <w:tcBorders>
              <w:top w:val="single" w:sz="4" w:space="0" w:color="auto"/>
              <w:left w:val="single" w:sz="4" w:space="0" w:color="auto"/>
              <w:bottom w:val="single" w:sz="4" w:space="0" w:color="auto"/>
              <w:right w:val="single" w:sz="4" w:space="0" w:color="auto"/>
            </w:tcBorders>
            <w:vAlign w:val="center"/>
          </w:tcPr>
          <w:p w:rsidR="00822343" w:rsidRPr="003E604B" w:rsidRDefault="001C2EE1" w:rsidP="00822343">
            <w:pPr>
              <w:rPr>
                <w:rFonts w:ascii="Arial" w:hAnsi="Arial" w:cs="Arial"/>
                <w:sz w:val="14"/>
                <w:szCs w:val="14"/>
                <w:u w:val="single"/>
              </w:rPr>
            </w:pPr>
            <w:r>
              <w:rPr>
                <w:rFonts w:ascii="Arial" w:hAnsi="Arial" w:cs="Arial"/>
                <w:sz w:val="14"/>
                <w:szCs w:val="14"/>
                <w:u w:val="single"/>
              </w:rPr>
              <w:t>Existing Account</w:t>
            </w:r>
          </w:p>
        </w:tc>
        <w:tc>
          <w:tcPr>
            <w:tcW w:w="566" w:type="dxa"/>
            <w:gridSpan w:val="2"/>
            <w:tcBorders>
              <w:left w:val="single" w:sz="4" w:space="0" w:color="auto"/>
            </w:tcBorders>
            <w:vAlign w:val="center"/>
          </w:tcPr>
          <w:p w:rsidR="00822343" w:rsidRPr="003E604B" w:rsidRDefault="00822343" w:rsidP="00822343">
            <w:pPr>
              <w:rPr>
                <w:rFonts w:ascii="Arial" w:hAnsi="Arial" w:cs="Arial"/>
                <w:sz w:val="14"/>
                <w:szCs w:val="14"/>
                <w:u w:val="single"/>
              </w:rPr>
            </w:pPr>
          </w:p>
        </w:tc>
      </w:tr>
      <w:tr w:rsidR="00822343" w:rsidRPr="003E604B" w:rsidTr="00586005">
        <w:tblPrEx>
          <w:tblCellMar>
            <w:left w:w="14" w:type="dxa"/>
            <w:right w:w="14" w:type="dxa"/>
          </w:tblCellMar>
        </w:tblPrEx>
        <w:trPr>
          <w:cantSplit/>
          <w:trHeight w:val="187"/>
          <w:jc w:val="center"/>
        </w:trPr>
        <w:tc>
          <w:tcPr>
            <w:tcW w:w="483" w:type="dxa"/>
            <w:tcBorders>
              <w:right w:val="single" w:sz="4" w:space="0" w:color="auto"/>
            </w:tcBorders>
            <w:tcMar>
              <w:left w:w="43" w:type="dxa"/>
              <w:right w:w="43" w:type="dxa"/>
            </w:tcMar>
            <w:vAlign w:val="center"/>
          </w:tcPr>
          <w:p w:rsidR="00822343" w:rsidRPr="003E604B" w:rsidRDefault="00822343" w:rsidP="00822343">
            <w:pPr>
              <w:jc w:val="center"/>
              <w:rPr>
                <w:rFonts w:ascii="Arial" w:hAnsi="Arial" w:cs="Arial"/>
                <w:color w:val="0000FF"/>
                <w:sz w:val="14"/>
                <w:szCs w:val="14"/>
              </w:rPr>
            </w:pPr>
          </w:p>
        </w:tc>
        <w:tc>
          <w:tcPr>
            <w:tcW w:w="2602" w:type="dxa"/>
            <w:gridSpan w:val="8"/>
            <w:tcBorders>
              <w:top w:val="single" w:sz="4" w:space="0" w:color="auto"/>
              <w:left w:val="single" w:sz="4" w:space="0" w:color="auto"/>
              <w:bottom w:val="single" w:sz="4" w:space="0" w:color="auto"/>
              <w:right w:val="single" w:sz="4" w:space="0" w:color="auto"/>
            </w:tcBorders>
            <w:vAlign w:val="center"/>
          </w:tcPr>
          <w:p w:rsidR="00822343" w:rsidRPr="003E604B" w:rsidRDefault="001721C9" w:rsidP="001721C9">
            <w:pPr>
              <w:rPr>
                <w:rFonts w:ascii="Arial" w:hAnsi="Arial" w:cs="Arial"/>
                <w:sz w:val="14"/>
                <w:szCs w:val="14"/>
              </w:rPr>
            </w:pPr>
            <w:r w:rsidRPr="003E604B">
              <w:rPr>
                <w:rFonts w:ascii="Arial" w:hAnsi="Arial" w:cs="Arial"/>
                <w:sz w:val="14"/>
                <w:szCs w:val="14"/>
              </w:rPr>
              <w:t>American Express®</w:t>
            </w:r>
          </w:p>
        </w:tc>
        <w:tc>
          <w:tcPr>
            <w:tcW w:w="3697" w:type="dxa"/>
            <w:gridSpan w:val="13"/>
            <w:tcBorders>
              <w:top w:val="single" w:sz="4" w:space="0" w:color="auto"/>
              <w:left w:val="single" w:sz="4" w:space="0" w:color="auto"/>
              <w:bottom w:val="single" w:sz="4" w:space="0" w:color="auto"/>
              <w:right w:val="single" w:sz="4" w:space="0" w:color="auto"/>
            </w:tcBorders>
            <w:vAlign w:val="center"/>
          </w:tcPr>
          <w:p w:rsidR="00822343" w:rsidRPr="003E604B" w:rsidRDefault="00822343" w:rsidP="00822343">
            <w:pPr>
              <w:rPr>
                <w:rFonts w:ascii="Arial" w:hAnsi="Arial" w:cs="Arial"/>
                <w:color w:val="0000FF"/>
                <w:sz w:val="14"/>
                <w:szCs w:val="14"/>
              </w:rPr>
            </w:pPr>
            <w:r w:rsidRPr="003E604B">
              <w:rPr>
                <w:rFonts w:ascii="Arial" w:hAnsi="Arial" w:cs="Arial"/>
                <w:color w:val="0000FF"/>
                <w:sz w:val="14"/>
                <w:szCs w:val="14"/>
              </w:rPr>
              <w:fldChar w:fldCharType="begin">
                <w:ffData>
                  <w:name w:val=""/>
                  <w:enabled/>
                  <w:calcOnExit w:val="0"/>
                  <w:ddList>
                    <w:listEntry w:val="                                      "/>
                    <w:listEntry w:val="EXISTING"/>
                    <w:listEntry w:val="NEW"/>
                    <w:listEntry w:val="NONE"/>
                  </w:ddList>
                </w:ffData>
              </w:fldChar>
            </w:r>
            <w:r w:rsidRPr="003E604B">
              <w:rPr>
                <w:rFonts w:ascii="Arial" w:hAnsi="Arial" w:cs="Arial"/>
                <w:color w:val="0000FF"/>
                <w:sz w:val="14"/>
                <w:szCs w:val="14"/>
              </w:rPr>
              <w:instrText xml:space="preserve"> FORMDROPDOWN </w:instrText>
            </w:r>
            <w:r w:rsidR="00EC5968">
              <w:rPr>
                <w:rFonts w:ascii="Arial" w:hAnsi="Arial" w:cs="Arial"/>
                <w:color w:val="0000FF"/>
                <w:sz w:val="14"/>
                <w:szCs w:val="14"/>
              </w:rPr>
            </w:r>
            <w:r w:rsidR="00EC5968">
              <w:rPr>
                <w:rFonts w:ascii="Arial" w:hAnsi="Arial" w:cs="Arial"/>
                <w:color w:val="0000FF"/>
                <w:sz w:val="14"/>
                <w:szCs w:val="14"/>
              </w:rPr>
              <w:fldChar w:fldCharType="separate"/>
            </w:r>
            <w:r w:rsidRPr="003E604B">
              <w:rPr>
                <w:rFonts w:ascii="Arial" w:hAnsi="Arial" w:cs="Arial"/>
                <w:color w:val="0000FF"/>
                <w:sz w:val="14"/>
                <w:szCs w:val="14"/>
              </w:rPr>
              <w:fldChar w:fldCharType="end"/>
            </w:r>
          </w:p>
        </w:tc>
        <w:tc>
          <w:tcPr>
            <w:tcW w:w="3812" w:type="dxa"/>
            <w:gridSpan w:val="13"/>
            <w:tcBorders>
              <w:top w:val="single" w:sz="4" w:space="0" w:color="auto"/>
              <w:left w:val="single" w:sz="4" w:space="0" w:color="auto"/>
              <w:bottom w:val="single" w:sz="4" w:space="0" w:color="auto"/>
              <w:right w:val="single" w:sz="4" w:space="0" w:color="auto"/>
            </w:tcBorders>
            <w:vAlign w:val="center"/>
          </w:tcPr>
          <w:p w:rsidR="00822343" w:rsidRPr="003E604B" w:rsidRDefault="00822343" w:rsidP="00822343">
            <w:pPr>
              <w:rPr>
                <w:rFonts w:ascii="Arial" w:hAnsi="Arial" w:cs="Arial"/>
                <w:color w:val="0000FF"/>
                <w:sz w:val="14"/>
                <w:szCs w:val="14"/>
              </w:rPr>
            </w:pPr>
            <w:r w:rsidRPr="003E604B">
              <w:rPr>
                <w:rFonts w:ascii="Arial" w:hAnsi="Arial" w:cs="Arial"/>
                <w:color w:val="0000FF"/>
                <w:sz w:val="14"/>
                <w:szCs w:val="14"/>
              </w:rPr>
              <w:fldChar w:fldCharType="begin">
                <w:ffData>
                  <w:name w:val="Text68"/>
                  <w:enabled/>
                  <w:calcOnExit w:val="0"/>
                  <w:textInput/>
                </w:ffData>
              </w:fldChar>
            </w:r>
            <w:r w:rsidRPr="003E604B">
              <w:rPr>
                <w:rFonts w:ascii="Arial" w:hAnsi="Arial" w:cs="Arial"/>
                <w:color w:val="0000FF"/>
                <w:sz w:val="14"/>
                <w:szCs w:val="14"/>
              </w:rPr>
              <w:instrText xml:space="preserve"> FORMTEXT </w:instrText>
            </w:r>
            <w:r w:rsidRPr="003E604B">
              <w:rPr>
                <w:rFonts w:ascii="Arial" w:hAnsi="Arial" w:cs="Arial"/>
                <w:color w:val="0000FF"/>
                <w:sz w:val="14"/>
                <w:szCs w:val="14"/>
              </w:rPr>
            </w:r>
            <w:r w:rsidRPr="003E604B">
              <w:rPr>
                <w:rFonts w:ascii="Arial" w:hAnsi="Arial" w:cs="Arial"/>
                <w:color w:val="0000FF"/>
                <w:sz w:val="14"/>
                <w:szCs w:val="14"/>
              </w:rPr>
              <w:fldChar w:fldCharType="separate"/>
            </w:r>
            <w:r w:rsidRPr="003E604B">
              <w:rPr>
                <w:rFonts w:ascii="Arial" w:hAnsi="Arial" w:cs="Arial"/>
                <w:noProof/>
                <w:color w:val="0000FF"/>
                <w:sz w:val="14"/>
                <w:szCs w:val="14"/>
              </w:rPr>
              <w:t> </w:t>
            </w:r>
            <w:r w:rsidRPr="003E604B">
              <w:rPr>
                <w:rFonts w:ascii="Arial" w:hAnsi="Arial" w:cs="Arial"/>
                <w:noProof/>
                <w:color w:val="0000FF"/>
                <w:sz w:val="14"/>
                <w:szCs w:val="14"/>
              </w:rPr>
              <w:t> </w:t>
            </w:r>
            <w:r w:rsidRPr="003E604B">
              <w:rPr>
                <w:rFonts w:ascii="Arial" w:hAnsi="Arial" w:cs="Arial"/>
                <w:noProof/>
                <w:color w:val="0000FF"/>
                <w:sz w:val="14"/>
                <w:szCs w:val="14"/>
              </w:rPr>
              <w:t> </w:t>
            </w:r>
            <w:r w:rsidRPr="003E604B">
              <w:rPr>
                <w:rFonts w:ascii="Arial" w:hAnsi="Arial" w:cs="Arial"/>
                <w:noProof/>
                <w:color w:val="0000FF"/>
                <w:sz w:val="14"/>
                <w:szCs w:val="14"/>
              </w:rPr>
              <w:t> </w:t>
            </w:r>
            <w:r w:rsidRPr="003E604B">
              <w:rPr>
                <w:rFonts w:ascii="Arial" w:hAnsi="Arial" w:cs="Arial"/>
                <w:noProof/>
                <w:color w:val="0000FF"/>
                <w:sz w:val="14"/>
                <w:szCs w:val="14"/>
              </w:rPr>
              <w:t> </w:t>
            </w:r>
            <w:r w:rsidRPr="003E604B">
              <w:rPr>
                <w:rFonts w:ascii="Arial" w:hAnsi="Arial" w:cs="Arial"/>
                <w:color w:val="0000FF"/>
                <w:sz w:val="14"/>
                <w:szCs w:val="14"/>
              </w:rPr>
              <w:fldChar w:fldCharType="end"/>
            </w:r>
          </w:p>
        </w:tc>
        <w:tc>
          <w:tcPr>
            <w:tcW w:w="566" w:type="dxa"/>
            <w:gridSpan w:val="2"/>
            <w:tcBorders>
              <w:left w:val="single" w:sz="4" w:space="0" w:color="auto"/>
            </w:tcBorders>
            <w:vAlign w:val="center"/>
          </w:tcPr>
          <w:p w:rsidR="00822343" w:rsidRPr="003E604B" w:rsidRDefault="00822343" w:rsidP="00822343">
            <w:pPr>
              <w:jc w:val="center"/>
              <w:rPr>
                <w:rFonts w:ascii="Arial" w:hAnsi="Arial" w:cs="Arial"/>
                <w:color w:val="0000FF"/>
                <w:sz w:val="14"/>
                <w:szCs w:val="14"/>
              </w:rPr>
            </w:pPr>
          </w:p>
        </w:tc>
      </w:tr>
      <w:tr w:rsidR="00822343" w:rsidRPr="003E604B" w:rsidTr="00586005">
        <w:tblPrEx>
          <w:tblCellMar>
            <w:left w:w="14" w:type="dxa"/>
            <w:right w:w="14" w:type="dxa"/>
          </w:tblCellMar>
        </w:tblPrEx>
        <w:trPr>
          <w:cantSplit/>
          <w:trHeight w:val="187"/>
          <w:jc w:val="center"/>
        </w:trPr>
        <w:tc>
          <w:tcPr>
            <w:tcW w:w="483" w:type="dxa"/>
            <w:tcBorders>
              <w:right w:val="single" w:sz="4" w:space="0" w:color="auto"/>
            </w:tcBorders>
            <w:tcMar>
              <w:left w:w="43" w:type="dxa"/>
              <w:right w:w="43" w:type="dxa"/>
            </w:tcMar>
            <w:vAlign w:val="center"/>
          </w:tcPr>
          <w:p w:rsidR="00822343" w:rsidRPr="003E604B" w:rsidRDefault="00822343" w:rsidP="00822343">
            <w:pPr>
              <w:jc w:val="center"/>
              <w:rPr>
                <w:rFonts w:ascii="Arial" w:hAnsi="Arial" w:cs="Arial"/>
                <w:color w:val="0000FF"/>
                <w:sz w:val="14"/>
                <w:szCs w:val="14"/>
              </w:rPr>
            </w:pPr>
          </w:p>
        </w:tc>
        <w:tc>
          <w:tcPr>
            <w:tcW w:w="2602" w:type="dxa"/>
            <w:gridSpan w:val="8"/>
            <w:tcBorders>
              <w:top w:val="single" w:sz="4" w:space="0" w:color="auto"/>
              <w:left w:val="single" w:sz="4" w:space="0" w:color="auto"/>
              <w:bottom w:val="single" w:sz="4" w:space="0" w:color="auto"/>
              <w:right w:val="single" w:sz="4" w:space="0" w:color="auto"/>
            </w:tcBorders>
            <w:vAlign w:val="center"/>
          </w:tcPr>
          <w:p w:rsidR="00822343" w:rsidRPr="003E604B" w:rsidRDefault="00822343" w:rsidP="00822343">
            <w:pPr>
              <w:rPr>
                <w:rFonts w:ascii="Arial" w:hAnsi="Arial" w:cs="Arial"/>
                <w:sz w:val="14"/>
                <w:szCs w:val="14"/>
              </w:rPr>
            </w:pPr>
            <w:r w:rsidRPr="003E604B">
              <w:rPr>
                <w:rFonts w:ascii="Arial" w:hAnsi="Arial" w:cs="Arial"/>
                <w:sz w:val="14"/>
                <w:szCs w:val="14"/>
              </w:rPr>
              <w:t>EBT  FBS</w:t>
            </w:r>
          </w:p>
        </w:tc>
        <w:tc>
          <w:tcPr>
            <w:tcW w:w="3697"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822343" w:rsidRPr="003E604B" w:rsidRDefault="00822343" w:rsidP="00822343">
            <w:pPr>
              <w:rPr>
                <w:rFonts w:ascii="Arial" w:hAnsi="Arial" w:cs="Arial"/>
                <w:color w:val="0000FF"/>
                <w:sz w:val="14"/>
                <w:szCs w:val="14"/>
              </w:rPr>
            </w:pPr>
          </w:p>
        </w:tc>
        <w:tc>
          <w:tcPr>
            <w:tcW w:w="3812" w:type="dxa"/>
            <w:gridSpan w:val="13"/>
            <w:tcBorders>
              <w:top w:val="single" w:sz="4" w:space="0" w:color="auto"/>
              <w:left w:val="single" w:sz="4" w:space="0" w:color="auto"/>
              <w:bottom w:val="single" w:sz="4" w:space="0" w:color="auto"/>
              <w:right w:val="single" w:sz="4" w:space="0" w:color="auto"/>
            </w:tcBorders>
            <w:vAlign w:val="center"/>
          </w:tcPr>
          <w:p w:rsidR="00822343" w:rsidRPr="003E604B" w:rsidRDefault="00822343" w:rsidP="00822343">
            <w:pPr>
              <w:rPr>
                <w:rFonts w:ascii="Arial" w:hAnsi="Arial" w:cs="Arial"/>
                <w:color w:val="0000FF"/>
                <w:sz w:val="14"/>
                <w:szCs w:val="14"/>
              </w:rPr>
            </w:pPr>
            <w:r w:rsidRPr="003E604B">
              <w:rPr>
                <w:rFonts w:ascii="Arial" w:hAnsi="Arial" w:cs="Arial"/>
                <w:color w:val="0000FF"/>
                <w:sz w:val="14"/>
                <w:szCs w:val="14"/>
              </w:rPr>
              <w:fldChar w:fldCharType="begin">
                <w:ffData>
                  <w:name w:val="Text68"/>
                  <w:enabled/>
                  <w:calcOnExit w:val="0"/>
                  <w:textInput/>
                </w:ffData>
              </w:fldChar>
            </w:r>
            <w:r w:rsidRPr="003E604B">
              <w:rPr>
                <w:rFonts w:ascii="Arial" w:hAnsi="Arial" w:cs="Arial"/>
                <w:color w:val="0000FF"/>
                <w:sz w:val="14"/>
                <w:szCs w:val="14"/>
              </w:rPr>
              <w:instrText xml:space="preserve"> FORMTEXT </w:instrText>
            </w:r>
            <w:r w:rsidRPr="003E604B">
              <w:rPr>
                <w:rFonts w:ascii="Arial" w:hAnsi="Arial" w:cs="Arial"/>
                <w:color w:val="0000FF"/>
                <w:sz w:val="14"/>
                <w:szCs w:val="14"/>
              </w:rPr>
            </w:r>
            <w:r w:rsidRPr="003E604B">
              <w:rPr>
                <w:rFonts w:ascii="Arial" w:hAnsi="Arial" w:cs="Arial"/>
                <w:color w:val="0000FF"/>
                <w:sz w:val="14"/>
                <w:szCs w:val="14"/>
              </w:rPr>
              <w:fldChar w:fldCharType="separate"/>
            </w:r>
            <w:r w:rsidRPr="003E604B">
              <w:rPr>
                <w:rFonts w:ascii="Arial" w:hAnsi="Arial" w:cs="Arial"/>
                <w:noProof/>
                <w:color w:val="0000FF"/>
                <w:sz w:val="14"/>
                <w:szCs w:val="14"/>
              </w:rPr>
              <w:t> </w:t>
            </w:r>
            <w:r w:rsidRPr="003E604B">
              <w:rPr>
                <w:rFonts w:ascii="Arial" w:hAnsi="Arial" w:cs="Arial"/>
                <w:noProof/>
                <w:color w:val="0000FF"/>
                <w:sz w:val="14"/>
                <w:szCs w:val="14"/>
              </w:rPr>
              <w:t> </w:t>
            </w:r>
            <w:r w:rsidRPr="003E604B">
              <w:rPr>
                <w:rFonts w:ascii="Arial" w:hAnsi="Arial" w:cs="Arial"/>
                <w:noProof/>
                <w:color w:val="0000FF"/>
                <w:sz w:val="14"/>
                <w:szCs w:val="14"/>
              </w:rPr>
              <w:t> </w:t>
            </w:r>
            <w:r w:rsidRPr="003E604B">
              <w:rPr>
                <w:rFonts w:ascii="Arial" w:hAnsi="Arial" w:cs="Arial"/>
                <w:noProof/>
                <w:color w:val="0000FF"/>
                <w:sz w:val="14"/>
                <w:szCs w:val="14"/>
              </w:rPr>
              <w:t> </w:t>
            </w:r>
            <w:r w:rsidRPr="003E604B">
              <w:rPr>
                <w:rFonts w:ascii="Arial" w:hAnsi="Arial" w:cs="Arial"/>
                <w:noProof/>
                <w:color w:val="0000FF"/>
                <w:sz w:val="14"/>
                <w:szCs w:val="14"/>
              </w:rPr>
              <w:t> </w:t>
            </w:r>
            <w:r w:rsidRPr="003E604B">
              <w:rPr>
                <w:rFonts w:ascii="Arial" w:hAnsi="Arial" w:cs="Arial"/>
                <w:color w:val="0000FF"/>
                <w:sz w:val="14"/>
                <w:szCs w:val="14"/>
              </w:rPr>
              <w:fldChar w:fldCharType="end"/>
            </w:r>
          </w:p>
        </w:tc>
        <w:tc>
          <w:tcPr>
            <w:tcW w:w="566" w:type="dxa"/>
            <w:gridSpan w:val="2"/>
            <w:tcBorders>
              <w:left w:val="single" w:sz="4" w:space="0" w:color="auto"/>
            </w:tcBorders>
            <w:vAlign w:val="center"/>
          </w:tcPr>
          <w:p w:rsidR="00822343" w:rsidRPr="003E604B" w:rsidRDefault="00822343" w:rsidP="00822343">
            <w:pPr>
              <w:jc w:val="center"/>
              <w:rPr>
                <w:rFonts w:ascii="Arial" w:hAnsi="Arial" w:cs="Arial"/>
                <w:color w:val="0000FF"/>
                <w:sz w:val="14"/>
                <w:szCs w:val="14"/>
              </w:rPr>
            </w:pPr>
          </w:p>
        </w:tc>
      </w:tr>
      <w:tr w:rsidR="00822343" w:rsidRPr="00801DF8" w:rsidTr="003A4303">
        <w:tblPrEx>
          <w:tblCellMar>
            <w:left w:w="14" w:type="dxa"/>
            <w:right w:w="14" w:type="dxa"/>
          </w:tblCellMar>
        </w:tblPrEx>
        <w:trPr>
          <w:cantSplit/>
          <w:trHeight w:val="43"/>
          <w:jc w:val="center"/>
        </w:trPr>
        <w:tc>
          <w:tcPr>
            <w:tcW w:w="11160" w:type="dxa"/>
            <w:gridSpan w:val="37"/>
            <w:tcBorders>
              <w:bottom w:val="single" w:sz="2" w:space="0" w:color="auto"/>
            </w:tcBorders>
            <w:tcMar>
              <w:left w:w="43" w:type="dxa"/>
              <w:right w:w="43" w:type="dxa"/>
            </w:tcMar>
            <w:vAlign w:val="center"/>
          </w:tcPr>
          <w:p w:rsidR="00822343" w:rsidRPr="00801DF8" w:rsidRDefault="00822343" w:rsidP="00822343">
            <w:pPr>
              <w:rPr>
                <w:rFonts w:ascii="Arial" w:hAnsi="Arial" w:cs="Arial"/>
                <w:sz w:val="4"/>
                <w:szCs w:val="4"/>
              </w:rPr>
            </w:pPr>
          </w:p>
        </w:tc>
      </w:tr>
      <w:tr w:rsidR="00822343" w:rsidRPr="00ED6196" w:rsidTr="00573A01">
        <w:tblPrEx>
          <w:tblCellMar>
            <w:left w:w="14" w:type="dxa"/>
            <w:right w:w="14" w:type="dxa"/>
          </w:tblCellMar>
        </w:tblPrEx>
        <w:trPr>
          <w:cantSplit/>
          <w:trHeight w:val="216"/>
          <w:jc w:val="center"/>
        </w:trPr>
        <w:tc>
          <w:tcPr>
            <w:tcW w:w="11160" w:type="dxa"/>
            <w:gridSpan w:val="37"/>
            <w:tcBorders>
              <w:top w:val="single" w:sz="2" w:space="0" w:color="auto"/>
              <w:left w:val="single" w:sz="2" w:space="0" w:color="auto"/>
              <w:bottom w:val="single" w:sz="2" w:space="0" w:color="auto"/>
              <w:right w:val="single" w:sz="2" w:space="0" w:color="auto"/>
            </w:tcBorders>
            <w:tcMar>
              <w:left w:w="43" w:type="dxa"/>
              <w:right w:w="43" w:type="dxa"/>
            </w:tcMar>
            <w:vAlign w:val="center"/>
          </w:tcPr>
          <w:p w:rsidR="00822343" w:rsidRPr="00ED6196" w:rsidRDefault="00586005" w:rsidP="00822343">
            <w:pPr>
              <w:rPr>
                <w:rFonts w:ascii="Arial" w:hAnsi="Arial" w:cs="Arial"/>
                <w:sz w:val="16"/>
                <w:szCs w:val="16"/>
              </w:rPr>
            </w:pPr>
            <w:r>
              <w:rPr>
                <w:rFonts w:ascii="Arial" w:hAnsi="Arial" w:cs="Arial"/>
                <w:sz w:val="16"/>
                <w:szCs w:val="16"/>
              </w:rPr>
              <w:t>Fee Schedule (Charged By Processor)</w:t>
            </w:r>
          </w:p>
        </w:tc>
      </w:tr>
      <w:tr w:rsidR="00822343" w:rsidRPr="00A30570" w:rsidTr="00D806AA">
        <w:tblPrEx>
          <w:tblCellMar>
            <w:left w:w="14" w:type="dxa"/>
            <w:right w:w="14" w:type="dxa"/>
          </w:tblCellMar>
        </w:tblPrEx>
        <w:trPr>
          <w:cantSplit/>
          <w:trHeight w:val="43"/>
          <w:jc w:val="center"/>
        </w:trPr>
        <w:tc>
          <w:tcPr>
            <w:tcW w:w="11160" w:type="dxa"/>
            <w:gridSpan w:val="37"/>
            <w:tcBorders>
              <w:top w:val="single" w:sz="2" w:space="0" w:color="auto"/>
            </w:tcBorders>
            <w:shd w:val="clear" w:color="auto" w:fill="auto"/>
            <w:noWrap/>
            <w:tcMar>
              <w:left w:w="43" w:type="dxa"/>
              <w:right w:w="43" w:type="dxa"/>
            </w:tcMar>
            <w:vAlign w:val="center"/>
          </w:tcPr>
          <w:p w:rsidR="00822343" w:rsidRPr="00A30570" w:rsidRDefault="00822343" w:rsidP="00822343">
            <w:pPr>
              <w:rPr>
                <w:rFonts w:ascii="Arial" w:hAnsi="Arial" w:cs="Arial"/>
                <w:sz w:val="4"/>
                <w:szCs w:val="4"/>
              </w:rPr>
            </w:pPr>
          </w:p>
        </w:tc>
      </w:tr>
      <w:tr w:rsidR="00822343" w:rsidRPr="00544C96" w:rsidTr="00EB586C">
        <w:tblPrEx>
          <w:tblCellMar>
            <w:left w:w="14" w:type="dxa"/>
            <w:right w:w="14" w:type="dxa"/>
          </w:tblCellMar>
        </w:tblPrEx>
        <w:trPr>
          <w:cantSplit/>
          <w:trHeight w:val="187"/>
          <w:jc w:val="center"/>
        </w:trPr>
        <w:tc>
          <w:tcPr>
            <w:tcW w:w="483" w:type="dxa"/>
            <w:noWrap/>
            <w:tcMar>
              <w:left w:w="43" w:type="dxa"/>
              <w:right w:w="43" w:type="dxa"/>
            </w:tcMar>
            <w:vAlign w:val="center"/>
          </w:tcPr>
          <w:p w:rsidR="00822343" w:rsidRPr="00544C96" w:rsidRDefault="00822343" w:rsidP="00822343">
            <w:pPr>
              <w:rPr>
                <w:rFonts w:ascii="Arial" w:hAnsi="Arial" w:cs="Arial"/>
                <w:sz w:val="14"/>
                <w:szCs w:val="14"/>
              </w:rPr>
            </w:pPr>
          </w:p>
        </w:tc>
        <w:tc>
          <w:tcPr>
            <w:tcW w:w="1025" w:type="dxa"/>
            <w:gridSpan w:val="3"/>
            <w:tcBorders>
              <w:bottom w:val="single" w:sz="2" w:space="0" w:color="auto"/>
            </w:tcBorders>
            <w:shd w:val="clear" w:color="auto" w:fill="F2F2F2"/>
            <w:noWrap/>
            <w:vAlign w:val="center"/>
          </w:tcPr>
          <w:p w:rsidR="00822343" w:rsidRPr="00544C96" w:rsidRDefault="00822343" w:rsidP="00822343">
            <w:pPr>
              <w:jc w:val="center"/>
              <w:rPr>
                <w:rFonts w:ascii="Arial" w:hAnsi="Arial" w:cs="Arial"/>
                <w:sz w:val="14"/>
                <w:szCs w:val="14"/>
              </w:rPr>
            </w:pPr>
            <w:r w:rsidRPr="00544C96">
              <w:rPr>
                <w:rFonts w:ascii="Arial" w:hAnsi="Arial" w:cs="Arial"/>
                <w:sz w:val="14"/>
                <w:szCs w:val="14"/>
              </w:rPr>
              <w:t>AMOUNT</w:t>
            </w:r>
          </w:p>
        </w:tc>
        <w:tc>
          <w:tcPr>
            <w:tcW w:w="3952" w:type="dxa"/>
            <w:gridSpan w:val="12"/>
            <w:tcBorders>
              <w:bottom w:val="single" w:sz="2" w:space="0" w:color="auto"/>
            </w:tcBorders>
            <w:shd w:val="clear" w:color="auto" w:fill="F2F2F2"/>
            <w:vAlign w:val="center"/>
          </w:tcPr>
          <w:p w:rsidR="00822343" w:rsidRPr="00544C96" w:rsidRDefault="00822343" w:rsidP="00822343">
            <w:pPr>
              <w:rPr>
                <w:rFonts w:ascii="Arial" w:hAnsi="Arial" w:cs="Arial"/>
                <w:sz w:val="14"/>
                <w:szCs w:val="14"/>
              </w:rPr>
            </w:pPr>
            <w:r w:rsidRPr="00544C96">
              <w:rPr>
                <w:rFonts w:ascii="Arial" w:hAnsi="Arial" w:cs="Arial"/>
                <w:sz w:val="14"/>
                <w:szCs w:val="14"/>
              </w:rPr>
              <w:t>PER  ITEM</w:t>
            </w:r>
          </w:p>
        </w:tc>
        <w:tc>
          <w:tcPr>
            <w:tcW w:w="171" w:type="dxa"/>
            <w:vAlign w:val="center"/>
          </w:tcPr>
          <w:p w:rsidR="00822343" w:rsidRPr="00544C96" w:rsidRDefault="00822343" w:rsidP="00822343">
            <w:pPr>
              <w:rPr>
                <w:rFonts w:ascii="Arial" w:hAnsi="Arial" w:cs="Arial"/>
                <w:sz w:val="14"/>
                <w:szCs w:val="14"/>
              </w:rPr>
            </w:pPr>
          </w:p>
        </w:tc>
        <w:tc>
          <w:tcPr>
            <w:tcW w:w="906" w:type="dxa"/>
            <w:gridSpan w:val="4"/>
            <w:tcBorders>
              <w:bottom w:val="single" w:sz="2" w:space="0" w:color="auto"/>
            </w:tcBorders>
            <w:shd w:val="clear" w:color="auto" w:fill="F2F2F2"/>
            <w:vAlign w:val="center"/>
          </w:tcPr>
          <w:p w:rsidR="00822343" w:rsidRPr="00544C96" w:rsidRDefault="00822343" w:rsidP="00822343">
            <w:pPr>
              <w:jc w:val="center"/>
              <w:rPr>
                <w:rFonts w:ascii="Arial" w:hAnsi="Arial" w:cs="Arial"/>
                <w:sz w:val="14"/>
                <w:szCs w:val="14"/>
              </w:rPr>
            </w:pPr>
            <w:r w:rsidRPr="00544C96">
              <w:rPr>
                <w:rFonts w:ascii="Arial" w:hAnsi="Arial" w:cs="Arial"/>
                <w:sz w:val="14"/>
                <w:szCs w:val="14"/>
              </w:rPr>
              <w:t>AMOUNT</w:t>
            </w:r>
          </w:p>
        </w:tc>
        <w:tc>
          <w:tcPr>
            <w:tcW w:w="4057" w:type="dxa"/>
            <w:gridSpan w:val="14"/>
            <w:tcBorders>
              <w:bottom w:val="single" w:sz="2" w:space="0" w:color="auto"/>
            </w:tcBorders>
            <w:shd w:val="clear" w:color="auto" w:fill="F2F2F2"/>
            <w:vAlign w:val="center"/>
          </w:tcPr>
          <w:p w:rsidR="00822343" w:rsidRPr="00544C96" w:rsidRDefault="00822343" w:rsidP="00822343">
            <w:pPr>
              <w:rPr>
                <w:rFonts w:ascii="Arial" w:hAnsi="Arial" w:cs="Arial"/>
                <w:sz w:val="14"/>
                <w:szCs w:val="14"/>
              </w:rPr>
            </w:pPr>
            <w:r w:rsidRPr="00544C96">
              <w:rPr>
                <w:rFonts w:ascii="Arial" w:hAnsi="Arial" w:cs="Arial"/>
                <w:sz w:val="14"/>
                <w:szCs w:val="14"/>
              </w:rPr>
              <w:t>RECURRING  FEES</w:t>
            </w:r>
          </w:p>
        </w:tc>
        <w:tc>
          <w:tcPr>
            <w:tcW w:w="566" w:type="dxa"/>
            <w:gridSpan w:val="2"/>
            <w:noWrap/>
            <w:vAlign w:val="center"/>
          </w:tcPr>
          <w:p w:rsidR="00822343" w:rsidRPr="00544C96" w:rsidRDefault="00822343" w:rsidP="00822343">
            <w:pPr>
              <w:rPr>
                <w:rFonts w:ascii="Arial" w:hAnsi="Arial" w:cs="Arial"/>
                <w:sz w:val="14"/>
                <w:szCs w:val="14"/>
              </w:rPr>
            </w:pPr>
          </w:p>
        </w:tc>
      </w:tr>
      <w:tr w:rsidR="00822343" w:rsidRPr="0041061E" w:rsidTr="00586005">
        <w:tblPrEx>
          <w:tblCellMar>
            <w:left w:w="14" w:type="dxa"/>
            <w:right w:w="14" w:type="dxa"/>
          </w:tblCellMar>
        </w:tblPrEx>
        <w:trPr>
          <w:cantSplit/>
          <w:trHeight w:val="202"/>
          <w:jc w:val="center"/>
        </w:trPr>
        <w:tc>
          <w:tcPr>
            <w:tcW w:w="483" w:type="dxa"/>
            <w:tcBorders>
              <w:right w:val="single" w:sz="2" w:space="0" w:color="auto"/>
            </w:tcBorders>
            <w:noWrap/>
            <w:tcMar>
              <w:left w:w="43" w:type="dxa"/>
              <w:right w:w="43" w:type="dxa"/>
            </w:tcMar>
            <w:vAlign w:val="center"/>
          </w:tcPr>
          <w:p w:rsidR="00822343" w:rsidRPr="0041061E" w:rsidRDefault="00822343" w:rsidP="00822343">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noWrap/>
            <w:vAlign w:val="center"/>
          </w:tcPr>
          <w:p w:rsidR="00822343" w:rsidRPr="00023A80" w:rsidRDefault="00822343" w:rsidP="00340598">
            <w:pPr>
              <w:ind w:left="72"/>
              <w:rPr>
                <w:rFonts w:ascii="Arial" w:hAnsi="Arial" w:cs="Arial"/>
                <w:sz w:val="16"/>
                <w:szCs w:val="14"/>
              </w:rPr>
            </w:pPr>
            <w:r w:rsidRPr="00023A80">
              <w:rPr>
                <w:rFonts w:ascii="Arial" w:hAnsi="Arial" w:cs="Arial"/>
                <w:sz w:val="16"/>
                <w:szCs w:val="14"/>
              </w:rPr>
              <w:t xml:space="preserve">$ </w:t>
            </w:r>
            <w:r w:rsidR="00340598">
              <w:rPr>
                <w:rFonts w:ascii="Arial" w:hAnsi="Arial" w:cs="Arial"/>
                <w:sz w:val="16"/>
                <w:szCs w:val="14"/>
              </w:rPr>
              <w:fldChar w:fldCharType="begin">
                <w:ffData>
                  <w:name w:val="Text51"/>
                  <w:enabled/>
                  <w:calcOnExit w:val="0"/>
                  <w:textInput>
                    <w:type w:val="number"/>
                    <w:format w:val="0.00"/>
                  </w:textInput>
                </w:ffData>
              </w:fldChar>
            </w:r>
            <w:bookmarkStart w:id="14" w:name="Text51"/>
            <w:r w:rsidR="00340598">
              <w:rPr>
                <w:rFonts w:ascii="Arial" w:hAnsi="Arial" w:cs="Arial"/>
                <w:sz w:val="16"/>
                <w:szCs w:val="14"/>
              </w:rPr>
              <w:instrText xml:space="preserve"> FORMTEXT </w:instrText>
            </w:r>
            <w:r w:rsidR="00340598">
              <w:rPr>
                <w:rFonts w:ascii="Arial" w:hAnsi="Arial" w:cs="Arial"/>
                <w:sz w:val="16"/>
                <w:szCs w:val="14"/>
              </w:rPr>
            </w:r>
            <w:r w:rsidR="00340598">
              <w:rPr>
                <w:rFonts w:ascii="Arial" w:hAnsi="Arial" w:cs="Arial"/>
                <w:sz w:val="16"/>
                <w:szCs w:val="14"/>
              </w:rPr>
              <w:fldChar w:fldCharType="separate"/>
            </w:r>
            <w:r w:rsidR="00340598">
              <w:rPr>
                <w:rFonts w:ascii="Arial" w:hAnsi="Arial" w:cs="Arial"/>
                <w:noProof/>
                <w:sz w:val="16"/>
                <w:szCs w:val="14"/>
              </w:rPr>
              <w:t> </w:t>
            </w:r>
            <w:r w:rsidR="00340598">
              <w:rPr>
                <w:rFonts w:ascii="Arial" w:hAnsi="Arial" w:cs="Arial"/>
                <w:noProof/>
                <w:sz w:val="16"/>
                <w:szCs w:val="14"/>
              </w:rPr>
              <w:t> </w:t>
            </w:r>
            <w:r w:rsidR="00340598">
              <w:rPr>
                <w:rFonts w:ascii="Arial" w:hAnsi="Arial" w:cs="Arial"/>
                <w:noProof/>
                <w:sz w:val="16"/>
                <w:szCs w:val="14"/>
              </w:rPr>
              <w:t> </w:t>
            </w:r>
            <w:r w:rsidR="00340598">
              <w:rPr>
                <w:rFonts w:ascii="Arial" w:hAnsi="Arial" w:cs="Arial"/>
                <w:noProof/>
                <w:sz w:val="16"/>
                <w:szCs w:val="14"/>
              </w:rPr>
              <w:t> </w:t>
            </w:r>
            <w:r w:rsidR="00340598">
              <w:rPr>
                <w:rFonts w:ascii="Arial" w:hAnsi="Arial" w:cs="Arial"/>
                <w:noProof/>
                <w:sz w:val="16"/>
                <w:szCs w:val="14"/>
              </w:rPr>
              <w:t> </w:t>
            </w:r>
            <w:r w:rsidR="00340598">
              <w:rPr>
                <w:rFonts w:ascii="Arial" w:hAnsi="Arial" w:cs="Arial"/>
                <w:sz w:val="16"/>
                <w:szCs w:val="14"/>
              </w:rPr>
              <w:fldChar w:fldCharType="end"/>
            </w:r>
            <w:bookmarkEnd w:id="14"/>
          </w:p>
        </w:tc>
        <w:tc>
          <w:tcPr>
            <w:tcW w:w="3952" w:type="dxa"/>
            <w:gridSpan w:val="12"/>
            <w:tcBorders>
              <w:top w:val="single" w:sz="2" w:space="0" w:color="auto"/>
              <w:left w:val="single" w:sz="2" w:space="0" w:color="auto"/>
              <w:bottom w:val="single" w:sz="2" w:space="0" w:color="auto"/>
              <w:right w:val="single" w:sz="2" w:space="0" w:color="auto"/>
            </w:tcBorders>
            <w:vAlign w:val="center"/>
          </w:tcPr>
          <w:p w:rsidR="00822343" w:rsidRPr="00253A5B" w:rsidRDefault="00340598" w:rsidP="00F95AB6">
            <w:pPr>
              <w:rPr>
                <w:rFonts w:ascii="Arial" w:hAnsi="Arial" w:cs="Arial"/>
                <w:color w:val="0000FF"/>
                <w:sz w:val="16"/>
                <w:szCs w:val="12"/>
              </w:rPr>
            </w:pPr>
            <w:r w:rsidRPr="00253A5B">
              <w:rPr>
                <w:rFonts w:ascii="Arial" w:hAnsi="Arial" w:cs="Arial"/>
                <w:sz w:val="16"/>
                <w:szCs w:val="12"/>
              </w:rPr>
              <w:fldChar w:fldCharType="begin">
                <w:ffData>
                  <w:name w:val="Check227"/>
                  <w:enabled/>
                  <w:calcOnExit w:val="0"/>
                  <w:checkBox>
                    <w:size w:val="14"/>
                    <w:default w:val="0"/>
                  </w:checkBox>
                </w:ffData>
              </w:fldChar>
            </w:r>
            <w:bookmarkStart w:id="15" w:name="Check227"/>
            <w:r w:rsidRPr="00253A5B">
              <w:rPr>
                <w:rFonts w:ascii="Arial" w:hAnsi="Arial" w:cs="Arial"/>
                <w:sz w:val="16"/>
                <w:szCs w:val="12"/>
              </w:rPr>
              <w:instrText xml:space="preserve"> FORMCHECKBOX </w:instrText>
            </w:r>
            <w:r w:rsidR="00EC5968">
              <w:rPr>
                <w:rFonts w:ascii="Arial" w:hAnsi="Arial" w:cs="Arial"/>
                <w:sz w:val="16"/>
                <w:szCs w:val="12"/>
              </w:rPr>
            </w:r>
            <w:r w:rsidR="00EC5968">
              <w:rPr>
                <w:rFonts w:ascii="Arial" w:hAnsi="Arial" w:cs="Arial"/>
                <w:sz w:val="16"/>
                <w:szCs w:val="12"/>
              </w:rPr>
              <w:fldChar w:fldCharType="separate"/>
            </w:r>
            <w:r w:rsidRPr="00253A5B">
              <w:rPr>
                <w:rFonts w:ascii="Arial" w:hAnsi="Arial" w:cs="Arial"/>
                <w:sz w:val="16"/>
                <w:szCs w:val="12"/>
              </w:rPr>
              <w:fldChar w:fldCharType="end"/>
            </w:r>
            <w:bookmarkEnd w:id="15"/>
            <w:r w:rsidR="00822343" w:rsidRPr="00253A5B">
              <w:rPr>
                <w:rFonts w:ascii="Arial" w:hAnsi="Arial" w:cs="Arial"/>
                <w:sz w:val="16"/>
                <w:szCs w:val="12"/>
              </w:rPr>
              <w:t xml:space="preserve">  </w:t>
            </w:r>
            <w:r w:rsidR="00F95AB6" w:rsidRPr="00253A5B">
              <w:rPr>
                <w:rFonts w:ascii="Arial" w:hAnsi="Arial" w:cs="Arial"/>
                <w:sz w:val="16"/>
                <w:szCs w:val="12"/>
              </w:rPr>
              <w:t xml:space="preserve">Item for Visa ® / </w:t>
            </w:r>
            <w:r w:rsidR="00D87F1A">
              <w:rPr>
                <w:rFonts w:ascii="Arial" w:hAnsi="Arial" w:cs="Arial"/>
                <w:sz w:val="16"/>
                <w:szCs w:val="12"/>
              </w:rPr>
              <w:t>Mastercard</w:t>
            </w:r>
            <w:r w:rsidR="00F95AB6" w:rsidRPr="00253A5B">
              <w:rPr>
                <w:rFonts w:ascii="Arial" w:hAnsi="Arial" w:cs="Arial"/>
                <w:sz w:val="16"/>
                <w:szCs w:val="12"/>
              </w:rPr>
              <w:t>® Transactions</w:t>
            </w:r>
          </w:p>
        </w:tc>
        <w:tc>
          <w:tcPr>
            <w:tcW w:w="171" w:type="dxa"/>
            <w:tcBorders>
              <w:left w:val="single" w:sz="2" w:space="0" w:color="auto"/>
              <w:right w:val="single" w:sz="2" w:space="0" w:color="auto"/>
            </w:tcBorders>
            <w:vAlign w:val="center"/>
          </w:tcPr>
          <w:p w:rsidR="00822343" w:rsidRPr="0041061E" w:rsidRDefault="00822343" w:rsidP="00822343">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822343" w:rsidRPr="00023A80" w:rsidRDefault="00340598" w:rsidP="00822343">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822343" w:rsidRPr="00F95AB6" w:rsidRDefault="00340598" w:rsidP="00F95AB6">
            <w:pPr>
              <w:rPr>
                <w:rFonts w:ascii="Arial" w:hAnsi="Arial" w:cs="Arial"/>
                <w:color w:val="0000FF"/>
                <w:sz w:val="16"/>
                <w:szCs w:val="16"/>
              </w:rPr>
            </w:pPr>
            <w:r w:rsidRPr="00F95AB6">
              <w:rPr>
                <w:rFonts w:ascii="Arial" w:hAnsi="Arial" w:cs="Arial"/>
                <w:sz w:val="16"/>
                <w:szCs w:val="16"/>
              </w:rPr>
              <w:fldChar w:fldCharType="begin">
                <w:ffData>
                  <w:name w:val=""/>
                  <w:enabled/>
                  <w:calcOnExit w:val="0"/>
                  <w:checkBox>
                    <w:size w:val="14"/>
                    <w:default w:val="0"/>
                  </w:checkBox>
                </w:ffData>
              </w:fldChar>
            </w:r>
            <w:r w:rsidRPr="00F95AB6">
              <w:rPr>
                <w:rFonts w:ascii="Arial" w:hAnsi="Arial" w:cs="Arial"/>
                <w:sz w:val="16"/>
                <w:szCs w:val="16"/>
              </w:rPr>
              <w:instrText xml:space="preserve"> FORMCHECKBOX </w:instrText>
            </w:r>
            <w:r w:rsidR="00EC5968">
              <w:rPr>
                <w:rFonts w:ascii="Arial" w:hAnsi="Arial" w:cs="Arial"/>
                <w:sz w:val="16"/>
                <w:szCs w:val="16"/>
              </w:rPr>
            </w:r>
            <w:r w:rsidR="00EC5968">
              <w:rPr>
                <w:rFonts w:ascii="Arial" w:hAnsi="Arial" w:cs="Arial"/>
                <w:sz w:val="16"/>
                <w:szCs w:val="16"/>
              </w:rPr>
              <w:fldChar w:fldCharType="separate"/>
            </w:r>
            <w:r w:rsidRPr="00F95AB6">
              <w:rPr>
                <w:rFonts w:ascii="Arial" w:hAnsi="Arial" w:cs="Arial"/>
                <w:sz w:val="16"/>
                <w:szCs w:val="16"/>
              </w:rPr>
              <w:fldChar w:fldCharType="end"/>
            </w:r>
            <w:r w:rsidR="00822343" w:rsidRPr="00F95AB6">
              <w:rPr>
                <w:rFonts w:ascii="Arial" w:hAnsi="Arial" w:cs="Arial"/>
                <w:sz w:val="16"/>
                <w:szCs w:val="16"/>
              </w:rPr>
              <w:t xml:space="preserve">  </w:t>
            </w:r>
            <w:r w:rsidR="00F95AB6" w:rsidRPr="00F95AB6">
              <w:rPr>
                <w:rFonts w:ascii="Arial" w:hAnsi="Arial" w:cs="Arial"/>
                <w:sz w:val="16"/>
                <w:szCs w:val="16"/>
              </w:rPr>
              <w:t>Monthly Statement</w:t>
            </w:r>
          </w:p>
        </w:tc>
        <w:tc>
          <w:tcPr>
            <w:tcW w:w="566" w:type="dxa"/>
            <w:gridSpan w:val="2"/>
            <w:tcBorders>
              <w:left w:val="single" w:sz="2" w:space="0" w:color="auto"/>
            </w:tcBorders>
            <w:noWrap/>
            <w:vAlign w:val="center"/>
          </w:tcPr>
          <w:p w:rsidR="00822343" w:rsidRPr="0041061E" w:rsidRDefault="00822343" w:rsidP="00822343">
            <w:pPr>
              <w:jc w:val="center"/>
              <w:rPr>
                <w:rFonts w:ascii="Arial" w:hAnsi="Arial" w:cs="Arial"/>
                <w:sz w:val="14"/>
                <w:szCs w:val="14"/>
              </w:rPr>
            </w:pPr>
          </w:p>
        </w:tc>
      </w:tr>
      <w:tr w:rsidR="00822343" w:rsidRPr="0041061E" w:rsidTr="00586005">
        <w:tblPrEx>
          <w:tblCellMar>
            <w:left w:w="14" w:type="dxa"/>
            <w:right w:w="14" w:type="dxa"/>
          </w:tblCellMar>
        </w:tblPrEx>
        <w:trPr>
          <w:cantSplit/>
          <w:trHeight w:val="202"/>
          <w:jc w:val="center"/>
        </w:trPr>
        <w:tc>
          <w:tcPr>
            <w:tcW w:w="483" w:type="dxa"/>
            <w:tcBorders>
              <w:right w:val="single" w:sz="2" w:space="0" w:color="auto"/>
            </w:tcBorders>
            <w:noWrap/>
            <w:tcMar>
              <w:left w:w="43" w:type="dxa"/>
              <w:right w:w="43" w:type="dxa"/>
            </w:tcMar>
            <w:vAlign w:val="center"/>
          </w:tcPr>
          <w:p w:rsidR="00822343" w:rsidRPr="0041061E" w:rsidRDefault="00822343" w:rsidP="00822343">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noWrap/>
            <w:vAlign w:val="center"/>
          </w:tcPr>
          <w:p w:rsidR="00822343" w:rsidRPr="00023A80" w:rsidRDefault="00340598" w:rsidP="00822343">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3952" w:type="dxa"/>
            <w:gridSpan w:val="12"/>
            <w:tcBorders>
              <w:top w:val="single" w:sz="2" w:space="0" w:color="auto"/>
              <w:left w:val="single" w:sz="2" w:space="0" w:color="auto"/>
              <w:bottom w:val="single" w:sz="2" w:space="0" w:color="auto"/>
              <w:right w:val="single" w:sz="2" w:space="0" w:color="auto"/>
            </w:tcBorders>
            <w:vAlign w:val="center"/>
          </w:tcPr>
          <w:p w:rsidR="00822343" w:rsidRPr="00253A5B" w:rsidRDefault="00340598" w:rsidP="00F95AB6">
            <w:pPr>
              <w:rPr>
                <w:rFonts w:ascii="Arial" w:hAnsi="Arial" w:cs="Arial"/>
                <w:color w:val="0000FF"/>
                <w:sz w:val="16"/>
                <w:szCs w:val="12"/>
              </w:rPr>
            </w:pPr>
            <w:r w:rsidRPr="00253A5B">
              <w:rPr>
                <w:rFonts w:ascii="Arial" w:hAnsi="Arial" w:cs="Arial"/>
                <w:sz w:val="16"/>
                <w:szCs w:val="12"/>
              </w:rPr>
              <w:fldChar w:fldCharType="begin">
                <w:ffData>
                  <w:name w:val=""/>
                  <w:enabled/>
                  <w:calcOnExit w:val="0"/>
                  <w:checkBox>
                    <w:size w:val="14"/>
                    <w:default w:val="0"/>
                  </w:checkBox>
                </w:ffData>
              </w:fldChar>
            </w:r>
            <w:r w:rsidRPr="00253A5B">
              <w:rPr>
                <w:rFonts w:ascii="Arial" w:hAnsi="Arial" w:cs="Arial"/>
                <w:sz w:val="16"/>
                <w:szCs w:val="12"/>
              </w:rPr>
              <w:instrText xml:space="preserve"> FORMCHECKBOX </w:instrText>
            </w:r>
            <w:r w:rsidR="00EC5968">
              <w:rPr>
                <w:rFonts w:ascii="Arial" w:hAnsi="Arial" w:cs="Arial"/>
                <w:sz w:val="16"/>
                <w:szCs w:val="12"/>
              </w:rPr>
            </w:r>
            <w:r w:rsidR="00EC5968">
              <w:rPr>
                <w:rFonts w:ascii="Arial" w:hAnsi="Arial" w:cs="Arial"/>
                <w:sz w:val="16"/>
                <w:szCs w:val="12"/>
              </w:rPr>
              <w:fldChar w:fldCharType="separate"/>
            </w:r>
            <w:r w:rsidRPr="00253A5B">
              <w:rPr>
                <w:rFonts w:ascii="Arial" w:hAnsi="Arial" w:cs="Arial"/>
                <w:sz w:val="16"/>
                <w:szCs w:val="12"/>
              </w:rPr>
              <w:fldChar w:fldCharType="end"/>
            </w:r>
            <w:r w:rsidR="00822343" w:rsidRPr="00253A5B">
              <w:rPr>
                <w:rFonts w:ascii="Arial" w:hAnsi="Arial" w:cs="Arial"/>
                <w:sz w:val="16"/>
                <w:szCs w:val="12"/>
              </w:rPr>
              <w:t xml:space="preserve">  </w:t>
            </w:r>
            <w:r w:rsidR="00F95AB6" w:rsidRPr="00253A5B">
              <w:rPr>
                <w:rFonts w:ascii="Arial" w:hAnsi="Arial" w:cs="Arial"/>
                <w:sz w:val="16"/>
                <w:szCs w:val="12"/>
              </w:rPr>
              <w:t>Item for American Express® Transactions</w:t>
            </w:r>
          </w:p>
        </w:tc>
        <w:tc>
          <w:tcPr>
            <w:tcW w:w="171" w:type="dxa"/>
            <w:tcBorders>
              <w:left w:val="single" w:sz="2" w:space="0" w:color="auto"/>
              <w:right w:val="single" w:sz="2" w:space="0" w:color="auto"/>
            </w:tcBorders>
            <w:vAlign w:val="center"/>
          </w:tcPr>
          <w:p w:rsidR="00822343" w:rsidRPr="0041061E" w:rsidRDefault="00822343" w:rsidP="00822343">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822343" w:rsidRPr="00023A80" w:rsidRDefault="00340598" w:rsidP="00822343">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822343" w:rsidRPr="00F95AB6" w:rsidRDefault="00340598" w:rsidP="00F95AB6">
            <w:pPr>
              <w:rPr>
                <w:rFonts w:ascii="Arial" w:hAnsi="Arial" w:cs="Arial"/>
                <w:color w:val="0000FF"/>
                <w:sz w:val="16"/>
                <w:szCs w:val="16"/>
              </w:rPr>
            </w:pPr>
            <w:r w:rsidRPr="00F95AB6">
              <w:rPr>
                <w:rFonts w:ascii="Arial" w:hAnsi="Arial" w:cs="Arial"/>
                <w:sz w:val="16"/>
                <w:szCs w:val="16"/>
              </w:rPr>
              <w:fldChar w:fldCharType="begin">
                <w:ffData>
                  <w:name w:val=""/>
                  <w:enabled/>
                  <w:calcOnExit w:val="0"/>
                  <w:checkBox>
                    <w:size w:val="14"/>
                    <w:default w:val="0"/>
                  </w:checkBox>
                </w:ffData>
              </w:fldChar>
            </w:r>
            <w:r w:rsidRPr="00F95AB6">
              <w:rPr>
                <w:rFonts w:ascii="Arial" w:hAnsi="Arial" w:cs="Arial"/>
                <w:sz w:val="16"/>
                <w:szCs w:val="16"/>
              </w:rPr>
              <w:instrText xml:space="preserve"> FORMCHECKBOX </w:instrText>
            </w:r>
            <w:r w:rsidR="00EC5968">
              <w:rPr>
                <w:rFonts w:ascii="Arial" w:hAnsi="Arial" w:cs="Arial"/>
                <w:sz w:val="16"/>
                <w:szCs w:val="16"/>
              </w:rPr>
            </w:r>
            <w:r w:rsidR="00EC5968">
              <w:rPr>
                <w:rFonts w:ascii="Arial" w:hAnsi="Arial" w:cs="Arial"/>
                <w:sz w:val="16"/>
                <w:szCs w:val="16"/>
              </w:rPr>
              <w:fldChar w:fldCharType="separate"/>
            </w:r>
            <w:r w:rsidRPr="00F95AB6">
              <w:rPr>
                <w:rFonts w:ascii="Arial" w:hAnsi="Arial" w:cs="Arial"/>
                <w:sz w:val="16"/>
                <w:szCs w:val="16"/>
              </w:rPr>
              <w:fldChar w:fldCharType="end"/>
            </w:r>
            <w:r w:rsidR="00822343" w:rsidRPr="00F95AB6">
              <w:rPr>
                <w:rFonts w:ascii="Arial" w:hAnsi="Arial" w:cs="Arial"/>
                <w:sz w:val="16"/>
                <w:szCs w:val="16"/>
              </w:rPr>
              <w:t xml:space="preserve">  </w:t>
            </w:r>
            <w:r w:rsidR="00F95AB6" w:rsidRPr="00F95AB6">
              <w:rPr>
                <w:rFonts w:ascii="Arial" w:hAnsi="Arial" w:cs="Arial"/>
                <w:sz w:val="16"/>
                <w:szCs w:val="16"/>
              </w:rPr>
              <w:t>Monthly Support</w:t>
            </w:r>
          </w:p>
        </w:tc>
        <w:tc>
          <w:tcPr>
            <w:tcW w:w="566" w:type="dxa"/>
            <w:gridSpan w:val="2"/>
            <w:tcBorders>
              <w:left w:val="single" w:sz="2" w:space="0" w:color="auto"/>
            </w:tcBorders>
            <w:noWrap/>
            <w:vAlign w:val="center"/>
          </w:tcPr>
          <w:p w:rsidR="00822343" w:rsidRPr="0041061E" w:rsidRDefault="00822343" w:rsidP="00822343">
            <w:pPr>
              <w:jc w:val="center"/>
              <w:rPr>
                <w:rFonts w:ascii="Arial" w:hAnsi="Arial" w:cs="Arial"/>
                <w:sz w:val="14"/>
                <w:szCs w:val="14"/>
              </w:rPr>
            </w:pPr>
          </w:p>
        </w:tc>
      </w:tr>
      <w:tr w:rsidR="00822343" w:rsidRPr="0041061E" w:rsidTr="00586005">
        <w:tblPrEx>
          <w:tblCellMar>
            <w:left w:w="14" w:type="dxa"/>
            <w:right w:w="14" w:type="dxa"/>
          </w:tblCellMar>
        </w:tblPrEx>
        <w:trPr>
          <w:cantSplit/>
          <w:trHeight w:val="202"/>
          <w:jc w:val="center"/>
        </w:trPr>
        <w:tc>
          <w:tcPr>
            <w:tcW w:w="483" w:type="dxa"/>
            <w:tcBorders>
              <w:right w:val="single" w:sz="2" w:space="0" w:color="auto"/>
            </w:tcBorders>
            <w:noWrap/>
            <w:tcMar>
              <w:left w:w="43" w:type="dxa"/>
              <w:right w:w="43" w:type="dxa"/>
            </w:tcMar>
            <w:vAlign w:val="center"/>
          </w:tcPr>
          <w:p w:rsidR="00822343" w:rsidRPr="0041061E" w:rsidRDefault="00822343" w:rsidP="00822343">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noWrap/>
            <w:vAlign w:val="center"/>
          </w:tcPr>
          <w:p w:rsidR="00822343" w:rsidRPr="00023A80" w:rsidRDefault="00340598" w:rsidP="00822343">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3952" w:type="dxa"/>
            <w:gridSpan w:val="12"/>
            <w:tcBorders>
              <w:top w:val="single" w:sz="2" w:space="0" w:color="auto"/>
              <w:left w:val="single" w:sz="2" w:space="0" w:color="auto"/>
              <w:bottom w:val="single" w:sz="2" w:space="0" w:color="auto"/>
              <w:right w:val="single" w:sz="2" w:space="0" w:color="auto"/>
            </w:tcBorders>
            <w:vAlign w:val="center"/>
          </w:tcPr>
          <w:p w:rsidR="00822343" w:rsidRPr="00253A5B" w:rsidRDefault="00340598" w:rsidP="00F95AB6">
            <w:pPr>
              <w:rPr>
                <w:rFonts w:ascii="Arial" w:hAnsi="Arial" w:cs="Arial"/>
                <w:color w:val="0000FF"/>
                <w:sz w:val="16"/>
                <w:szCs w:val="12"/>
              </w:rPr>
            </w:pPr>
            <w:r w:rsidRPr="00253A5B">
              <w:rPr>
                <w:rFonts w:ascii="Arial" w:hAnsi="Arial" w:cs="Arial"/>
                <w:sz w:val="16"/>
                <w:szCs w:val="12"/>
              </w:rPr>
              <w:fldChar w:fldCharType="begin">
                <w:ffData>
                  <w:name w:val=""/>
                  <w:enabled/>
                  <w:calcOnExit w:val="0"/>
                  <w:checkBox>
                    <w:size w:val="14"/>
                    <w:default w:val="0"/>
                  </w:checkBox>
                </w:ffData>
              </w:fldChar>
            </w:r>
            <w:r w:rsidRPr="00253A5B">
              <w:rPr>
                <w:rFonts w:ascii="Arial" w:hAnsi="Arial" w:cs="Arial"/>
                <w:sz w:val="16"/>
                <w:szCs w:val="12"/>
              </w:rPr>
              <w:instrText xml:space="preserve"> FORMCHECKBOX </w:instrText>
            </w:r>
            <w:r w:rsidR="00EC5968">
              <w:rPr>
                <w:rFonts w:ascii="Arial" w:hAnsi="Arial" w:cs="Arial"/>
                <w:sz w:val="16"/>
                <w:szCs w:val="12"/>
              </w:rPr>
            </w:r>
            <w:r w:rsidR="00EC5968">
              <w:rPr>
                <w:rFonts w:ascii="Arial" w:hAnsi="Arial" w:cs="Arial"/>
                <w:sz w:val="16"/>
                <w:szCs w:val="12"/>
              </w:rPr>
              <w:fldChar w:fldCharType="separate"/>
            </w:r>
            <w:r w:rsidRPr="00253A5B">
              <w:rPr>
                <w:rFonts w:ascii="Arial" w:hAnsi="Arial" w:cs="Arial"/>
                <w:sz w:val="16"/>
                <w:szCs w:val="12"/>
              </w:rPr>
              <w:fldChar w:fldCharType="end"/>
            </w:r>
            <w:r w:rsidR="00822343" w:rsidRPr="00253A5B">
              <w:rPr>
                <w:rFonts w:ascii="Arial" w:hAnsi="Arial" w:cs="Arial"/>
                <w:sz w:val="16"/>
                <w:szCs w:val="12"/>
              </w:rPr>
              <w:t xml:space="preserve">  </w:t>
            </w:r>
            <w:r w:rsidR="00F95AB6" w:rsidRPr="00253A5B">
              <w:rPr>
                <w:rFonts w:ascii="Arial" w:hAnsi="Arial" w:cs="Arial"/>
                <w:sz w:val="16"/>
                <w:szCs w:val="12"/>
              </w:rPr>
              <w:t>Item for Discover® (JCB) Transactions</w:t>
            </w:r>
          </w:p>
        </w:tc>
        <w:tc>
          <w:tcPr>
            <w:tcW w:w="171" w:type="dxa"/>
            <w:tcBorders>
              <w:left w:val="single" w:sz="2" w:space="0" w:color="auto"/>
              <w:right w:val="single" w:sz="2" w:space="0" w:color="auto"/>
            </w:tcBorders>
            <w:vAlign w:val="center"/>
          </w:tcPr>
          <w:p w:rsidR="00822343" w:rsidRPr="0041061E" w:rsidRDefault="00822343" w:rsidP="00822343">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822343" w:rsidRPr="00023A80" w:rsidRDefault="00340598" w:rsidP="00822343">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822343" w:rsidRPr="00F95AB6" w:rsidRDefault="00340598" w:rsidP="00F95AB6">
            <w:pPr>
              <w:rPr>
                <w:rFonts w:ascii="Arial" w:hAnsi="Arial" w:cs="Arial"/>
                <w:color w:val="0000FF"/>
                <w:sz w:val="16"/>
                <w:szCs w:val="16"/>
              </w:rPr>
            </w:pPr>
            <w:r w:rsidRPr="00F95AB6">
              <w:rPr>
                <w:rFonts w:ascii="Arial" w:hAnsi="Arial" w:cs="Arial"/>
                <w:sz w:val="16"/>
                <w:szCs w:val="16"/>
              </w:rPr>
              <w:fldChar w:fldCharType="begin">
                <w:ffData>
                  <w:name w:val=""/>
                  <w:enabled/>
                  <w:calcOnExit w:val="0"/>
                  <w:checkBox>
                    <w:size w:val="14"/>
                    <w:default w:val="0"/>
                  </w:checkBox>
                </w:ffData>
              </w:fldChar>
            </w:r>
            <w:r w:rsidRPr="00F95AB6">
              <w:rPr>
                <w:rFonts w:ascii="Arial" w:hAnsi="Arial" w:cs="Arial"/>
                <w:sz w:val="16"/>
                <w:szCs w:val="16"/>
              </w:rPr>
              <w:instrText xml:space="preserve"> FORMCHECKBOX </w:instrText>
            </w:r>
            <w:r w:rsidR="00EC5968">
              <w:rPr>
                <w:rFonts w:ascii="Arial" w:hAnsi="Arial" w:cs="Arial"/>
                <w:sz w:val="16"/>
                <w:szCs w:val="16"/>
              </w:rPr>
            </w:r>
            <w:r w:rsidR="00EC5968">
              <w:rPr>
                <w:rFonts w:ascii="Arial" w:hAnsi="Arial" w:cs="Arial"/>
                <w:sz w:val="16"/>
                <w:szCs w:val="16"/>
              </w:rPr>
              <w:fldChar w:fldCharType="separate"/>
            </w:r>
            <w:r w:rsidRPr="00F95AB6">
              <w:rPr>
                <w:rFonts w:ascii="Arial" w:hAnsi="Arial" w:cs="Arial"/>
                <w:sz w:val="16"/>
                <w:szCs w:val="16"/>
              </w:rPr>
              <w:fldChar w:fldCharType="end"/>
            </w:r>
            <w:r w:rsidR="00822343" w:rsidRPr="00F95AB6">
              <w:rPr>
                <w:rFonts w:ascii="Arial" w:hAnsi="Arial" w:cs="Arial"/>
                <w:sz w:val="16"/>
                <w:szCs w:val="16"/>
              </w:rPr>
              <w:t xml:space="preserve">  </w:t>
            </w:r>
            <w:r w:rsidR="00F95AB6" w:rsidRPr="00F95AB6">
              <w:rPr>
                <w:rFonts w:ascii="Arial" w:hAnsi="Arial" w:cs="Arial"/>
                <w:sz w:val="16"/>
                <w:szCs w:val="16"/>
              </w:rPr>
              <w:t>Monthly Minimum</w:t>
            </w:r>
          </w:p>
        </w:tc>
        <w:tc>
          <w:tcPr>
            <w:tcW w:w="566" w:type="dxa"/>
            <w:gridSpan w:val="2"/>
            <w:tcBorders>
              <w:left w:val="single" w:sz="2" w:space="0" w:color="auto"/>
            </w:tcBorders>
            <w:noWrap/>
            <w:vAlign w:val="center"/>
          </w:tcPr>
          <w:p w:rsidR="00822343" w:rsidRPr="0041061E" w:rsidRDefault="00822343" w:rsidP="00822343">
            <w:pPr>
              <w:jc w:val="center"/>
              <w:rPr>
                <w:rFonts w:ascii="Arial" w:hAnsi="Arial" w:cs="Arial"/>
                <w:sz w:val="14"/>
                <w:szCs w:val="14"/>
              </w:rPr>
            </w:pPr>
          </w:p>
        </w:tc>
      </w:tr>
      <w:tr w:rsidR="00822343" w:rsidRPr="0041061E" w:rsidTr="00586005">
        <w:tblPrEx>
          <w:tblCellMar>
            <w:left w:w="14" w:type="dxa"/>
            <w:right w:w="14" w:type="dxa"/>
          </w:tblCellMar>
        </w:tblPrEx>
        <w:trPr>
          <w:cantSplit/>
          <w:trHeight w:val="202"/>
          <w:jc w:val="center"/>
        </w:trPr>
        <w:tc>
          <w:tcPr>
            <w:tcW w:w="483" w:type="dxa"/>
            <w:tcBorders>
              <w:right w:val="single" w:sz="2" w:space="0" w:color="auto"/>
            </w:tcBorders>
            <w:noWrap/>
            <w:tcMar>
              <w:left w:w="43" w:type="dxa"/>
              <w:right w:w="43" w:type="dxa"/>
            </w:tcMar>
            <w:vAlign w:val="center"/>
          </w:tcPr>
          <w:p w:rsidR="00822343" w:rsidRPr="0041061E" w:rsidRDefault="00822343" w:rsidP="00822343">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noWrap/>
            <w:vAlign w:val="center"/>
          </w:tcPr>
          <w:p w:rsidR="00822343" w:rsidRPr="00023A80" w:rsidRDefault="00340598" w:rsidP="00822343">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3952" w:type="dxa"/>
            <w:gridSpan w:val="12"/>
            <w:tcBorders>
              <w:top w:val="single" w:sz="2" w:space="0" w:color="auto"/>
              <w:left w:val="single" w:sz="2" w:space="0" w:color="auto"/>
              <w:bottom w:val="single" w:sz="2" w:space="0" w:color="auto"/>
              <w:right w:val="single" w:sz="2" w:space="0" w:color="auto"/>
            </w:tcBorders>
            <w:vAlign w:val="center"/>
          </w:tcPr>
          <w:p w:rsidR="00822343" w:rsidRPr="00253A5B" w:rsidRDefault="00340598" w:rsidP="00F95AB6">
            <w:pPr>
              <w:rPr>
                <w:rFonts w:ascii="Arial" w:hAnsi="Arial" w:cs="Arial"/>
                <w:color w:val="0000FF"/>
                <w:sz w:val="16"/>
                <w:szCs w:val="12"/>
              </w:rPr>
            </w:pPr>
            <w:r w:rsidRPr="00253A5B">
              <w:rPr>
                <w:rFonts w:ascii="Arial" w:hAnsi="Arial" w:cs="Arial"/>
                <w:sz w:val="16"/>
                <w:szCs w:val="12"/>
              </w:rPr>
              <w:fldChar w:fldCharType="begin">
                <w:ffData>
                  <w:name w:val=""/>
                  <w:enabled/>
                  <w:calcOnExit w:val="0"/>
                  <w:checkBox>
                    <w:size w:val="14"/>
                    <w:default w:val="0"/>
                  </w:checkBox>
                </w:ffData>
              </w:fldChar>
            </w:r>
            <w:r w:rsidRPr="00253A5B">
              <w:rPr>
                <w:rFonts w:ascii="Arial" w:hAnsi="Arial" w:cs="Arial"/>
                <w:sz w:val="16"/>
                <w:szCs w:val="12"/>
              </w:rPr>
              <w:instrText xml:space="preserve"> FORMCHECKBOX </w:instrText>
            </w:r>
            <w:r w:rsidR="00EC5968">
              <w:rPr>
                <w:rFonts w:ascii="Arial" w:hAnsi="Arial" w:cs="Arial"/>
                <w:sz w:val="16"/>
                <w:szCs w:val="12"/>
              </w:rPr>
            </w:r>
            <w:r w:rsidR="00EC5968">
              <w:rPr>
                <w:rFonts w:ascii="Arial" w:hAnsi="Arial" w:cs="Arial"/>
                <w:sz w:val="16"/>
                <w:szCs w:val="12"/>
              </w:rPr>
              <w:fldChar w:fldCharType="separate"/>
            </w:r>
            <w:r w:rsidRPr="00253A5B">
              <w:rPr>
                <w:rFonts w:ascii="Arial" w:hAnsi="Arial" w:cs="Arial"/>
                <w:sz w:val="16"/>
                <w:szCs w:val="12"/>
              </w:rPr>
              <w:fldChar w:fldCharType="end"/>
            </w:r>
            <w:r w:rsidR="00822343" w:rsidRPr="00253A5B">
              <w:rPr>
                <w:rFonts w:ascii="Arial" w:hAnsi="Arial" w:cs="Arial"/>
                <w:sz w:val="16"/>
                <w:szCs w:val="12"/>
              </w:rPr>
              <w:t xml:space="preserve">  </w:t>
            </w:r>
            <w:r w:rsidR="00F95AB6" w:rsidRPr="00253A5B">
              <w:rPr>
                <w:rFonts w:ascii="Arial" w:hAnsi="Arial" w:cs="Arial"/>
                <w:sz w:val="16"/>
                <w:szCs w:val="12"/>
              </w:rPr>
              <w:t>Item for PIN Debit Transactions</w:t>
            </w:r>
          </w:p>
        </w:tc>
        <w:tc>
          <w:tcPr>
            <w:tcW w:w="171" w:type="dxa"/>
            <w:tcBorders>
              <w:left w:val="single" w:sz="2" w:space="0" w:color="auto"/>
              <w:right w:val="single" w:sz="2" w:space="0" w:color="auto"/>
            </w:tcBorders>
            <w:vAlign w:val="center"/>
          </w:tcPr>
          <w:p w:rsidR="00822343" w:rsidRPr="0041061E" w:rsidRDefault="00822343" w:rsidP="00822343">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822343" w:rsidRPr="00023A80" w:rsidRDefault="00340598" w:rsidP="00822343">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822343" w:rsidRPr="00F95AB6" w:rsidRDefault="00340598" w:rsidP="00F95AB6">
            <w:pPr>
              <w:rPr>
                <w:rFonts w:ascii="Arial" w:hAnsi="Arial" w:cs="Arial"/>
                <w:color w:val="0000FF"/>
                <w:sz w:val="16"/>
                <w:szCs w:val="16"/>
              </w:rPr>
            </w:pPr>
            <w:r w:rsidRPr="00F95AB6">
              <w:rPr>
                <w:rFonts w:ascii="Arial" w:hAnsi="Arial" w:cs="Arial"/>
                <w:sz w:val="16"/>
                <w:szCs w:val="16"/>
              </w:rPr>
              <w:fldChar w:fldCharType="begin">
                <w:ffData>
                  <w:name w:val=""/>
                  <w:enabled/>
                  <w:calcOnExit w:val="0"/>
                  <w:checkBox>
                    <w:size w:val="14"/>
                    <w:default w:val="0"/>
                  </w:checkBox>
                </w:ffData>
              </w:fldChar>
            </w:r>
            <w:r w:rsidRPr="00F95AB6">
              <w:rPr>
                <w:rFonts w:ascii="Arial" w:hAnsi="Arial" w:cs="Arial"/>
                <w:sz w:val="16"/>
                <w:szCs w:val="16"/>
              </w:rPr>
              <w:instrText xml:space="preserve"> FORMCHECKBOX </w:instrText>
            </w:r>
            <w:r w:rsidR="00EC5968">
              <w:rPr>
                <w:rFonts w:ascii="Arial" w:hAnsi="Arial" w:cs="Arial"/>
                <w:sz w:val="16"/>
                <w:szCs w:val="16"/>
              </w:rPr>
            </w:r>
            <w:r w:rsidR="00EC5968">
              <w:rPr>
                <w:rFonts w:ascii="Arial" w:hAnsi="Arial" w:cs="Arial"/>
                <w:sz w:val="16"/>
                <w:szCs w:val="16"/>
              </w:rPr>
              <w:fldChar w:fldCharType="separate"/>
            </w:r>
            <w:r w:rsidRPr="00F95AB6">
              <w:rPr>
                <w:rFonts w:ascii="Arial" w:hAnsi="Arial" w:cs="Arial"/>
                <w:sz w:val="16"/>
                <w:szCs w:val="16"/>
              </w:rPr>
              <w:fldChar w:fldCharType="end"/>
            </w:r>
            <w:r w:rsidR="00822343" w:rsidRPr="00F95AB6">
              <w:rPr>
                <w:rFonts w:ascii="Arial" w:hAnsi="Arial" w:cs="Arial"/>
                <w:sz w:val="16"/>
                <w:szCs w:val="16"/>
              </w:rPr>
              <w:t xml:space="preserve">  </w:t>
            </w:r>
            <w:r w:rsidR="00F95AB6" w:rsidRPr="00F95AB6">
              <w:rPr>
                <w:rFonts w:ascii="Arial" w:hAnsi="Arial" w:cs="Arial"/>
                <w:sz w:val="16"/>
                <w:szCs w:val="16"/>
              </w:rPr>
              <w:t>Monthly Gateway Acess</w:t>
            </w:r>
          </w:p>
        </w:tc>
        <w:tc>
          <w:tcPr>
            <w:tcW w:w="566" w:type="dxa"/>
            <w:gridSpan w:val="2"/>
            <w:tcBorders>
              <w:left w:val="single" w:sz="2" w:space="0" w:color="auto"/>
            </w:tcBorders>
            <w:noWrap/>
            <w:vAlign w:val="center"/>
          </w:tcPr>
          <w:p w:rsidR="00822343" w:rsidRPr="0041061E" w:rsidRDefault="00822343" w:rsidP="00822343">
            <w:pPr>
              <w:jc w:val="center"/>
              <w:rPr>
                <w:rFonts w:ascii="Arial" w:hAnsi="Arial" w:cs="Arial"/>
                <w:sz w:val="14"/>
                <w:szCs w:val="14"/>
              </w:rPr>
            </w:pPr>
          </w:p>
        </w:tc>
      </w:tr>
      <w:tr w:rsidR="00822343" w:rsidRPr="0041061E" w:rsidTr="00586005">
        <w:tblPrEx>
          <w:tblCellMar>
            <w:left w:w="14" w:type="dxa"/>
            <w:right w:w="14" w:type="dxa"/>
          </w:tblCellMar>
        </w:tblPrEx>
        <w:trPr>
          <w:cantSplit/>
          <w:trHeight w:val="202"/>
          <w:jc w:val="center"/>
        </w:trPr>
        <w:tc>
          <w:tcPr>
            <w:tcW w:w="483" w:type="dxa"/>
            <w:tcBorders>
              <w:right w:val="single" w:sz="2" w:space="0" w:color="auto"/>
            </w:tcBorders>
            <w:noWrap/>
            <w:tcMar>
              <w:left w:w="43" w:type="dxa"/>
              <w:right w:w="43" w:type="dxa"/>
            </w:tcMar>
            <w:vAlign w:val="center"/>
          </w:tcPr>
          <w:p w:rsidR="00822343" w:rsidRPr="0041061E" w:rsidRDefault="00822343" w:rsidP="00822343">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noWrap/>
            <w:vAlign w:val="center"/>
          </w:tcPr>
          <w:p w:rsidR="00822343" w:rsidRPr="00023A80" w:rsidRDefault="00340598" w:rsidP="00822343">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3952" w:type="dxa"/>
            <w:gridSpan w:val="12"/>
            <w:tcBorders>
              <w:top w:val="single" w:sz="2" w:space="0" w:color="auto"/>
              <w:left w:val="single" w:sz="2" w:space="0" w:color="auto"/>
              <w:bottom w:val="single" w:sz="2" w:space="0" w:color="auto"/>
              <w:right w:val="single" w:sz="2" w:space="0" w:color="auto"/>
            </w:tcBorders>
            <w:vAlign w:val="center"/>
          </w:tcPr>
          <w:p w:rsidR="00822343" w:rsidRPr="00253A5B" w:rsidRDefault="00340598" w:rsidP="00F95AB6">
            <w:pPr>
              <w:rPr>
                <w:rFonts w:ascii="Arial" w:hAnsi="Arial" w:cs="Arial"/>
                <w:color w:val="0000FF"/>
                <w:sz w:val="16"/>
                <w:szCs w:val="12"/>
              </w:rPr>
            </w:pPr>
            <w:r w:rsidRPr="00253A5B">
              <w:rPr>
                <w:rFonts w:ascii="Arial" w:hAnsi="Arial" w:cs="Arial"/>
                <w:sz w:val="16"/>
                <w:szCs w:val="12"/>
              </w:rPr>
              <w:fldChar w:fldCharType="begin">
                <w:ffData>
                  <w:name w:val=""/>
                  <w:enabled/>
                  <w:calcOnExit w:val="0"/>
                  <w:checkBox>
                    <w:size w:val="14"/>
                    <w:default w:val="0"/>
                  </w:checkBox>
                </w:ffData>
              </w:fldChar>
            </w:r>
            <w:r w:rsidRPr="00253A5B">
              <w:rPr>
                <w:rFonts w:ascii="Arial" w:hAnsi="Arial" w:cs="Arial"/>
                <w:sz w:val="16"/>
                <w:szCs w:val="12"/>
              </w:rPr>
              <w:instrText xml:space="preserve"> FORMCHECKBOX </w:instrText>
            </w:r>
            <w:r w:rsidR="00EC5968">
              <w:rPr>
                <w:rFonts w:ascii="Arial" w:hAnsi="Arial" w:cs="Arial"/>
                <w:sz w:val="16"/>
                <w:szCs w:val="12"/>
              </w:rPr>
            </w:r>
            <w:r w:rsidR="00EC5968">
              <w:rPr>
                <w:rFonts w:ascii="Arial" w:hAnsi="Arial" w:cs="Arial"/>
                <w:sz w:val="16"/>
                <w:szCs w:val="12"/>
              </w:rPr>
              <w:fldChar w:fldCharType="separate"/>
            </w:r>
            <w:r w:rsidRPr="00253A5B">
              <w:rPr>
                <w:rFonts w:ascii="Arial" w:hAnsi="Arial" w:cs="Arial"/>
                <w:sz w:val="16"/>
                <w:szCs w:val="12"/>
              </w:rPr>
              <w:fldChar w:fldCharType="end"/>
            </w:r>
            <w:r w:rsidR="00822343" w:rsidRPr="00253A5B">
              <w:rPr>
                <w:rFonts w:ascii="Arial" w:hAnsi="Arial" w:cs="Arial"/>
                <w:sz w:val="16"/>
                <w:szCs w:val="12"/>
              </w:rPr>
              <w:t xml:space="preserve">  </w:t>
            </w:r>
            <w:r w:rsidR="00F95AB6" w:rsidRPr="00253A5B">
              <w:rPr>
                <w:rFonts w:ascii="Arial" w:hAnsi="Arial" w:cs="Arial"/>
                <w:sz w:val="16"/>
                <w:szCs w:val="12"/>
              </w:rPr>
              <w:t>Item for EBT Transactions</w:t>
            </w:r>
          </w:p>
        </w:tc>
        <w:tc>
          <w:tcPr>
            <w:tcW w:w="171" w:type="dxa"/>
            <w:tcBorders>
              <w:left w:val="single" w:sz="2" w:space="0" w:color="auto"/>
              <w:right w:val="single" w:sz="2" w:space="0" w:color="auto"/>
            </w:tcBorders>
            <w:vAlign w:val="center"/>
          </w:tcPr>
          <w:p w:rsidR="00822343" w:rsidRPr="0041061E" w:rsidRDefault="00822343" w:rsidP="00822343">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822343" w:rsidRPr="00023A80" w:rsidRDefault="00340598" w:rsidP="00822343">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822343" w:rsidRPr="00F95AB6" w:rsidRDefault="00340598" w:rsidP="00F95AB6">
            <w:pPr>
              <w:rPr>
                <w:rFonts w:ascii="Arial" w:hAnsi="Arial" w:cs="Arial"/>
                <w:color w:val="0000FF"/>
                <w:sz w:val="16"/>
                <w:szCs w:val="16"/>
              </w:rPr>
            </w:pPr>
            <w:r w:rsidRPr="00F95AB6">
              <w:rPr>
                <w:rFonts w:ascii="Arial" w:hAnsi="Arial" w:cs="Arial"/>
                <w:sz w:val="16"/>
                <w:szCs w:val="16"/>
              </w:rPr>
              <w:fldChar w:fldCharType="begin">
                <w:ffData>
                  <w:name w:val=""/>
                  <w:enabled/>
                  <w:calcOnExit w:val="0"/>
                  <w:checkBox>
                    <w:size w:val="14"/>
                    <w:default w:val="0"/>
                  </w:checkBox>
                </w:ffData>
              </w:fldChar>
            </w:r>
            <w:r w:rsidRPr="00F95AB6">
              <w:rPr>
                <w:rFonts w:ascii="Arial" w:hAnsi="Arial" w:cs="Arial"/>
                <w:sz w:val="16"/>
                <w:szCs w:val="16"/>
              </w:rPr>
              <w:instrText xml:space="preserve"> FORMCHECKBOX </w:instrText>
            </w:r>
            <w:r w:rsidR="00EC5968">
              <w:rPr>
                <w:rFonts w:ascii="Arial" w:hAnsi="Arial" w:cs="Arial"/>
                <w:sz w:val="16"/>
                <w:szCs w:val="16"/>
              </w:rPr>
            </w:r>
            <w:r w:rsidR="00EC5968">
              <w:rPr>
                <w:rFonts w:ascii="Arial" w:hAnsi="Arial" w:cs="Arial"/>
                <w:sz w:val="16"/>
                <w:szCs w:val="16"/>
              </w:rPr>
              <w:fldChar w:fldCharType="separate"/>
            </w:r>
            <w:r w:rsidRPr="00F95AB6">
              <w:rPr>
                <w:rFonts w:ascii="Arial" w:hAnsi="Arial" w:cs="Arial"/>
                <w:sz w:val="16"/>
                <w:szCs w:val="16"/>
              </w:rPr>
              <w:fldChar w:fldCharType="end"/>
            </w:r>
            <w:r w:rsidR="00822343" w:rsidRPr="00F95AB6">
              <w:rPr>
                <w:rFonts w:ascii="Arial" w:hAnsi="Arial" w:cs="Arial"/>
                <w:sz w:val="16"/>
                <w:szCs w:val="16"/>
              </w:rPr>
              <w:t xml:space="preserve">  </w:t>
            </w:r>
            <w:r w:rsidR="00F95AB6" w:rsidRPr="00F95AB6">
              <w:rPr>
                <w:rFonts w:ascii="Arial" w:hAnsi="Arial" w:cs="Arial"/>
                <w:sz w:val="16"/>
                <w:szCs w:val="16"/>
              </w:rPr>
              <w:t>Monthly Debit Access</w:t>
            </w:r>
          </w:p>
        </w:tc>
        <w:tc>
          <w:tcPr>
            <w:tcW w:w="566" w:type="dxa"/>
            <w:gridSpan w:val="2"/>
            <w:tcBorders>
              <w:left w:val="single" w:sz="2" w:space="0" w:color="auto"/>
            </w:tcBorders>
            <w:noWrap/>
            <w:vAlign w:val="center"/>
          </w:tcPr>
          <w:p w:rsidR="00822343" w:rsidRPr="0041061E" w:rsidRDefault="00822343" w:rsidP="00822343">
            <w:pPr>
              <w:jc w:val="center"/>
              <w:rPr>
                <w:rFonts w:ascii="Arial" w:hAnsi="Arial" w:cs="Arial"/>
                <w:sz w:val="14"/>
                <w:szCs w:val="14"/>
              </w:rPr>
            </w:pPr>
          </w:p>
        </w:tc>
      </w:tr>
      <w:tr w:rsidR="00822343" w:rsidRPr="0041061E" w:rsidTr="00586005">
        <w:tblPrEx>
          <w:tblCellMar>
            <w:left w:w="14" w:type="dxa"/>
            <w:right w:w="14" w:type="dxa"/>
          </w:tblCellMar>
        </w:tblPrEx>
        <w:trPr>
          <w:cantSplit/>
          <w:trHeight w:val="202"/>
          <w:jc w:val="center"/>
        </w:trPr>
        <w:tc>
          <w:tcPr>
            <w:tcW w:w="483" w:type="dxa"/>
            <w:tcBorders>
              <w:right w:val="single" w:sz="2" w:space="0" w:color="auto"/>
            </w:tcBorders>
            <w:noWrap/>
            <w:tcMar>
              <w:left w:w="43" w:type="dxa"/>
              <w:right w:w="43" w:type="dxa"/>
            </w:tcMar>
            <w:vAlign w:val="center"/>
          </w:tcPr>
          <w:p w:rsidR="00822343" w:rsidRPr="0041061E" w:rsidRDefault="00822343" w:rsidP="00822343">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noWrap/>
            <w:vAlign w:val="center"/>
          </w:tcPr>
          <w:p w:rsidR="00822343" w:rsidRPr="00023A80" w:rsidRDefault="00340598" w:rsidP="00822343">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3952" w:type="dxa"/>
            <w:gridSpan w:val="12"/>
            <w:tcBorders>
              <w:top w:val="single" w:sz="2" w:space="0" w:color="auto"/>
              <w:left w:val="single" w:sz="2" w:space="0" w:color="auto"/>
              <w:bottom w:val="single" w:sz="2" w:space="0" w:color="auto"/>
              <w:right w:val="single" w:sz="2" w:space="0" w:color="auto"/>
            </w:tcBorders>
            <w:vAlign w:val="center"/>
          </w:tcPr>
          <w:p w:rsidR="00822343" w:rsidRPr="00253A5B" w:rsidRDefault="00340598" w:rsidP="00123D9B">
            <w:pPr>
              <w:rPr>
                <w:rFonts w:ascii="Arial" w:hAnsi="Arial" w:cs="Arial"/>
                <w:color w:val="0000FF"/>
                <w:sz w:val="16"/>
                <w:szCs w:val="12"/>
              </w:rPr>
            </w:pPr>
            <w:r w:rsidRPr="00253A5B">
              <w:rPr>
                <w:rFonts w:ascii="Arial" w:hAnsi="Arial" w:cs="Arial"/>
                <w:sz w:val="16"/>
                <w:szCs w:val="12"/>
              </w:rPr>
              <w:fldChar w:fldCharType="begin">
                <w:ffData>
                  <w:name w:val=""/>
                  <w:enabled/>
                  <w:calcOnExit w:val="0"/>
                  <w:checkBox>
                    <w:size w:val="14"/>
                    <w:default w:val="0"/>
                  </w:checkBox>
                </w:ffData>
              </w:fldChar>
            </w:r>
            <w:r w:rsidRPr="00253A5B">
              <w:rPr>
                <w:rFonts w:ascii="Arial" w:hAnsi="Arial" w:cs="Arial"/>
                <w:sz w:val="16"/>
                <w:szCs w:val="12"/>
              </w:rPr>
              <w:instrText xml:space="preserve"> FORMCHECKBOX </w:instrText>
            </w:r>
            <w:r w:rsidR="00EC5968">
              <w:rPr>
                <w:rFonts w:ascii="Arial" w:hAnsi="Arial" w:cs="Arial"/>
                <w:sz w:val="16"/>
                <w:szCs w:val="12"/>
              </w:rPr>
            </w:r>
            <w:r w:rsidR="00EC5968">
              <w:rPr>
                <w:rFonts w:ascii="Arial" w:hAnsi="Arial" w:cs="Arial"/>
                <w:sz w:val="16"/>
                <w:szCs w:val="12"/>
              </w:rPr>
              <w:fldChar w:fldCharType="separate"/>
            </w:r>
            <w:r w:rsidRPr="00253A5B">
              <w:rPr>
                <w:rFonts w:ascii="Arial" w:hAnsi="Arial" w:cs="Arial"/>
                <w:sz w:val="16"/>
                <w:szCs w:val="12"/>
              </w:rPr>
              <w:fldChar w:fldCharType="end"/>
            </w:r>
            <w:r w:rsidR="00822343" w:rsidRPr="00253A5B">
              <w:rPr>
                <w:rFonts w:ascii="Arial" w:hAnsi="Arial" w:cs="Arial"/>
                <w:sz w:val="16"/>
                <w:szCs w:val="12"/>
              </w:rPr>
              <w:t xml:space="preserve">  </w:t>
            </w:r>
            <w:r w:rsidR="00123D9B" w:rsidRPr="00253A5B">
              <w:rPr>
                <w:rFonts w:ascii="Arial" w:hAnsi="Arial" w:cs="Arial"/>
                <w:sz w:val="16"/>
                <w:szCs w:val="12"/>
              </w:rPr>
              <w:t>ARU</w:t>
            </w:r>
          </w:p>
        </w:tc>
        <w:tc>
          <w:tcPr>
            <w:tcW w:w="171" w:type="dxa"/>
            <w:tcBorders>
              <w:left w:val="single" w:sz="2" w:space="0" w:color="auto"/>
              <w:right w:val="single" w:sz="2" w:space="0" w:color="auto"/>
            </w:tcBorders>
            <w:vAlign w:val="center"/>
          </w:tcPr>
          <w:p w:rsidR="00822343" w:rsidRPr="0041061E" w:rsidRDefault="00822343" w:rsidP="00822343">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822343" w:rsidRPr="00023A80" w:rsidRDefault="00340598" w:rsidP="00822343">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822343" w:rsidRPr="00F95AB6" w:rsidRDefault="00340598" w:rsidP="00F95AB6">
            <w:pPr>
              <w:rPr>
                <w:rFonts w:ascii="Arial" w:hAnsi="Arial" w:cs="Arial"/>
                <w:color w:val="0000FF"/>
                <w:sz w:val="16"/>
                <w:szCs w:val="16"/>
              </w:rPr>
            </w:pPr>
            <w:r w:rsidRPr="00F95AB6">
              <w:rPr>
                <w:rFonts w:ascii="Arial" w:hAnsi="Arial" w:cs="Arial"/>
                <w:sz w:val="16"/>
                <w:szCs w:val="16"/>
              </w:rPr>
              <w:fldChar w:fldCharType="begin">
                <w:ffData>
                  <w:name w:val=""/>
                  <w:enabled/>
                  <w:calcOnExit w:val="0"/>
                  <w:checkBox>
                    <w:size w:val="14"/>
                    <w:default w:val="0"/>
                  </w:checkBox>
                </w:ffData>
              </w:fldChar>
            </w:r>
            <w:r w:rsidRPr="00F95AB6">
              <w:rPr>
                <w:rFonts w:ascii="Arial" w:hAnsi="Arial" w:cs="Arial"/>
                <w:sz w:val="16"/>
                <w:szCs w:val="16"/>
              </w:rPr>
              <w:instrText xml:space="preserve"> FORMCHECKBOX </w:instrText>
            </w:r>
            <w:r w:rsidR="00EC5968">
              <w:rPr>
                <w:rFonts w:ascii="Arial" w:hAnsi="Arial" w:cs="Arial"/>
                <w:sz w:val="16"/>
                <w:szCs w:val="16"/>
              </w:rPr>
            </w:r>
            <w:r w:rsidR="00EC5968">
              <w:rPr>
                <w:rFonts w:ascii="Arial" w:hAnsi="Arial" w:cs="Arial"/>
                <w:sz w:val="16"/>
                <w:szCs w:val="16"/>
              </w:rPr>
              <w:fldChar w:fldCharType="separate"/>
            </w:r>
            <w:r w:rsidRPr="00F95AB6">
              <w:rPr>
                <w:rFonts w:ascii="Arial" w:hAnsi="Arial" w:cs="Arial"/>
                <w:sz w:val="16"/>
                <w:szCs w:val="16"/>
              </w:rPr>
              <w:fldChar w:fldCharType="end"/>
            </w:r>
            <w:r w:rsidR="00F95AB6" w:rsidRPr="00F95AB6">
              <w:rPr>
                <w:rFonts w:ascii="Arial" w:hAnsi="Arial" w:cs="Arial"/>
                <w:sz w:val="16"/>
                <w:szCs w:val="16"/>
              </w:rPr>
              <w:t xml:space="preserve">  Monthly Wireless Access</w:t>
            </w:r>
            <w:r w:rsidR="00822343" w:rsidRPr="00F95AB6">
              <w:rPr>
                <w:rFonts w:ascii="Arial" w:hAnsi="Arial" w:cs="Arial"/>
                <w:sz w:val="16"/>
                <w:szCs w:val="16"/>
              </w:rPr>
              <w:t xml:space="preserve"> </w:t>
            </w:r>
          </w:p>
        </w:tc>
        <w:tc>
          <w:tcPr>
            <w:tcW w:w="566" w:type="dxa"/>
            <w:gridSpan w:val="2"/>
            <w:tcBorders>
              <w:left w:val="single" w:sz="2" w:space="0" w:color="auto"/>
            </w:tcBorders>
            <w:noWrap/>
            <w:vAlign w:val="center"/>
          </w:tcPr>
          <w:p w:rsidR="00822343" w:rsidRPr="0041061E" w:rsidRDefault="00822343" w:rsidP="00822343">
            <w:pPr>
              <w:jc w:val="center"/>
              <w:rPr>
                <w:rFonts w:ascii="Arial" w:hAnsi="Arial" w:cs="Arial"/>
                <w:sz w:val="14"/>
                <w:szCs w:val="14"/>
              </w:rPr>
            </w:pPr>
          </w:p>
        </w:tc>
      </w:tr>
      <w:tr w:rsidR="00822343" w:rsidRPr="0041061E" w:rsidTr="00586005">
        <w:tblPrEx>
          <w:tblCellMar>
            <w:left w:w="14" w:type="dxa"/>
            <w:right w:w="14" w:type="dxa"/>
          </w:tblCellMar>
        </w:tblPrEx>
        <w:trPr>
          <w:cantSplit/>
          <w:trHeight w:val="202"/>
          <w:jc w:val="center"/>
        </w:trPr>
        <w:tc>
          <w:tcPr>
            <w:tcW w:w="483" w:type="dxa"/>
            <w:tcBorders>
              <w:right w:val="single" w:sz="2" w:space="0" w:color="auto"/>
            </w:tcBorders>
            <w:noWrap/>
            <w:tcMar>
              <w:left w:w="43" w:type="dxa"/>
              <w:right w:w="43" w:type="dxa"/>
            </w:tcMar>
            <w:vAlign w:val="center"/>
          </w:tcPr>
          <w:p w:rsidR="00822343" w:rsidRPr="0041061E" w:rsidRDefault="00822343" w:rsidP="00822343">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noWrap/>
            <w:vAlign w:val="center"/>
          </w:tcPr>
          <w:p w:rsidR="00822343" w:rsidRPr="00023A80" w:rsidRDefault="00340598" w:rsidP="00822343">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3952" w:type="dxa"/>
            <w:gridSpan w:val="12"/>
            <w:tcBorders>
              <w:top w:val="single" w:sz="2" w:space="0" w:color="auto"/>
              <w:left w:val="single" w:sz="2" w:space="0" w:color="auto"/>
              <w:bottom w:val="single" w:sz="2" w:space="0" w:color="auto"/>
              <w:right w:val="single" w:sz="2" w:space="0" w:color="auto"/>
            </w:tcBorders>
            <w:vAlign w:val="center"/>
          </w:tcPr>
          <w:p w:rsidR="00822343" w:rsidRPr="00253A5B" w:rsidRDefault="00340598" w:rsidP="00F95AB6">
            <w:pPr>
              <w:rPr>
                <w:rFonts w:ascii="Arial" w:hAnsi="Arial" w:cs="Arial"/>
                <w:color w:val="0000FF"/>
                <w:sz w:val="16"/>
                <w:szCs w:val="12"/>
              </w:rPr>
            </w:pPr>
            <w:r w:rsidRPr="00253A5B">
              <w:rPr>
                <w:rFonts w:ascii="Arial" w:hAnsi="Arial" w:cs="Arial"/>
                <w:sz w:val="16"/>
                <w:szCs w:val="12"/>
              </w:rPr>
              <w:fldChar w:fldCharType="begin">
                <w:ffData>
                  <w:name w:val=""/>
                  <w:enabled/>
                  <w:calcOnExit w:val="0"/>
                  <w:checkBox>
                    <w:size w:val="14"/>
                    <w:default w:val="0"/>
                  </w:checkBox>
                </w:ffData>
              </w:fldChar>
            </w:r>
            <w:r w:rsidRPr="00253A5B">
              <w:rPr>
                <w:rFonts w:ascii="Arial" w:hAnsi="Arial" w:cs="Arial"/>
                <w:sz w:val="16"/>
                <w:szCs w:val="12"/>
              </w:rPr>
              <w:instrText xml:space="preserve"> FORMCHECKBOX </w:instrText>
            </w:r>
            <w:r w:rsidR="00EC5968">
              <w:rPr>
                <w:rFonts w:ascii="Arial" w:hAnsi="Arial" w:cs="Arial"/>
                <w:sz w:val="16"/>
                <w:szCs w:val="12"/>
              </w:rPr>
            </w:r>
            <w:r w:rsidR="00EC5968">
              <w:rPr>
                <w:rFonts w:ascii="Arial" w:hAnsi="Arial" w:cs="Arial"/>
                <w:sz w:val="16"/>
                <w:szCs w:val="12"/>
              </w:rPr>
              <w:fldChar w:fldCharType="separate"/>
            </w:r>
            <w:r w:rsidRPr="00253A5B">
              <w:rPr>
                <w:rFonts w:ascii="Arial" w:hAnsi="Arial" w:cs="Arial"/>
                <w:sz w:val="16"/>
                <w:szCs w:val="12"/>
              </w:rPr>
              <w:fldChar w:fldCharType="end"/>
            </w:r>
            <w:r w:rsidR="00822343" w:rsidRPr="00253A5B">
              <w:rPr>
                <w:rFonts w:ascii="Arial" w:hAnsi="Arial" w:cs="Arial"/>
                <w:sz w:val="16"/>
                <w:szCs w:val="12"/>
              </w:rPr>
              <w:t xml:space="preserve">  </w:t>
            </w:r>
            <w:r w:rsidR="00F95AB6" w:rsidRPr="00253A5B">
              <w:rPr>
                <w:rFonts w:ascii="Arial" w:hAnsi="Arial" w:cs="Arial"/>
                <w:sz w:val="16"/>
                <w:szCs w:val="12"/>
              </w:rPr>
              <w:t>Voice Authorization</w:t>
            </w:r>
          </w:p>
        </w:tc>
        <w:tc>
          <w:tcPr>
            <w:tcW w:w="171" w:type="dxa"/>
            <w:tcBorders>
              <w:left w:val="single" w:sz="2" w:space="0" w:color="auto"/>
              <w:right w:val="single" w:sz="2" w:space="0" w:color="auto"/>
            </w:tcBorders>
            <w:vAlign w:val="center"/>
          </w:tcPr>
          <w:p w:rsidR="00822343" w:rsidRPr="0041061E" w:rsidRDefault="00822343" w:rsidP="00822343">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822343" w:rsidRPr="0089494B" w:rsidRDefault="00340598" w:rsidP="00822343">
            <w:pPr>
              <w:ind w:left="72"/>
              <w:rPr>
                <w:rFonts w:ascii="Arial" w:hAnsi="Arial" w:cs="Arial"/>
                <w:sz w:val="16"/>
                <w:szCs w:val="14"/>
              </w:rPr>
            </w:pPr>
            <w:r w:rsidRPr="0089494B">
              <w:rPr>
                <w:rFonts w:ascii="Arial" w:hAnsi="Arial" w:cs="Arial"/>
                <w:sz w:val="16"/>
                <w:szCs w:val="14"/>
              </w:rPr>
              <w:t xml:space="preserve">$ </w:t>
            </w:r>
            <w:r w:rsidR="007853F3">
              <w:rPr>
                <w:rFonts w:ascii="Arial" w:hAnsi="Arial" w:cs="Arial"/>
                <w:sz w:val="16"/>
                <w:szCs w:val="14"/>
              </w:rPr>
              <w:fldChar w:fldCharType="begin">
                <w:ffData>
                  <w:name w:val=""/>
                  <w:enabled/>
                  <w:calcOnExit w:val="0"/>
                  <w:textInput>
                    <w:type w:val="number"/>
                    <w:format w:val="0.00"/>
                  </w:textInput>
                </w:ffData>
              </w:fldChar>
            </w:r>
            <w:r w:rsidR="007853F3">
              <w:rPr>
                <w:rFonts w:ascii="Arial" w:hAnsi="Arial" w:cs="Arial"/>
                <w:sz w:val="16"/>
                <w:szCs w:val="14"/>
              </w:rPr>
              <w:instrText xml:space="preserve"> FORMTEXT </w:instrText>
            </w:r>
            <w:r w:rsidR="007853F3">
              <w:rPr>
                <w:rFonts w:ascii="Arial" w:hAnsi="Arial" w:cs="Arial"/>
                <w:sz w:val="16"/>
                <w:szCs w:val="14"/>
              </w:rPr>
            </w:r>
            <w:r w:rsidR="007853F3">
              <w:rPr>
                <w:rFonts w:ascii="Arial" w:hAnsi="Arial" w:cs="Arial"/>
                <w:sz w:val="16"/>
                <w:szCs w:val="14"/>
              </w:rPr>
              <w:fldChar w:fldCharType="separate"/>
            </w:r>
            <w:r w:rsidR="007853F3">
              <w:rPr>
                <w:rFonts w:ascii="Arial" w:hAnsi="Arial" w:cs="Arial"/>
                <w:noProof/>
                <w:sz w:val="16"/>
                <w:szCs w:val="14"/>
              </w:rPr>
              <w:t> </w:t>
            </w:r>
            <w:r w:rsidR="007853F3">
              <w:rPr>
                <w:rFonts w:ascii="Arial" w:hAnsi="Arial" w:cs="Arial"/>
                <w:noProof/>
                <w:sz w:val="16"/>
                <w:szCs w:val="14"/>
              </w:rPr>
              <w:t> </w:t>
            </w:r>
            <w:r w:rsidR="007853F3">
              <w:rPr>
                <w:rFonts w:ascii="Arial" w:hAnsi="Arial" w:cs="Arial"/>
                <w:noProof/>
                <w:sz w:val="16"/>
                <w:szCs w:val="14"/>
              </w:rPr>
              <w:t> </w:t>
            </w:r>
            <w:r w:rsidR="007853F3">
              <w:rPr>
                <w:rFonts w:ascii="Arial" w:hAnsi="Arial" w:cs="Arial"/>
                <w:noProof/>
                <w:sz w:val="16"/>
                <w:szCs w:val="14"/>
              </w:rPr>
              <w:t> </w:t>
            </w:r>
            <w:r w:rsidR="007853F3">
              <w:rPr>
                <w:rFonts w:ascii="Arial" w:hAnsi="Arial" w:cs="Arial"/>
                <w:noProof/>
                <w:sz w:val="16"/>
                <w:szCs w:val="14"/>
              </w:rPr>
              <w:t> </w:t>
            </w:r>
            <w:r w:rsidR="007853F3">
              <w:rPr>
                <w:rFonts w:ascii="Arial" w:hAnsi="Arial" w:cs="Arial"/>
                <w:sz w:val="16"/>
                <w:szCs w:val="14"/>
              </w:rPr>
              <w:fldChar w:fldCharType="end"/>
            </w: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822343" w:rsidRPr="0089494B" w:rsidRDefault="00164D25" w:rsidP="00F95AB6">
            <w:pPr>
              <w:rPr>
                <w:rFonts w:ascii="Arial" w:hAnsi="Arial" w:cs="Arial"/>
                <w:color w:val="0000FF"/>
                <w:sz w:val="16"/>
                <w:szCs w:val="16"/>
              </w:rPr>
            </w:pPr>
            <w:r w:rsidRPr="0089494B">
              <w:rPr>
                <w:rFonts w:ascii="Arial" w:hAnsi="Arial" w:cs="Arial"/>
                <w:sz w:val="16"/>
                <w:szCs w:val="16"/>
              </w:rPr>
              <w:fldChar w:fldCharType="begin">
                <w:ffData>
                  <w:name w:val=""/>
                  <w:enabled/>
                  <w:calcOnExit w:val="0"/>
                  <w:checkBox>
                    <w:size w:val="14"/>
                    <w:default w:val="0"/>
                  </w:checkBox>
                </w:ffData>
              </w:fldChar>
            </w:r>
            <w:r w:rsidRPr="0089494B">
              <w:rPr>
                <w:rFonts w:ascii="Arial" w:hAnsi="Arial" w:cs="Arial"/>
                <w:sz w:val="16"/>
                <w:szCs w:val="16"/>
              </w:rPr>
              <w:instrText xml:space="preserve"> FORMCHECKBOX </w:instrText>
            </w:r>
            <w:r w:rsidR="00EC5968">
              <w:rPr>
                <w:rFonts w:ascii="Arial" w:hAnsi="Arial" w:cs="Arial"/>
                <w:sz w:val="16"/>
                <w:szCs w:val="16"/>
              </w:rPr>
            </w:r>
            <w:r w:rsidR="00EC5968">
              <w:rPr>
                <w:rFonts w:ascii="Arial" w:hAnsi="Arial" w:cs="Arial"/>
                <w:sz w:val="16"/>
                <w:szCs w:val="16"/>
              </w:rPr>
              <w:fldChar w:fldCharType="separate"/>
            </w:r>
            <w:r w:rsidRPr="0089494B">
              <w:rPr>
                <w:rFonts w:ascii="Arial" w:hAnsi="Arial" w:cs="Arial"/>
                <w:sz w:val="16"/>
                <w:szCs w:val="16"/>
              </w:rPr>
              <w:fldChar w:fldCharType="end"/>
            </w:r>
            <w:r w:rsidR="00822343" w:rsidRPr="0089494B">
              <w:rPr>
                <w:rFonts w:ascii="Arial" w:hAnsi="Arial" w:cs="Arial"/>
                <w:sz w:val="16"/>
                <w:szCs w:val="16"/>
              </w:rPr>
              <w:t xml:space="preserve">  </w:t>
            </w:r>
            <w:r w:rsidR="00195E7A" w:rsidRPr="0089494B">
              <w:rPr>
                <w:rFonts w:ascii="Arial" w:hAnsi="Arial" w:cs="Arial"/>
                <w:sz w:val="16"/>
                <w:szCs w:val="16"/>
              </w:rPr>
              <w:t>Monthly Advanced Fraud Protection</w:t>
            </w:r>
          </w:p>
        </w:tc>
        <w:tc>
          <w:tcPr>
            <w:tcW w:w="566" w:type="dxa"/>
            <w:gridSpan w:val="2"/>
            <w:tcBorders>
              <w:left w:val="single" w:sz="2" w:space="0" w:color="auto"/>
            </w:tcBorders>
            <w:noWrap/>
            <w:vAlign w:val="center"/>
          </w:tcPr>
          <w:p w:rsidR="00822343" w:rsidRPr="0041061E" w:rsidRDefault="00822343" w:rsidP="00822343">
            <w:pPr>
              <w:jc w:val="center"/>
              <w:rPr>
                <w:rFonts w:ascii="Arial" w:hAnsi="Arial" w:cs="Arial"/>
                <w:sz w:val="14"/>
                <w:szCs w:val="14"/>
              </w:rPr>
            </w:pPr>
          </w:p>
        </w:tc>
      </w:tr>
      <w:tr w:rsidR="00195E7A" w:rsidRPr="0041061E" w:rsidTr="00586005">
        <w:tblPrEx>
          <w:tblCellMar>
            <w:left w:w="14" w:type="dxa"/>
            <w:right w:w="14" w:type="dxa"/>
          </w:tblCellMar>
        </w:tblPrEx>
        <w:trPr>
          <w:cantSplit/>
          <w:trHeight w:val="202"/>
          <w:jc w:val="center"/>
        </w:trPr>
        <w:tc>
          <w:tcPr>
            <w:tcW w:w="483" w:type="dxa"/>
            <w:tcBorders>
              <w:right w:val="single" w:sz="2" w:space="0" w:color="auto"/>
            </w:tcBorders>
            <w:noWrap/>
            <w:tcMar>
              <w:left w:w="43" w:type="dxa"/>
              <w:right w:w="43" w:type="dxa"/>
            </w:tcMar>
            <w:vAlign w:val="center"/>
          </w:tcPr>
          <w:p w:rsidR="00195E7A" w:rsidRPr="0041061E" w:rsidRDefault="00195E7A" w:rsidP="00195E7A">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noWrap/>
            <w:vAlign w:val="center"/>
          </w:tcPr>
          <w:p w:rsidR="00195E7A" w:rsidRPr="00023A80" w:rsidRDefault="00195E7A" w:rsidP="00195E7A">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
                  <w:enabled w:val="0"/>
                  <w:calcOnExit w:val="0"/>
                  <w:textInput>
                    <w:type w:val="number"/>
                    <w:default w:val="0.035"/>
                    <w:format w:val="0.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0.035</w:t>
            </w:r>
            <w:r>
              <w:rPr>
                <w:rFonts w:ascii="Arial" w:hAnsi="Arial" w:cs="Arial"/>
                <w:sz w:val="16"/>
                <w:szCs w:val="14"/>
              </w:rPr>
              <w:fldChar w:fldCharType="end"/>
            </w:r>
          </w:p>
        </w:tc>
        <w:tc>
          <w:tcPr>
            <w:tcW w:w="3952" w:type="dxa"/>
            <w:gridSpan w:val="12"/>
            <w:tcBorders>
              <w:top w:val="single" w:sz="2" w:space="0" w:color="auto"/>
              <w:left w:val="single" w:sz="2" w:space="0" w:color="auto"/>
              <w:bottom w:val="single" w:sz="2" w:space="0" w:color="auto"/>
              <w:right w:val="single" w:sz="2" w:space="0" w:color="auto"/>
            </w:tcBorders>
            <w:vAlign w:val="center"/>
          </w:tcPr>
          <w:p w:rsidR="00195E7A" w:rsidRPr="00253A5B" w:rsidRDefault="00195E7A" w:rsidP="00195E7A">
            <w:pPr>
              <w:rPr>
                <w:rFonts w:ascii="Arial" w:hAnsi="Arial" w:cs="Arial"/>
                <w:color w:val="0000FF"/>
                <w:sz w:val="16"/>
                <w:szCs w:val="12"/>
              </w:rPr>
            </w:pPr>
            <w:r w:rsidRPr="00253A5B">
              <w:rPr>
                <w:rFonts w:ascii="Arial" w:hAnsi="Arial" w:cs="Arial"/>
                <w:sz w:val="16"/>
                <w:szCs w:val="12"/>
              </w:rPr>
              <w:fldChar w:fldCharType="begin">
                <w:ffData>
                  <w:name w:val=""/>
                  <w:enabled/>
                  <w:calcOnExit w:val="0"/>
                  <w:checkBox>
                    <w:size w:val="14"/>
                    <w:default w:val="0"/>
                  </w:checkBox>
                </w:ffData>
              </w:fldChar>
            </w:r>
            <w:r w:rsidRPr="00253A5B">
              <w:rPr>
                <w:rFonts w:ascii="Arial" w:hAnsi="Arial" w:cs="Arial"/>
                <w:sz w:val="16"/>
                <w:szCs w:val="12"/>
              </w:rPr>
              <w:instrText xml:space="preserve"> FORMCHECKBOX </w:instrText>
            </w:r>
            <w:r w:rsidR="00EC5968">
              <w:rPr>
                <w:rFonts w:ascii="Arial" w:hAnsi="Arial" w:cs="Arial"/>
                <w:sz w:val="16"/>
                <w:szCs w:val="12"/>
              </w:rPr>
            </w:r>
            <w:r w:rsidR="00EC5968">
              <w:rPr>
                <w:rFonts w:ascii="Arial" w:hAnsi="Arial" w:cs="Arial"/>
                <w:sz w:val="16"/>
                <w:szCs w:val="12"/>
              </w:rPr>
              <w:fldChar w:fldCharType="separate"/>
            </w:r>
            <w:r w:rsidRPr="00253A5B">
              <w:rPr>
                <w:rFonts w:ascii="Arial" w:hAnsi="Arial" w:cs="Arial"/>
                <w:sz w:val="16"/>
                <w:szCs w:val="12"/>
              </w:rPr>
              <w:fldChar w:fldCharType="end"/>
            </w:r>
            <w:r w:rsidRPr="00253A5B">
              <w:rPr>
                <w:rFonts w:ascii="Arial" w:hAnsi="Arial" w:cs="Arial"/>
                <w:sz w:val="16"/>
                <w:szCs w:val="12"/>
              </w:rPr>
              <w:t xml:space="preserve">  </w:t>
            </w:r>
            <w:r>
              <w:rPr>
                <w:rFonts w:ascii="Arial" w:hAnsi="Arial" w:cs="Arial"/>
                <w:sz w:val="16"/>
                <w:szCs w:val="12"/>
              </w:rPr>
              <w:t>Address Verification System (AVS) Per Inquiry</w:t>
            </w:r>
          </w:p>
        </w:tc>
        <w:tc>
          <w:tcPr>
            <w:tcW w:w="171" w:type="dxa"/>
            <w:tcBorders>
              <w:left w:val="single" w:sz="2" w:space="0" w:color="auto"/>
              <w:right w:val="single" w:sz="2" w:space="0" w:color="auto"/>
            </w:tcBorders>
            <w:vAlign w:val="center"/>
          </w:tcPr>
          <w:p w:rsidR="00195E7A" w:rsidRPr="0041061E" w:rsidRDefault="00195E7A" w:rsidP="00195E7A">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95E7A" w:rsidRPr="00023A80" w:rsidRDefault="00195E7A" w:rsidP="00195E7A">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195E7A" w:rsidRPr="00F95AB6" w:rsidRDefault="00195E7A" w:rsidP="00195E7A">
            <w:pPr>
              <w:rPr>
                <w:rFonts w:ascii="Arial" w:hAnsi="Arial" w:cs="Arial"/>
                <w:color w:val="0000FF"/>
                <w:sz w:val="16"/>
                <w:szCs w:val="16"/>
              </w:rPr>
            </w:pPr>
            <w:r w:rsidRPr="00F95AB6">
              <w:rPr>
                <w:rFonts w:ascii="Arial" w:hAnsi="Arial" w:cs="Arial"/>
                <w:sz w:val="16"/>
                <w:szCs w:val="16"/>
              </w:rPr>
              <w:fldChar w:fldCharType="begin">
                <w:ffData>
                  <w:name w:val=""/>
                  <w:enabled/>
                  <w:calcOnExit w:val="0"/>
                  <w:checkBox>
                    <w:size w:val="14"/>
                    <w:default w:val="0"/>
                  </w:checkBox>
                </w:ffData>
              </w:fldChar>
            </w:r>
            <w:r w:rsidRPr="00F95AB6">
              <w:rPr>
                <w:rFonts w:ascii="Arial" w:hAnsi="Arial" w:cs="Arial"/>
                <w:sz w:val="16"/>
                <w:szCs w:val="16"/>
              </w:rPr>
              <w:instrText xml:space="preserve"> FORMCHECKBOX </w:instrText>
            </w:r>
            <w:r w:rsidR="00EC5968">
              <w:rPr>
                <w:rFonts w:ascii="Arial" w:hAnsi="Arial" w:cs="Arial"/>
                <w:sz w:val="16"/>
                <w:szCs w:val="16"/>
              </w:rPr>
            </w:r>
            <w:r w:rsidR="00EC5968">
              <w:rPr>
                <w:rFonts w:ascii="Arial" w:hAnsi="Arial" w:cs="Arial"/>
                <w:sz w:val="16"/>
                <w:szCs w:val="16"/>
              </w:rPr>
              <w:fldChar w:fldCharType="separate"/>
            </w:r>
            <w:r w:rsidRPr="00F95AB6">
              <w:rPr>
                <w:rFonts w:ascii="Arial" w:hAnsi="Arial" w:cs="Arial"/>
                <w:sz w:val="16"/>
                <w:szCs w:val="16"/>
              </w:rPr>
              <w:fldChar w:fldCharType="end"/>
            </w:r>
            <w:r w:rsidRPr="00F95AB6">
              <w:rPr>
                <w:rFonts w:ascii="Arial" w:hAnsi="Arial" w:cs="Arial"/>
                <w:sz w:val="16"/>
                <w:szCs w:val="16"/>
              </w:rPr>
              <w:t xml:space="preserve">  Monthly </w:t>
            </w:r>
            <w:r w:rsidR="002E709B">
              <w:rPr>
                <w:rFonts w:ascii="Arial" w:hAnsi="Arial" w:cs="Arial"/>
                <w:sz w:val="16"/>
                <w:szCs w:val="16"/>
              </w:rPr>
              <w:t>Account Updater</w:t>
            </w:r>
          </w:p>
        </w:tc>
        <w:tc>
          <w:tcPr>
            <w:tcW w:w="566" w:type="dxa"/>
            <w:gridSpan w:val="2"/>
            <w:tcBorders>
              <w:left w:val="single" w:sz="2" w:space="0" w:color="auto"/>
            </w:tcBorders>
            <w:noWrap/>
            <w:vAlign w:val="center"/>
          </w:tcPr>
          <w:p w:rsidR="00195E7A" w:rsidRPr="0041061E" w:rsidRDefault="00195E7A" w:rsidP="00195E7A">
            <w:pPr>
              <w:jc w:val="center"/>
              <w:rPr>
                <w:rFonts w:ascii="Arial" w:hAnsi="Arial" w:cs="Arial"/>
                <w:sz w:val="14"/>
                <w:szCs w:val="14"/>
              </w:rPr>
            </w:pPr>
          </w:p>
        </w:tc>
      </w:tr>
      <w:tr w:rsidR="002E709B" w:rsidRPr="0041061E" w:rsidTr="00586005">
        <w:tblPrEx>
          <w:tblCellMar>
            <w:left w:w="14" w:type="dxa"/>
            <w:right w:w="14" w:type="dxa"/>
          </w:tblCellMar>
        </w:tblPrEx>
        <w:trPr>
          <w:cantSplit/>
          <w:trHeight w:val="202"/>
          <w:jc w:val="center"/>
        </w:trPr>
        <w:tc>
          <w:tcPr>
            <w:tcW w:w="483" w:type="dxa"/>
            <w:tcBorders>
              <w:right w:val="single" w:sz="2" w:space="0" w:color="auto"/>
            </w:tcBorders>
            <w:noWrap/>
            <w:tcMar>
              <w:left w:w="43" w:type="dxa"/>
              <w:right w:w="43" w:type="dxa"/>
            </w:tcMar>
            <w:vAlign w:val="center"/>
          </w:tcPr>
          <w:p w:rsidR="002E709B" w:rsidRPr="0041061E" w:rsidRDefault="002E709B" w:rsidP="002E709B">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noWrap/>
            <w:vAlign w:val="center"/>
          </w:tcPr>
          <w:p w:rsidR="002E709B" w:rsidRPr="0089494B" w:rsidRDefault="002E709B" w:rsidP="002E709B">
            <w:pPr>
              <w:ind w:left="72"/>
              <w:rPr>
                <w:rFonts w:ascii="Arial" w:hAnsi="Arial" w:cs="Arial"/>
                <w:sz w:val="16"/>
                <w:szCs w:val="14"/>
              </w:rPr>
            </w:pPr>
            <w:r w:rsidRPr="0089494B">
              <w:rPr>
                <w:rFonts w:ascii="Arial" w:hAnsi="Arial" w:cs="Arial"/>
                <w:sz w:val="16"/>
                <w:szCs w:val="14"/>
              </w:rPr>
              <w:t xml:space="preserve">$ </w:t>
            </w:r>
            <w:r>
              <w:rPr>
                <w:rFonts w:ascii="Arial" w:hAnsi="Arial" w:cs="Arial"/>
                <w:sz w:val="16"/>
                <w:szCs w:val="14"/>
              </w:rPr>
              <w:fldChar w:fldCharType="begin">
                <w:ffData>
                  <w:name w:val=""/>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3952" w:type="dxa"/>
            <w:gridSpan w:val="12"/>
            <w:tcBorders>
              <w:top w:val="single" w:sz="2" w:space="0" w:color="auto"/>
              <w:left w:val="single" w:sz="2" w:space="0" w:color="auto"/>
              <w:bottom w:val="single" w:sz="2" w:space="0" w:color="auto"/>
              <w:right w:val="single" w:sz="2" w:space="0" w:color="auto"/>
            </w:tcBorders>
            <w:vAlign w:val="center"/>
          </w:tcPr>
          <w:p w:rsidR="002E709B" w:rsidRPr="0089494B" w:rsidRDefault="002E709B" w:rsidP="002E709B">
            <w:pPr>
              <w:rPr>
                <w:rFonts w:ascii="Arial" w:hAnsi="Arial" w:cs="Arial"/>
                <w:color w:val="0000FF"/>
                <w:sz w:val="16"/>
                <w:szCs w:val="12"/>
              </w:rPr>
            </w:pPr>
            <w:r w:rsidRPr="0089494B">
              <w:rPr>
                <w:rFonts w:ascii="Arial" w:hAnsi="Arial" w:cs="Arial"/>
                <w:sz w:val="16"/>
                <w:szCs w:val="12"/>
              </w:rPr>
              <w:fldChar w:fldCharType="begin">
                <w:ffData>
                  <w:name w:val=""/>
                  <w:enabled/>
                  <w:calcOnExit w:val="0"/>
                  <w:checkBox>
                    <w:size w:val="14"/>
                    <w:default w:val="0"/>
                  </w:checkBox>
                </w:ffData>
              </w:fldChar>
            </w:r>
            <w:r w:rsidRPr="0089494B">
              <w:rPr>
                <w:rFonts w:ascii="Arial" w:hAnsi="Arial" w:cs="Arial"/>
                <w:sz w:val="16"/>
                <w:szCs w:val="12"/>
              </w:rPr>
              <w:instrText xml:space="preserve"> FORMCHECKBOX </w:instrText>
            </w:r>
            <w:r w:rsidR="00EC5968">
              <w:rPr>
                <w:rFonts w:ascii="Arial" w:hAnsi="Arial" w:cs="Arial"/>
                <w:sz w:val="16"/>
                <w:szCs w:val="12"/>
              </w:rPr>
            </w:r>
            <w:r w:rsidR="00EC5968">
              <w:rPr>
                <w:rFonts w:ascii="Arial" w:hAnsi="Arial" w:cs="Arial"/>
                <w:sz w:val="16"/>
                <w:szCs w:val="12"/>
              </w:rPr>
              <w:fldChar w:fldCharType="separate"/>
            </w:r>
            <w:r w:rsidRPr="0089494B">
              <w:rPr>
                <w:rFonts w:ascii="Arial" w:hAnsi="Arial" w:cs="Arial"/>
                <w:sz w:val="16"/>
                <w:szCs w:val="12"/>
              </w:rPr>
              <w:fldChar w:fldCharType="end"/>
            </w:r>
            <w:r w:rsidRPr="0089494B">
              <w:rPr>
                <w:rFonts w:ascii="Arial" w:hAnsi="Arial" w:cs="Arial"/>
                <w:sz w:val="16"/>
                <w:szCs w:val="12"/>
              </w:rPr>
              <w:t xml:space="preserve">  Advanced Fraud Protection </w:t>
            </w:r>
            <w:r w:rsidRPr="0089494B">
              <w:rPr>
                <w:rFonts w:ascii="Arial" w:hAnsi="Arial" w:cs="Arial"/>
                <w:color w:val="FF0000"/>
                <w:sz w:val="16"/>
                <w:szCs w:val="12"/>
              </w:rPr>
              <w:t>(Per Item)</w:t>
            </w:r>
          </w:p>
        </w:tc>
        <w:tc>
          <w:tcPr>
            <w:tcW w:w="171" w:type="dxa"/>
            <w:tcBorders>
              <w:left w:val="single" w:sz="2" w:space="0" w:color="auto"/>
              <w:right w:val="single" w:sz="2" w:space="0" w:color="auto"/>
            </w:tcBorders>
            <w:vAlign w:val="center"/>
          </w:tcPr>
          <w:p w:rsidR="002E709B" w:rsidRPr="0041061E" w:rsidRDefault="002E709B" w:rsidP="002E709B">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E709B" w:rsidRPr="00023A80" w:rsidRDefault="002E709B" w:rsidP="002E709B">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2E709B" w:rsidRPr="00F95AB6" w:rsidRDefault="002E709B" w:rsidP="002E709B">
            <w:pPr>
              <w:rPr>
                <w:rFonts w:ascii="Arial" w:hAnsi="Arial" w:cs="Arial"/>
                <w:color w:val="0000FF"/>
                <w:sz w:val="16"/>
                <w:szCs w:val="16"/>
              </w:rPr>
            </w:pPr>
            <w:r w:rsidRPr="00F95AB6">
              <w:rPr>
                <w:rFonts w:ascii="Arial" w:hAnsi="Arial" w:cs="Arial"/>
                <w:sz w:val="16"/>
                <w:szCs w:val="16"/>
              </w:rPr>
              <w:fldChar w:fldCharType="begin">
                <w:ffData>
                  <w:name w:val=""/>
                  <w:enabled/>
                  <w:calcOnExit w:val="0"/>
                  <w:checkBox>
                    <w:size w:val="14"/>
                    <w:default w:val="0"/>
                  </w:checkBox>
                </w:ffData>
              </w:fldChar>
            </w:r>
            <w:r w:rsidRPr="00F95AB6">
              <w:rPr>
                <w:rFonts w:ascii="Arial" w:hAnsi="Arial" w:cs="Arial"/>
                <w:sz w:val="16"/>
                <w:szCs w:val="16"/>
              </w:rPr>
              <w:instrText xml:space="preserve"> FORMCHECKBOX </w:instrText>
            </w:r>
            <w:r w:rsidR="00EC5968">
              <w:rPr>
                <w:rFonts w:ascii="Arial" w:hAnsi="Arial" w:cs="Arial"/>
                <w:sz w:val="16"/>
                <w:szCs w:val="16"/>
              </w:rPr>
            </w:r>
            <w:r w:rsidR="00EC5968">
              <w:rPr>
                <w:rFonts w:ascii="Arial" w:hAnsi="Arial" w:cs="Arial"/>
                <w:sz w:val="16"/>
                <w:szCs w:val="16"/>
              </w:rPr>
              <w:fldChar w:fldCharType="separate"/>
            </w:r>
            <w:r w:rsidRPr="00F95AB6">
              <w:rPr>
                <w:rFonts w:ascii="Arial" w:hAnsi="Arial" w:cs="Arial"/>
                <w:sz w:val="16"/>
                <w:szCs w:val="16"/>
              </w:rPr>
              <w:fldChar w:fldCharType="end"/>
            </w:r>
            <w:r w:rsidRPr="00F95AB6">
              <w:rPr>
                <w:rFonts w:ascii="Arial" w:hAnsi="Arial" w:cs="Arial"/>
                <w:sz w:val="16"/>
                <w:szCs w:val="16"/>
              </w:rPr>
              <w:t xml:space="preserve">  </w:t>
            </w:r>
            <w:r w:rsidR="00D87F1A">
              <w:rPr>
                <w:rFonts w:ascii="Arial" w:hAnsi="Arial" w:cs="Arial"/>
                <w:sz w:val="16"/>
                <w:szCs w:val="16"/>
              </w:rPr>
              <w:t>Paya</w:t>
            </w:r>
            <w:r w:rsidRPr="00F95AB6">
              <w:rPr>
                <w:rFonts w:ascii="Arial" w:hAnsi="Arial" w:cs="Arial"/>
                <w:sz w:val="16"/>
                <w:szCs w:val="16"/>
              </w:rPr>
              <w:t xml:space="preserve"> Mobile Monthly Access</w:t>
            </w:r>
          </w:p>
        </w:tc>
        <w:tc>
          <w:tcPr>
            <w:tcW w:w="566" w:type="dxa"/>
            <w:gridSpan w:val="2"/>
            <w:tcBorders>
              <w:left w:val="single" w:sz="2" w:space="0" w:color="auto"/>
            </w:tcBorders>
            <w:noWrap/>
            <w:vAlign w:val="center"/>
          </w:tcPr>
          <w:p w:rsidR="002E709B" w:rsidRPr="0041061E" w:rsidRDefault="002E709B" w:rsidP="002E709B">
            <w:pPr>
              <w:jc w:val="center"/>
              <w:rPr>
                <w:rFonts w:ascii="Arial" w:hAnsi="Arial" w:cs="Arial"/>
                <w:sz w:val="14"/>
                <w:szCs w:val="14"/>
              </w:rPr>
            </w:pPr>
          </w:p>
        </w:tc>
      </w:tr>
      <w:tr w:rsidR="002E709B" w:rsidRPr="0041061E" w:rsidTr="00586005">
        <w:tblPrEx>
          <w:tblCellMar>
            <w:left w:w="14" w:type="dxa"/>
            <w:right w:w="14" w:type="dxa"/>
          </w:tblCellMar>
        </w:tblPrEx>
        <w:trPr>
          <w:cantSplit/>
          <w:trHeight w:val="202"/>
          <w:jc w:val="center"/>
        </w:trPr>
        <w:tc>
          <w:tcPr>
            <w:tcW w:w="483" w:type="dxa"/>
            <w:tcBorders>
              <w:right w:val="single" w:sz="2" w:space="0" w:color="auto"/>
            </w:tcBorders>
            <w:noWrap/>
            <w:tcMar>
              <w:left w:w="43" w:type="dxa"/>
              <w:right w:w="43" w:type="dxa"/>
            </w:tcMar>
            <w:vAlign w:val="center"/>
          </w:tcPr>
          <w:p w:rsidR="002E709B" w:rsidRPr="0041061E" w:rsidRDefault="002E709B" w:rsidP="002E709B">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2E709B" w:rsidRPr="002E709B" w:rsidRDefault="002E709B" w:rsidP="002E709B">
            <w:pPr>
              <w:ind w:left="72"/>
              <w:rPr>
                <w:rFonts w:ascii="Arial" w:hAnsi="Arial" w:cs="Arial"/>
                <w:sz w:val="16"/>
                <w:szCs w:val="16"/>
              </w:rPr>
            </w:pPr>
            <w:r w:rsidRPr="002E709B">
              <w:rPr>
                <w:rFonts w:ascii="Arial" w:hAnsi="Arial" w:cs="Arial"/>
                <w:sz w:val="16"/>
                <w:szCs w:val="16"/>
              </w:rPr>
              <w:t xml:space="preserve">$ </w:t>
            </w:r>
            <w:r>
              <w:rPr>
                <w:rFonts w:ascii="Arial" w:hAnsi="Arial" w:cs="Arial"/>
                <w:sz w:val="16"/>
                <w:szCs w:val="16"/>
              </w:rPr>
              <w:fldChar w:fldCharType="begin">
                <w:ffData>
                  <w:name w:val=""/>
                  <w:enabled w:val="0"/>
                  <w:calcOnExit w:val="0"/>
                  <w:textInput>
                    <w:type w:val="number"/>
                    <w:format w:val="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52"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rsidR="002E709B" w:rsidRPr="002E709B" w:rsidRDefault="002E709B" w:rsidP="002E709B">
            <w:pPr>
              <w:rPr>
                <w:rFonts w:ascii="Arial" w:hAnsi="Arial" w:cs="Arial"/>
                <w:color w:val="0000FF"/>
                <w:sz w:val="16"/>
                <w:szCs w:val="16"/>
              </w:rPr>
            </w:pPr>
            <w:r w:rsidRPr="002E709B">
              <w:rPr>
                <w:rFonts w:ascii="Arial" w:hAnsi="Arial" w:cs="Arial"/>
                <w:sz w:val="16"/>
                <w:szCs w:val="16"/>
              </w:rPr>
              <w:fldChar w:fldCharType="begin">
                <w:ffData>
                  <w:name w:val=""/>
                  <w:enabled/>
                  <w:calcOnExit w:val="0"/>
                  <w:checkBox>
                    <w:size w:val="14"/>
                    <w:default w:val="1"/>
                  </w:checkBox>
                </w:ffData>
              </w:fldChar>
            </w:r>
            <w:r w:rsidRPr="002E709B">
              <w:rPr>
                <w:rFonts w:ascii="Arial" w:hAnsi="Arial" w:cs="Arial"/>
                <w:sz w:val="16"/>
                <w:szCs w:val="16"/>
              </w:rPr>
              <w:instrText xml:space="preserve"> FORMCHECKBOX </w:instrText>
            </w:r>
            <w:r w:rsidR="00EC5968">
              <w:rPr>
                <w:rFonts w:ascii="Arial" w:hAnsi="Arial" w:cs="Arial"/>
                <w:sz w:val="16"/>
                <w:szCs w:val="16"/>
              </w:rPr>
            </w:r>
            <w:r w:rsidR="00EC5968">
              <w:rPr>
                <w:rFonts w:ascii="Arial" w:hAnsi="Arial" w:cs="Arial"/>
                <w:sz w:val="16"/>
                <w:szCs w:val="16"/>
              </w:rPr>
              <w:fldChar w:fldCharType="separate"/>
            </w:r>
            <w:r w:rsidRPr="002E709B">
              <w:rPr>
                <w:rFonts w:ascii="Arial" w:hAnsi="Arial" w:cs="Arial"/>
                <w:sz w:val="16"/>
                <w:szCs w:val="16"/>
              </w:rPr>
              <w:fldChar w:fldCharType="end"/>
            </w:r>
            <w:r w:rsidRPr="002E709B">
              <w:rPr>
                <w:rFonts w:ascii="Arial" w:hAnsi="Arial" w:cs="Arial"/>
                <w:sz w:val="16"/>
                <w:szCs w:val="16"/>
              </w:rPr>
              <w:t xml:space="preserve">  Account Updater for Visa </w:t>
            </w:r>
            <w:r w:rsidRPr="002E709B">
              <w:rPr>
                <w:rFonts w:ascii="Arial" w:hAnsi="Arial" w:cs="Arial"/>
                <w:color w:val="FF0000"/>
                <w:sz w:val="16"/>
                <w:szCs w:val="16"/>
              </w:rPr>
              <w:t>(Per Item)</w:t>
            </w:r>
          </w:p>
        </w:tc>
        <w:tc>
          <w:tcPr>
            <w:tcW w:w="171" w:type="dxa"/>
            <w:tcBorders>
              <w:left w:val="single" w:sz="2" w:space="0" w:color="auto"/>
              <w:right w:val="single" w:sz="2" w:space="0" w:color="auto"/>
            </w:tcBorders>
            <w:vAlign w:val="center"/>
          </w:tcPr>
          <w:p w:rsidR="002E709B" w:rsidRPr="0041061E" w:rsidRDefault="002E709B" w:rsidP="002E709B">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E709B" w:rsidRPr="00023A80" w:rsidRDefault="002E709B" w:rsidP="002E709B">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2E709B" w:rsidRPr="00F95AB6" w:rsidRDefault="002E709B" w:rsidP="002E709B">
            <w:pPr>
              <w:rPr>
                <w:rFonts w:ascii="Arial" w:hAnsi="Arial" w:cs="Arial"/>
                <w:color w:val="0000FF"/>
                <w:sz w:val="16"/>
                <w:szCs w:val="16"/>
              </w:rPr>
            </w:pPr>
            <w:r w:rsidRPr="00F95AB6">
              <w:rPr>
                <w:rFonts w:ascii="Arial" w:hAnsi="Arial" w:cs="Arial"/>
                <w:sz w:val="16"/>
                <w:szCs w:val="16"/>
              </w:rPr>
              <w:fldChar w:fldCharType="begin">
                <w:ffData>
                  <w:name w:val=""/>
                  <w:enabled/>
                  <w:calcOnExit w:val="0"/>
                  <w:checkBox>
                    <w:size w:val="14"/>
                    <w:default w:val="0"/>
                  </w:checkBox>
                </w:ffData>
              </w:fldChar>
            </w:r>
            <w:r w:rsidRPr="00F95AB6">
              <w:rPr>
                <w:rFonts w:ascii="Arial" w:hAnsi="Arial" w:cs="Arial"/>
                <w:sz w:val="16"/>
                <w:szCs w:val="16"/>
              </w:rPr>
              <w:instrText xml:space="preserve"> FORMCHECKBOX </w:instrText>
            </w:r>
            <w:r w:rsidR="00EC5968">
              <w:rPr>
                <w:rFonts w:ascii="Arial" w:hAnsi="Arial" w:cs="Arial"/>
                <w:sz w:val="16"/>
                <w:szCs w:val="16"/>
              </w:rPr>
            </w:r>
            <w:r w:rsidR="00EC5968">
              <w:rPr>
                <w:rFonts w:ascii="Arial" w:hAnsi="Arial" w:cs="Arial"/>
                <w:sz w:val="16"/>
                <w:szCs w:val="16"/>
              </w:rPr>
              <w:fldChar w:fldCharType="separate"/>
            </w:r>
            <w:r w:rsidRPr="00F95AB6">
              <w:rPr>
                <w:rFonts w:ascii="Arial" w:hAnsi="Arial" w:cs="Arial"/>
                <w:sz w:val="16"/>
                <w:szCs w:val="16"/>
              </w:rPr>
              <w:fldChar w:fldCharType="end"/>
            </w:r>
            <w:r w:rsidRPr="00F95AB6">
              <w:rPr>
                <w:rFonts w:ascii="Arial" w:hAnsi="Arial" w:cs="Arial"/>
                <w:sz w:val="16"/>
                <w:szCs w:val="16"/>
              </w:rPr>
              <w:t xml:space="preserve">  </w:t>
            </w:r>
            <w:r w:rsidR="00D87F1A">
              <w:rPr>
                <w:rFonts w:ascii="Arial" w:hAnsi="Arial" w:cs="Arial"/>
                <w:sz w:val="16"/>
                <w:szCs w:val="16"/>
              </w:rPr>
              <w:t>Paya</w:t>
            </w:r>
            <w:r w:rsidRPr="00F95AB6">
              <w:rPr>
                <w:rFonts w:ascii="Arial" w:hAnsi="Arial" w:cs="Arial"/>
                <w:sz w:val="16"/>
                <w:szCs w:val="16"/>
              </w:rPr>
              <w:t xml:space="preserve"> Monthly Additional Mobile Devices </w:t>
            </w:r>
            <w:r w:rsidRPr="00F95AB6">
              <w:rPr>
                <w:rFonts w:ascii="Arial" w:hAnsi="Arial" w:cs="Arial"/>
                <w:color w:val="FF0000"/>
                <w:sz w:val="16"/>
                <w:szCs w:val="16"/>
              </w:rPr>
              <w:t>(Per Line)</w:t>
            </w:r>
          </w:p>
        </w:tc>
        <w:tc>
          <w:tcPr>
            <w:tcW w:w="566" w:type="dxa"/>
            <w:gridSpan w:val="2"/>
            <w:tcBorders>
              <w:left w:val="single" w:sz="2" w:space="0" w:color="auto"/>
            </w:tcBorders>
            <w:noWrap/>
            <w:vAlign w:val="center"/>
          </w:tcPr>
          <w:p w:rsidR="002E709B" w:rsidRPr="0041061E" w:rsidRDefault="002E709B" w:rsidP="002E709B">
            <w:pPr>
              <w:jc w:val="center"/>
              <w:rPr>
                <w:rFonts w:ascii="Arial" w:hAnsi="Arial" w:cs="Arial"/>
                <w:sz w:val="14"/>
                <w:szCs w:val="14"/>
              </w:rPr>
            </w:pPr>
          </w:p>
        </w:tc>
      </w:tr>
      <w:tr w:rsidR="002E709B" w:rsidRPr="0041061E" w:rsidTr="00586005">
        <w:tblPrEx>
          <w:tblCellMar>
            <w:left w:w="14" w:type="dxa"/>
            <w:right w:w="14" w:type="dxa"/>
          </w:tblCellMar>
        </w:tblPrEx>
        <w:trPr>
          <w:cantSplit/>
          <w:trHeight w:val="202"/>
          <w:jc w:val="center"/>
        </w:trPr>
        <w:tc>
          <w:tcPr>
            <w:tcW w:w="483" w:type="dxa"/>
            <w:tcBorders>
              <w:right w:val="single" w:sz="2" w:space="0" w:color="auto"/>
            </w:tcBorders>
            <w:noWrap/>
            <w:tcMar>
              <w:left w:w="43" w:type="dxa"/>
              <w:right w:w="43" w:type="dxa"/>
            </w:tcMar>
            <w:vAlign w:val="center"/>
          </w:tcPr>
          <w:p w:rsidR="002E709B" w:rsidRPr="0041061E" w:rsidRDefault="002E709B" w:rsidP="002E709B">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2E709B" w:rsidRPr="002E709B" w:rsidRDefault="002E709B" w:rsidP="002E709B">
            <w:pPr>
              <w:ind w:left="72"/>
              <w:rPr>
                <w:rFonts w:ascii="Arial" w:hAnsi="Arial" w:cs="Arial"/>
                <w:sz w:val="16"/>
                <w:szCs w:val="16"/>
              </w:rPr>
            </w:pPr>
            <w:r w:rsidRPr="002E709B">
              <w:rPr>
                <w:rFonts w:ascii="Arial" w:hAnsi="Arial" w:cs="Arial"/>
                <w:sz w:val="16"/>
                <w:szCs w:val="16"/>
              </w:rPr>
              <w:t xml:space="preserve">$ </w:t>
            </w:r>
            <w:r>
              <w:rPr>
                <w:rFonts w:ascii="Arial" w:hAnsi="Arial" w:cs="Arial"/>
                <w:sz w:val="16"/>
                <w:szCs w:val="16"/>
              </w:rPr>
              <w:fldChar w:fldCharType="begin">
                <w:ffData>
                  <w:name w:val=""/>
                  <w:enabled w:val="0"/>
                  <w:calcOnExit w:val="0"/>
                  <w:textInput>
                    <w:type w:val="number"/>
                    <w:format w:val="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52"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rsidR="002E709B" w:rsidRPr="002E709B" w:rsidRDefault="002E709B" w:rsidP="002E709B">
            <w:pPr>
              <w:rPr>
                <w:rFonts w:ascii="Arial" w:hAnsi="Arial" w:cs="Arial"/>
                <w:color w:val="0000FF"/>
                <w:sz w:val="16"/>
                <w:szCs w:val="16"/>
              </w:rPr>
            </w:pPr>
            <w:r w:rsidRPr="002E709B">
              <w:rPr>
                <w:rFonts w:ascii="Arial" w:hAnsi="Arial" w:cs="Arial"/>
                <w:sz w:val="16"/>
                <w:szCs w:val="16"/>
              </w:rPr>
              <w:fldChar w:fldCharType="begin">
                <w:ffData>
                  <w:name w:val=""/>
                  <w:enabled/>
                  <w:calcOnExit w:val="0"/>
                  <w:checkBox>
                    <w:size w:val="14"/>
                    <w:default w:val="1"/>
                  </w:checkBox>
                </w:ffData>
              </w:fldChar>
            </w:r>
            <w:r w:rsidRPr="002E709B">
              <w:rPr>
                <w:rFonts w:ascii="Arial" w:hAnsi="Arial" w:cs="Arial"/>
                <w:sz w:val="16"/>
                <w:szCs w:val="16"/>
              </w:rPr>
              <w:instrText xml:space="preserve"> FORMCHECKBOX </w:instrText>
            </w:r>
            <w:r w:rsidR="00EC5968">
              <w:rPr>
                <w:rFonts w:ascii="Arial" w:hAnsi="Arial" w:cs="Arial"/>
                <w:sz w:val="16"/>
                <w:szCs w:val="16"/>
              </w:rPr>
            </w:r>
            <w:r w:rsidR="00EC5968">
              <w:rPr>
                <w:rFonts w:ascii="Arial" w:hAnsi="Arial" w:cs="Arial"/>
                <w:sz w:val="16"/>
                <w:szCs w:val="16"/>
              </w:rPr>
              <w:fldChar w:fldCharType="separate"/>
            </w:r>
            <w:r w:rsidRPr="002E709B">
              <w:rPr>
                <w:rFonts w:ascii="Arial" w:hAnsi="Arial" w:cs="Arial"/>
                <w:sz w:val="16"/>
                <w:szCs w:val="16"/>
              </w:rPr>
              <w:fldChar w:fldCharType="end"/>
            </w:r>
            <w:r w:rsidRPr="002E709B">
              <w:rPr>
                <w:rFonts w:ascii="Arial" w:hAnsi="Arial" w:cs="Arial"/>
                <w:sz w:val="16"/>
                <w:szCs w:val="16"/>
              </w:rPr>
              <w:t xml:space="preserve">  Account Updater for </w:t>
            </w:r>
            <w:r w:rsidR="00D87F1A">
              <w:rPr>
                <w:rFonts w:ascii="Arial" w:hAnsi="Arial" w:cs="Arial"/>
                <w:sz w:val="16"/>
                <w:szCs w:val="16"/>
              </w:rPr>
              <w:t>Mastercard</w:t>
            </w:r>
            <w:r w:rsidRPr="002E709B">
              <w:rPr>
                <w:rFonts w:ascii="Arial" w:hAnsi="Arial" w:cs="Arial"/>
                <w:sz w:val="16"/>
                <w:szCs w:val="16"/>
              </w:rPr>
              <w:t xml:space="preserve"> </w:t>
            </w:r>
            <w:r w:rsidRPr="002E709B">
              <w:rPr>
                <w:rFonts w:ascii="Arial" w:hAnsi="Arial" w:cs="Arial"/>
                <w:color w:val="FF0000"/>
                <w:sz w:val="16"/>
                <w:szCs w:val="16"/>
              </w:rPr>
              <w:t>(Per Item)</w:t>
            </w:r>
          </w:p>
        </w:tc>
        <w:tc>
          <w:tcPr>
            <w:tcW w:w="171" w:type="dxa"/>
            <w:tcBorders>
              <w:left w:val="single" w:sz="2" w:space="0" w:color="auto"/>
              <w:right w:val="single" w:sz="2" w:space="0" w:color="auto"/>
            </w:tcBorders>
            <w:vAlign w:val="center"/>
          </w:tcPr>
          <w:p w:rsidR="002E709B" w:rsidRPr="0041061E" w:rsidRDefault="002E709B" w:rsidP="002E709B">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E709B" w:rsidRPr="00023A80" w:rsidRDefault="002E709B" w:rsidP="002E709B">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2E709B" w:rsidRPr="00F95AB6" w:rsidRDefault="002E709B" w:rsidP="002E709B">
            <w:pPr>
              <w:rPr>
                <w:rFonts w:ascii="Arial" w:hAnsi="Arial" w:cs="Arial"/>
                <w:color w:val="0000FF"/>
                <w:sz w:val="16"/>
                <w:szCs w:val="16"/>
              </w:rPr>
            </w:pPr>
            <w:r w:rsidRPr="00F95AB6">
              <w:rPr>
                <w:rFonts w:ascii="Arial" w:hAnsi="Arial" w:cs="Arial"/>
                <w:sz w:val="16"/>
                <w:szCs w:val="16"/>
              </w:rPr>
              <w:fldChar w:fldCharType="begin">
                <w:ffData>
                  <w:name w:val=""/>
                  <w:enabled/>
                  <w:calcOnExit w:val="0"/>
                  <w:checkBox>
                    <w:size w:val="14"/>
                    <w:default w:val="0"/>
                  </w:checkBox>
                </w:ffData>
              </w:fldChar>
            </w:r>
            <w:r w:rsidRPr="00F95AB6">
              <w:rPr>
                <w:rFonts w:ascii="Arial" w:hAnsi="Arial" w:cs="Arial"/>
                <w:sz w:val="16"/>
                <w:szCs w:val="16"/>
              </w:rPr>
              <w:instrText xml:space="preserve"> FORMCHECKBOX </w:instrText>
            </w:r>
            <w:r w:rsidR="00EC5968">
              <w:rPr>
                <w:rFonts w:ascii="Arial" w:hAnsi="Arial" w:cs="Arial"/>
                <w:sz w:val="16"/>
                <w:szCs w:val="16"/>
              </w:rPr>
            </w:r>
            <w:r w:rsidR="00EC5968">
              <w:rPr>
                <w:rFonts w:ascii="Arial" w:hAnsi="Arial" w:cs="Arial"/>
                <w:sz w:val="16"/>
                <w:szCs w:val="16"/>
              </w:rPr>
              <w:fldChar w:fldCharType="separate"/>
            </w:r>
            <w:r w:rsidRPr="00F95AB6">
              <w:rPr>
                <w:rFonts w:ascii="Arial" w:hAnsi="Arial" w:cs="Arial"/>
                <w:sz w:val="16"/>
                <w:szCs w:val="16"/>
              </w:rPr>
              <w:fldChar w:fldCharType="end"/>
            </w:r>
            <w:r w:rsidRPr="00F95AB6">
              <w:rPr>
                <w:rFonts w:ascii="Arial" w:hAnsi="Arial" w:cs="Arial"/>
                <w:sz w:val="16"/>
                <w:szCs w:val="16"/>
              </w:rPr>
              <w:t xml:space="preserve">  Annual Assessment</w:t>
            </w:r>
          </w:p>
        </w:tc>
        <w:tc>
          <w:tcPr>
            <w:tcW w:w="566" w:type="dxa"/>
            <w:gridSpan w:val="2"/>
            <w:tcBorders>
              <w:left w:val="single" w:sz="2" w:space="0" w:color="auto"/>
            </w:tcBorders>
            <w:noWrap/>
            <w:vAlign w:val="center"/>
          </w:tcPr>
          <w:p w:rsidR="002E709B" w:rsidRPr="0041061E" w:rsidRDefault="002E709B" w:rsidP="002E709B">
            <w:pPr>
              <w:jc w:val="center"/>
              <w:rPr>
                <w:rFonts w:ascii="Arial" w:hAnsi="Arial" w:cs="Arial"/>
                <w:sz w:val="14"/>
                <w:szCs w:val="14"/>
              </w:rPr>
            </w:pPr>
          </w:p>
        </w:tc>
      </w:tr>
      <w:tr w:rsidR="002E709B" w:rsidRPr="0041061E" w:rsidTr="00586005">
        <w:tblPrEx>
          <w:tblCellMar>
            <w:left w:w="14" w:type="dxa"/>
            <w:right w:w="14" w:type="dxa"/>
          </w:tblCellMar>
        </w:tblPrEx>
        <w:trPr>
          <w:cantSplit/>
          <w:trHeight w:val="202"/>
          <w:jc w:val="center"/>
        </w:trPr>
        <w:tc>
          <w:tcPr>
            <w:tcW w:w="483" w:type="dxa"/>
            <w:tcBorders>
              <w:right w:val="single" w:sz="2" w:space="0" w:color="auto"/>
            </w:tcBorders>
            <w:noWrap/>
            <w:tcMar>
              <w:left w:w="43" w:type="dxa"/>
              <w:right w:w="43" w:type="dxa"/>
            </w:tcMar>
            <w:vAlign w:val="center"/>
          </w:tcPr>
          <w:p w:rsidR="002E709B" w:rsidRPr="0041061E" w:rsidRDefault="002E709B" w:rsidP="002E709B">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2E709B" w:rsidRPr="002E709B" w:rsidRDefault="002E709B" w:rsidP="002E709B">
            <w:pPr>
              <w:ind w:left="72"/>
              <w:rPr>
                <w:rFonts w:ascii="Arial" w:hAnsi="Arial" w:cs="Arial"/>
                <w:sz w:val="16"/>
                <w:szCs w:val="16"/>
              </w:rPr>
            </w:pPr>
            <w:r w:rsidRPr="002E709B">
              <w:rPr>
                <w:rFonts w:ascii="Arial" w:hAnsi="Arial" w:cs="Arial"/>
                <w:sz w:val="16"/>
                <w:szCs w:val="16"/>
              </w:rPr>
              <w:t xml:space="preserve">$ </w:t>
            </w:r>
            <w:r>
              <w:rPr>
                <w:rFonts w:ascii="Arial" w:hAnsi="Arial" w:cs="Arial"/>
                <w:sz w:val="16"/>
                <w:szCs w:val="16"/>
              </w:rPr>
              <w:fldChar w:fldCharType="begin">
                <w:ffData>
                  <w:name w:val=""/>
                  <w:enabled w:val="0"/>
                  <w:calcOnExit w:val="0"/>
                  <w:textInput>
                    <w:type w:val="number"/>
                    <w:format w:val="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52"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rsidR="002E709B" w:rsidRPr="002E709B" w:rsidRDefault="002E709B" w:rsidP="002E709B">
            <w:pPr>
              <w:rPr>
                <w:rFonts w:ascii="Arial" w:hAnsi="Arial" w:cs="Arial"/>
                <w:color w:val="0000FF"/>
                <w:sz w:val="16"/>
                <w:szCs w:val="16"/>
              </w:rPr>
            </w:pPr>
            <w:r w:rsidRPr="002E709B">
              <w:rPr>
                <w:rFonts w:ascii="Arial" w:hAnsi="Arial" w:cs="Arial"/>
                <w:sz w:val="16"/>
                <w:szCs w:val="16"/>
              </w:rPr>
              <w:fldChar w:fldCharType="begin">
                <w:ffData>
                  <w:name w:val=""/>
                  <w:enabled/>
                  <w:calcOnExit w:val="0"/>
                  <w:checkBox>
                    <w:size w:val="14"/>
                    <w:default w:val="1"/>
                  </w:checkBox>
                </w:ffData>
              </w:fldChar>
            </w:r>
            <w:r w:rsidRPr="002E709B">
              <w:rPr>
                <w:rFonts w:ascii="Arial" w:hAnsi="Arial" w:cs="Arial"/>
                <w:sz w:val="16"/>
                <w:szCs w:val="16"/>
              </w:rPr>
              <w:instrText xml:space="preserve"> FORMCHECKBOX </w:instrText>
            </w:r>
            <w:r w:rsidR="00EC5968">
              <w:rPr>
                <w:rFonts w:ascii="Arial" w:hAnsi="Arial" w:cs="Arial"/>
                <w:sz w:val="16"/>
                <w:szCs w:val="16"/>
              </w:rPr>
            </w:r>
            <w:r w:rsidR="00EC5968">
              <w:rPr>
                <w:rFonts w:ascii="Arial" w:hAnsi="Arial" w:cs="Arial"/>
                <w:sz w:val="16"/>
                <w:szCs w:val="16"/>
              </w:rPr>
              <w:fldChar w:fldCharType="separate"/>
            </w:r>
            <w:r w:rsidRPr="002E709B">
              <w:rPr>
                <w:rFonts w:ascii="Arial" w:hAnsi="Arial" w:cs="Arial"/>
                <w:sz w:val="16"/>
                <w:szCs w:val="16"/>
              </w:rPr>
              <w:fldChar w:fldCharType="end"/>
            </w:r>
            <w:r w:rsidRPr="002E709B">
              <w:rPr>
                <w:rFonts w:ascii="Arial" w:hAnsi="Arial" w:cs="Arial"/>
                <w:sz w:val="16"/>
                <w:szCs w:val="16"/>
              </w:rPr>
              <w:t xml:space="preserve">  Account Updater for Discover </w:t>
            </w:r>
            <w:r w:rsidRPr="002E709B">
              <w:rPr>
                <w:rFonts w:ascii="Arial" w:hAnsi="Arial" w:cs="Arial"/>
                <w:color w:val="FF0000"/>
                <w:sz w:val="16"/>
                <w:szCs w:val="16"/>
              </w:rPr>
              <w:t>(Per Item)</w:t>
            </w:r>
          </w:p>
        </w:tc>
        <w:tc>
          <w:tcPr>
            <w:tcW w:w="171" w:type="dxa"/>
            <w:tcBorders>
              <w:left w:val="single" w:sz="2" w:space="0" w:color="auto"/>
              <w:right w:val="single" w:sz="2" w:space="0" w:color="auto"/>
            </w:tcBorders>
            <w:vAlign w:val="center"/>
          </w:tcPr>
          <w:p w:rsidR="002E709B" w:rsidRPr="0041061E" w:rsidRDefault="002E709B" w:rsidP="002E709B">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E709B" w:rsidRPr="00023A80" w:rsidRDefault="002E709B" w:rsidP="002E709B">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2E709B" w:rsidRPr="00F95AB6" w:rsidRDefault="002E709B" w:rsidP="002E709B">
            <w:pPr>
              <w:rPr>
                <w:rFonts w:ascii="Arial" w:hAnsi="Arial" w:cs="Arial"/>
                <w:color w:val="0000FF"/>
                <w:sz w:val="16"/>
                <w:szCs w:val="16"/>
              </w:rPr>
            </w:pPr>
            <w:r w:rsidRPr="00F95AB6">
              <w:rPr>
                <w:rFonts w:ascii="Arial" w:hAnsi="Arial" w:cs="Arial"/>
                <w:sz w:val="16"/>
                <w:szCs w:val="16"/>
              </w:rPr>
              <w:fldChar w:fldCharType="begin">
                <w:ffData>
                  <w:name w:val=""/>
                  <w:enabled/>
                  <w:calcOnExit w:val="0"/>
                  <w:checkBox>
                    <w:size w:val="14"/>
                    <w:default w:val="0"/>
                  </w:checkBox>
                </w:ffData>
              </w:fldChar>
            </w:r>
            <w:r w:rsidRPr="00F95AB6">
              <w:rPr>
                <w:rFonts w:ascii="Arial" w:hAnsi="Arial" w:cs="Arial"/>
                <w:sz w:val="16"/>
                <w:szCs w:val="16"/>
              </w:rPr>
              <w:instrText xml:space="preserve"> FORMCHECKBOX </w:instrText>
            </w:r>
            <w:r w:rsidR="00EC5968">
              <w:rPr>
                <w:rFonts w:ascii="Arial" w:hAnsi="Arial" w:cs="Arial"/>
                <w:sz w:val="16"/>
                <w:szCs w:val="16"/>
              </w:rPr>
            </w:r>
            <w:r w:rsidR="00EC5968">
              <w:rPr>
                <w:rFonts w:ascii="Arial" w:hAnsi="Arial" w:cs="Arial"/>
                <w:sz w:val="16"/>
                <w:szCs w:val="16"/>
              </w:rPr>
              <w:fldChar w:fldCharType="separate"/>
            </w:r>
            <w:r w:rsidRPr="00F95AB6">
              <w:rPr>
                <w:rFonts w:ascii="Arial" w:hAnsi="Arial" w:cs="Arial"/>
                <w:sz w:val="16"/>
                <w:szCs w:val="16"/>
              </w:rPr>
              <w:fldChar w:fldCharType="end"/>
            </w:r>
            <w:r w:rsidRPr="00F95AB6">
              <w:rPr>
                <w:rFonts w:ascii="Arial" w:hAnsi="Arial" w:cs="Arial"/>
                <w:sz w:val="16"/>
                <w:szCs w:val="16"/>
              </w:rPr>
              <w:t xml:space="preserve">  Chargeback </w:t>
            </w:r>
            <w:r w:rsidRPr="00F95AB6">
              <w:rPr>
                <w:rFonts w:ascii="Arial" w:hAnsi="Arial" w:cs="Arial"/>
                <w:color w:val="FF0000"/>
                <w:sz w:val="16"/>
                <w:szCs w:val="16"/>
              </w:rPr>
              <w:t>(Per Occurence)</w:t>
            </w:r>
          </w:p>
        </w:tc>
        <w:tc>
          <w:tcPr>
            <w:tcW w:w="566" w:type="dxa"/>
            <w:gridSpan w:val="2"/>
            <w:tcBorders>
              <w:left w:val="single" w:sz="2" w:space="0" w:color="auto"/>
            </w:tcBorders>
            <w:noWrap/>
            <w:vAlign w:val="center"/>
          </w:tcPr>
          <w:p w:rsidR="002E709B" w:rsidRPr="0041061E" w:rsidRDefault="002E709B" w:rsidP="002E709B">
            <w:pPr>
              <w:jc w:val="center"/>
              <w:rPr>
                <w:rFonts w:ascii="Arial" w:hAnsi="Arial" w:cs="Arial"/>
                <w:sz w:val="14"/>
                <w:szCs w:val="14"/>
              </w:rPr>
            </w:pPr>
          </w:p>
        </w:tc>
      </w:tr>
      <w:tr w:rsidR="002E709B" w:rsidRPr="0041061E" w:rsidTr="00586005">
        <w:tblPrEx>
          <w:tblCellMar>
            <w:left w:w="14" w:type="dxa"/>
            <w:right w:w="14" w:type="dxa"/>
          </w:tblCellMar>
        </w:tblPrEx>
        <w:trPr>
          <w:cantSplit/>
          <w:trHeight w:val="202"/>
          <w:jc w:val="center"/>
        </w:trPr>
        <w:tc>
          <w:tcPr>
            <w:tcW w:w="483" w:type="dxa"/>
            <w:tcBorders>
              <w:right w:val="single" w:sz="2" w:space="0" w:color="auto"/>
            </w:tcBorders>
            <w:noWrap/>
            <w:tcMar>
              <w:left w:w="43" w:type="dxa"/>
              <w:right w:w="43" w:type="dxa"/>
            </w:tcMar>
            <w:vAlign w:val="center"/>
          </w:tcPr>
          <w:p w:rsidR="002E709B" w:rsidRPr="0041061E" w:rsidRDefault="002E709B" w:rsidP="002E709B">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2E709B" w:rsidRPr="002E709B" w:rsidRDefault="002E709B" w:rsidP="002E709B">
            <w:pPr>
              <w:ind w:left="72"/>
              <w:rPr>
                <w:rFonts w:ascii="Arial" w:hAnsi="Arial" w:cs="Arial"/>
                <w:sz w:val="16"/>
                <w:szCs w:val="16"/>
              </w:rPr>
            </w:pPr>
            <w:r w:rsidRPr="002E709B">
              <w:rPr>
                <w:rFonts w:ascii="Arial" w:hAnsi="Arial" w:cs="Arial"/>
                <w:sz w:val="16"/>
                <w:szCs w:val="16"/>
              </w:rPr>
              <w:t xml:space="preserve">$ </w:t>
            </w:r>
            <w:r>
              <w:rPr>
                <w:rFonts w:ascii="Arial" w:hAnsi="Arial" w:cs="Arial"/>
                <w:sz w:val="16"/>
                <w:szCs w:val="16"/>
              </w:rPr>
              <w:fldChar w:fldCharType="begin">
                <w:ffData>
                  <w:name w:val=""/>
                  <w:enabled w:val="0"/>
                  <w:calcOnExit w:val="0"/>
                  <w:textInput>
                    <w:type w:val="number"/>
                    <w:format w:val="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52"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rsidR="002E709B" w:rsidRPr="002E709B" w:rsidRDefault="002E709B" w:rsidP="002E709B">
            <w:pPr>
              <w:rPr>
                <w:rFonts w:ascii="Arial" w:hAnsi="Arial" w:cs="Arial"/>
                <w:color w:val="0000FF"/>
                <w:sz w:val="16"/>
                <w:szCs w:val="16"/>
              </w:rPr>
            </w:pPr>
            <w:r w:rsidRPr="002E709B">
              <w:rPr>
                <w:rFonts w:ascii="Arial" w:hAnsi="Arial" w:cs="Arial"/>
                <w:sz w:val="16"/>
                <w:szCs w:val="16"/>
              </w:rPr>
              <w:fldChar w:fldCharType="begin">
                <w:ffData>
                  <w:name w:val=""/>
                  <w:enabled/>
                  <w:calcOnExit w:val="0"/>
                  <w:checkBox>
                    <w:size w:val="14"/>
                    <w:default w:val="1"/>
                  </w:checkBox>
                </w:ffData>
              </w:fldChar>
            </w:r>
            <w:r w:rsidRPr="002E709B">
              <w:rPr>
                <w:rFonts w:ascii="Arial" w:hAnsi="Arial" w:cs="Arial"/>
                <w:sz w:val="16"/>
                <w:szCs w:val="16"/>
              </w:rPr>
              <w:instrText xml:space="preserve"> FORMCHECKBOX </w:instrText>
            </w:r>
            <w:r w:rsidR="00EC5968">
              <w:rPr>
                <w:rFonts w:ascii="Arial" w:hAnsi="Arial" w:cs="Arial"/>
                <w:sz w:val="16"/>
                <w:szCs w:val="16"/>
              </w:rPr>
            </w:r>
            <w:r w:rsidR="00EC5968">
              <w:rPr>
                <w:rFonts w:ascii="Arial" w:hAnsi="Arial" w:cs="Arial"/>
                <w:sz w:val="16"/>
                <w:szCs w:val="16"/>
              </w:rPr>
              <w:fldChar w:fldCharType="separate"/>
            </w:r>
            <w:r w:rsidRPr="002E709B">
              <w:rPr>
                <w:rFonts w:ascii="Arial" w:hAnsi="Arial" w:cs="Arial"/>
                <w:sz w:val="16"/>
                <w:szCs w:val="16"/>
              </w:rPr>
              <w:fldChar w:fldCharType="end"/>
            </w:r>
            <w:r w:rsidRPr="002E709B">
              <w:rPr>
                <w:rFonts w:ascii="Arial" w:hAnsi="Arial" w:cs="Arial"/>
                <w:sz w:val="16"/>
                <w:szCs w:val="16"/>
              </w:rPr>
              <w:t xml:space="preserve">  Account Updater for </w:t>
            </w:r>
            <w:r>
              <w:rPr>
                <w:rFonts w:ascii="Arial" w:hAnsi="Arial" w:cs="Arial"/>
                <w:sz w:val="16"/>
                <w:szCs w:val="16"/>
              </w:rPr>
              <w:t>American Express</w:t>
            </w:r>
            <w:r w:rsidRPr="002E709B">
              <w:rPr>
                <w:rFonts w:ascii="Arial" w:hAnsi="Arial" w:cs="Arial"/>
                <w:sz w:val="16"/>
                <w:szCs w:val="16"/>
              </w:rPr>
              <w:t xml:space="preserve"> </w:t>
            </w:r>
            <w:r w:rsidRPr="002E709B">
              <w:rPr>
                <w:rFonts w:ascii="Arial" w:hAnsi="Arial" w:cs="Arial"/>
                <w:color w:val="FF0000"/>
                <w:sz w:val="16"/>
                <w:szCs w:val="16"/>
              </w:rPr>
              <w:t>(Per Item)</w:t>
            </w:r>
          </w:p>
        </w:tc>
        <w:tc>
          <w:tcPr>
            <w:tcW w:w="171" w:type="dxa"/>
            <w:tcBorders>
              <w:left w:val="single" w:sz="2" w:space="0" w:color="auto"/>
              <w:right w:val="single" w:sz="2" w:space="0" w:color="auto"/>
            </w:tcBorders>
            <w:vAlign w:val="center"/>
          </w:tcPr>
          <w:p w:rsidR="002E709B" w:rsidRPr="0041061E" w:rsidRDefault="002E709B" w:rsidP="002E709B">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E709B" w:rsidRPr="00023A80" w:rsidRDefault="002E709B" w:rsidP="002E709B">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2E709B" w:rsidRPr="00F95AB6" w:rsidRDefault="002E709B" w:rsidP="002E709B">
            <w:pPr>
              <w:rPr>
                <w:rFonts w:ascii="Arial" w:hAnsi="Arial" w:cs="Arial"/>
                <w:color w:val="0000FF"/>
                <w:sz w:val="16"/>
                <w:szCs w:val="16"/>
              </w:rPr>
            </w:pPr>
            <w:r w:rsidRPr="00F95AB6">
              <w:rPr>
                <w:rFonts w:ascii="Arial" w:hAnsi="Arial" w:cs="Arial"/>
                <w:sz w:val="16"/>
                <w:szCs w:val="16"/>
              </w:rPr>
              <w:fldChar w:fldCharType="begin">
                <w:ffData>
                  <w:name w:val=""/>
                  <w:enabled/>
                  <w:calcOnExit w:val="0"/>
                  <w:checkBox>
                    <w:size w:val="14"/>
                    <w:default w:val="0"/>
                  </w:checkBox>
                </w:ffData>
              </w:fldChar>
            </w:r>
            <w:r w:rsidRPr="00F95AB6">
              <w:rPr>
                <w:rFonts w:ascii="Arial" w:hAnsi="Arial" w:cs="Arial"/>
                <w:sz w:val="16"/>
                <w:szCs w:val="16"/>
              </w:rPr>
              <w:instrText xml:space="preserve"> FORMCHECKBOX </w:instrText>
            </w:r>
            <w:r w:rsidR="00EC5968">
              <w:rPr>
                <w:rFonts w:ascii="Arial" w:hAnsi="Arial" w:cs="Arial"/>
                <w:sz w:val="16"/>
                <w:szCs w:val="16"/>
              </w:rPr>
            </w:r>
            <w:r w:rsidR="00EC5968">
              <w:rPr>
                <w:rFonts w:ascii="Arial" w:hAnsi="Arial" w:cs="Arial"/>
                <w:sz w:val="16"/>
                <w:szCs w:val="16"/>
              </w:rPr>
              <w:fldChar w:fldCharType="separate"/>
            </w:r>
            <w:r w:rsidRPr="00F95AB6">
              <w:rPr>
                <w:rFonts w:ascii="Arial" w:hAnsi="Arial" w:cs="Arial"/>
                <w:sz w:val="16"/>
                <w:szCs w:val="16"/>
              </w:rPr>
              <w:fldChar w:fldCharType="end"/>
            </w:r>
            <w:r w:rsidRPr="00F95AB6">
              <w:rPr>
                <w:rFonts w:ascii="Arial" w:hAnsi="Arial" w:cs="Arial"/>
                <w:sz w:val="16"/>
                <w:szCs w:val="16"/>
              </w:rPr>
              <w:t xml:space="preserve">  Chargeback Assistance Program</w:t>
            </w:r>
          </w:p>
        </w:tc>
        <w:tc>
          <w:tcPr>
            <w:tcW w:w="566" w:type="dxa"/>
            <w:gridSpan w:val="2"/>
            <w:tcBorders>
              <w:left w:val="single" w:sz="2" w:space="0" w:color="auto"/>
            </w:tcBorders>
            <w:noWrap/>
            <w:vAlign w:val="center"/>
          </w:tcPr>
          <w:p w:rsidR="002E709B" w:rsidRPr="0041061E" w:rsidRDefault="002E709B" w:rsidP="002E709B">
            <w:pPr>
              <w:jc w:val="center"/>
              <w:rPr>
                <w:rFonts w:ascii="Arial" w:hAnsi="Arial" w:cs="Arial"/>
                <w:sz w:val="14"/>
                <w:szCs w:val="14"/>
              </w:rPr>
            </w:pPr>
          </w:p>
        </w:tc>
      </w:tr>
      <w:tr w:rsidR="002E709B" w:rsidRPr="0041061E" w:rsidTr="00586005">
        <w:tblPrEx>
          <w:tblCellMar>
            <w:left w:w="14" w:type="dxa"/>
            <w:right w:w="14" w:type="dxa"/>
          </w:tblCellMar>
        </w:tblPrEx>
        <w:trPr>
          <w:cantSplit/>
          <w:trHeight w:val="202"/>
          <w:jc w:val="center"/>
        </w:trPr>
        <w:tc>
          <w:tcPr>
            <w:tcW w:w="483" w:type="dxa"/>
            <w:tcBorders>
              <w:right w:val="single" w:sz="2" w:space="0" w:color="auto"/>
            </w:tcBorders>
            <w:shd w:val="clear" w:color="auto" w:fill="auto"/>
            <w:noWrap/>
            <w:tcMar>
              <w:left w:w="43" w:type="dxa"/>
              <w:right w:w="43" w:type="dxa"/>
            </w:tcMar>
            <w:vAlign w:val="center"/>
          </w:tcPr>
          <w:p w:rsidR="002E709B" w:rsidRPr="00557011" w:rsidRDefault="002E709B" w:rsidP="002E709B">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2E709B" w:rsidRPr="00023A80" w:rsidRDefault="002E709B" w:rsidP="002E709B">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
                  <w:enabled w:val="0"/>
                  <w:calcOnExit w:val="0"/>
                  <w:textInput>
                    <w:type w:val="number"/>
                    <w:default w:val="0.02"/>
                    <w:maxLength w:val="10"/>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0.02</w:t>
            </w:r>
            <w:r>
              <w:rPr>
                <w:rFonts w:ascii="Arial" w:hAnsi="Arial" w:cs="Arial"/>
                <w:sz w:val="16"/>
                <w:szCs w:val="14"/>
              </w:rPr>
              <w:fldChar w:fldCharType="end"/>
            </w:r>
          </w:p>
        </w:tc>
        <w:tc>
          <w:tcPr>
            <w:tcW w:w="3952"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rsidR="002E709B" w:rsidRPr="00253A5B" w:rsidRDefault="002E709B" w:rsidP="002E709B">
            <w:pPr>
              <w:rPr>
                <w:rFonts w:ascii="Arial" w:hAnsi="Arial" w:cs="Arial"/>
                <w:sz w:val="16"/>
                <w:szCs w:val="12"/>
              </w:rPr>
            </w:pPr>
            <w:r w:rsidRPr="00253A5B">
              <w:rPr>
                <w:rFonts w:ascii="Arial" w:hAnsi="Arial" w:cs="Arial"/>
                <w:sz w:val="16"/>
                <w:szCs w:val="12"/>
              </w:rPr>
              <w:fldChar w:fldCharType="begin">
                <w:ffData>
                  <w:name w:val=""/>
                  <w:enabled/>
                  <w:calcOnExit w:val="0"/>
                  <w:checkBox>
                    <w:size w:val="14"/>
                    <w:default w:val="1"/>
                  </w:checkBox>
                </w:ffData>
              </w:fldChar>
            </w:r>
            <w:r w:rsidRPr="00253A5B">
              <w:rPr>
                <w:rFonts w:ascii="Arial" w:hAnsi="Arial" w:cs="Arial"/>
                <w:sz w:val="16"/>
                <w:szCs w:val="12"/>
              </w:rPr>
              <w:instrText xml:space="preserve"> FORMCHECKBOX </w:instrText>
            </w:r>
            <w:r w:rsidR="00EC5968">
              <w:rPr>
                <w:rFonts w:ascii="Arial" w:hAnsi="Arial" w:cs="Arial"/>
                <w:sz w:val="16"/>
                <w:szCs w:val="12"/>
              </w:rPr>
            </w:r>
            <w:r w:rsidR="00EC5968">
              <w:rPr>
                <w:rFonts w:ascii="Arial" w:hAnsi="Arial" w:cs="Arial"/>
                <w:sz w:val="16"/>
                <w:szCs w:val="12"/>
              </w:rPr>
              <w:fldChar w:fldCharType="separate"/>
            </w:r>
            <w:r w:rsidRPr="00253A5B">
              <w:rPr>
                <w:rFonts w:ascii="Arial" w:hAnsi="Arial" w:cs="Arial"/>
                <w:sz w:val="16"/>
                <w:szCs w:val="12"/>
              </w:rPr>
              <w:fldChar w:fldCharType="end"/>
            </w:r>
            <w:r w:rsidRPr="00253A5B">
              <w:rPr>
                <w:rFonts w:ascii="Arial" w:hAnsi="Arial" w:cs="Arial"/>
                <w:sz w:val="16"/>
                <w:szCs w:val="12"/>
              </w:rPr>
              <w:t xml:space="preserve">  Acquirer Processing Fee for Visa Transactions</w:t>
            </w:r>
          </w:p>
        </w:tc>
        <w:tc>
          <w:tcPr>
            <w:tcW w:w="171" w:type="dxa"/>
            <w:tcBorders>
              <w:left w:val="single" w:sz="2" w:space="0" w:color="auto"/>
              <w:right w:val="single" w:sz="2" w:space="0" w:color="auto"/>
            </w:tcBorders>
            <w:shd w:val="clear" w:color="auto" w:fill="auto"/>
            <w:vAlign w:val="center"/>
          </w:tcPr>
          <w:p w:rsidR="002E709B" w:rsidRPr="0041061E" w:rsidRDefault="002E709B" w:rsidP="002E709B">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E709B" w:rsidRPr="00023A80" w:rsidRDefault="002E709B" w:rsidP="002E709B">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
                  <w:enabled w:val="0"/>
                  <w:calcOnExit w:val="0"/>
                  <w:textInput>
                    <w:type w:val="number"/>
                    <w:default w:val="2.50"/>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2.50</w:t>
            </w:r>
            <w:r>
              <w:rPr>
                <w:rFonts w:ascii="Arial" w:hAnsi="Arial" w:cs="Arial"/>
                <w:sz w:val="16"/>
                <w:szCs w:val="14"/>
              </w:rPr>
              <w:fldChar w:fldCharType="end"/>
            </w: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2E709B" w:rsidRPr="00F95AB6" w:rsidRDefault="002E709B" w:rsidP="002E709B">
            <w:pPr>
              <w:rPr>
                <w:rFonts w:ascii="Arial" w:hAnsi="Arial" w:cs="Arial"/>
                <w:color w:val="0000FF"/>
                <w:sz w:val="16"/>
                <w:szCs w:val="16"/>
              </w:rPr>
            </w:pPr>
            <w:r>
              <w:rPr>
                <w:rFonts w:ascii="Arial" w:hAnsi="Arial" w:cs="Arial"/>
                <w:sz w:val="16"/>
                <w:szCs w:val="16"/>
              </w:rPr>
              <w:fldChar w:fldCharType="begin">
                <w:ffData>
                  <w:name w:val=""/>
                  <w:enabled w:val="0"/>
                  <w:calcOnExit w:val="0"/>
                  <w:checkBox>
                    <w:size w:val="14"/>
                    <w:default w:val="1"/>
                  </w:checkBox>
                </w:ffData>
              </w:fldChar>
            </w:r>
            <w:r>
              <w:rPr>
                <w:rFonts w:ascii="Arial" w:hAnsi="Arial" w:cs="Arial"/>
                <w:sz w:val="16"/>
                <w:szCs w:val="16"/>
              </w:rPr>
              <w:instrText xml:space="preserve"> FORMCHECKBOX </w:instrText>
            </w:r>
            <w:r w:rsidR="00EC5968">
              <w:rPr>
                <w:rFonts w:ascii="Arial" w:hAnsi="Arial" w:cs="Arial"/>
                <w:sz w:val="16"/>
                <w:szCs w:val="16"/>
              </w:rPr>
            </w:r>
            <w:r w:rsidR="00EC5968">
              <w:rPr>
                <w:rFonts w:ascii="Arial" w:hAnsi="Arial" w:cs="Arial"/>
                <w:sz w:val="16"/>
                <w:szCs w:val="16"/>
              </w:rPr>
              <w:fldChar w:fldCharType="separate"/>
            </w:r>
            <w:r>
              <w:rPr>
                <w:rFonts w:ascii="Arial" w:hAnsi="Arial" w:cs="Arial"/>
                <w:sz w:val="16"/>
                <w:szCs w:val="16"/>
              </w:rPr>
              <w:fldChar w:fldCharType="end"/>
            </w:r>
            <w:r w:rsidRPr="00F95AB6">
              <w:rPr>
                <w:rFonts w:ascii="Arial" w:hAnsi="Arial" w:cs="Arial"/>
                <w:sz w:val="16"/>
                <w:szCs w:val="16"/>
              </w:rPr>
              <w:t xml:space="preserve">  MSP Network Fee</w:t>
            </w:r>
          </w:p>
        </w:tc>
        <w:tc>
          <w:tcPr>
            <w:tcW w:w="566" w:type="dxa"/>
            <w:gridSpan w:val="2"/>
            <w:tcBorders>
              <w:left w:val="single" w:sz="2" w:space="0" w:color="auto"/>
            </w:tcBorders>
            <w:shd w:val="clear" w:color="auto" w:fill="auto"/>
            <w:noWrap/>
            <w:vAlign w:val="center"/>
          </w:tcPr>
          <w:p w:rsidR="002E709B" w:rsidRPr="0041061E" w:rsidRDefault="002E709B" w:rsidP="002E709B">
            <w:pPr>
              <w:jc w:val="center"/>
              <w:rPr>
                <w:rFonts w:ascii="Arial" w:hAnsi="Arial" w:cs="Arial"/>
                <w:sz w:val="14"/>
                <w:szCs w:val="14"/>
              </w:rPr>
            </w:pPr>
          </w:p>
        </w:tc>
      </w:tr>
      <w:tr w:rsidR="002E709B" w:rsidRPr="0041061E" w:rsidTr="00586005">
        <w:tblPrEx>
          <w:tblCellMar>
            <w:left w:w="14" w:type="dxa"/>
            <w:right w:w="14" w:type="dxa"/>
          </w:tblCellMar>
        </w:tblPrEx>
        <w:trPr>
          <w:cantSplit/>
          <w:trHeight w:val="202"/>
          <w:jc w:val="center"/>
        </w:trPr>
        <w:tc>
          <w:tcPr>
            <w:tcW w:w="483" w:type="dxa"/>
            <w:tcBorders>
              <w:right w:val="single" w:sz="2" w:space="0" w:color="auto"/>
            </w:tcBorders>
            <w:shd w:val="clear" w:color="auto" w:fill="auto"/>
            <w:noWrap/>
            <w:tcMar>
              <w:left w:w="43" w:type="dxa"/>
              <w:right w:w="43" w:type="dxa"/>
            </w:tcMar>
            <w:vAlign w:val="center"/>
          </w:tcPr>
          <w:p w:rsidR="002E709B" w:rsidRPr="0041061E" w:rsidRDefault="002E709B" w:rsidP="002E709B">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2E709B" w:rsidRPr="00023A80" w:rsidRDefault="002E709B" w:rsidP="002E709B">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
                  <w:enabled/>
                  <w:calcOnExit w:val="0"/>
                  <w:textInput>
                    <w:type w:val="number"/>
                    <w:default w:val="0.10"/>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0.10</w:t>
            </w:r>
            <w:r>
              <w:rPr>
                <w:rFonts w:ascii="Arial" w:hAnsi="Arial" w:cs="Arial"/>
                <w:sz w:val="16"/>
                <w:szCs w:val="14"/>
              </w:rPr>
              <w:fldChar w:fldCharType="end"/>
            </w:r>
          </w:p>
        </w:tc>
        <w:tc>
          <w:tcPr>
            <w:tcW w:w="3952"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rsidR="002E709B" w:rsidRPr="00253A5B" w:rsidRDefault="002E709B" w:rsidP="002E709B">
            <w:pPr>
              <w:rPr>
                <w:rFonts w:ascii="Arial" w:hAnsi="Arial" w:cs="Arial"/>
                <w:color w:val="0000FF"/>
                <w:sz w:val="16"/>
                <w:szCs w:val="12"/>
              </w:rPr>
            </w:pPr>
            <w:r w:rsidRPr="00253A5B">
              <w:rPr>
                <w:rFonts w:ascii="Arial" w:hAnsi="Arial" w:cs="Arial"/>
                <w:sz w:val="16"/>
                <w:szCs w:val="12"/>
              </w:rPr>
              <w:fldChar w:fldCharType="begin">
                <w:ffData>
                  <w:name w:val=""/>
                  <w:enabled/>
                  <w:calcOnExit w:val="0"/>
                  <w:checkBox>
                    <w:size w:val="14"/>
                    <w:default w:val="1"/>
                  </w:checkBox>
                </w:ffData>
              </w:fldChar>
            </w:r>
            <w:r w:rsidRPr="00253A5B">
              <w:rPr>
                <w:rFonts w:ascii="Arial" w:hAnsi="Arial" w:cs="Arial"/>
                <w:sz w:val="16"/>
                <w:szCs w:val="12"/>
              </w:rPr>
              <w:instrText xml:space="preserve"> FORMCHECKBOX </w:instrText>
            </w:r>
            <w:r w:rsidR="00EC5968">
              <w:rPr>
                <w:rFonts w:ascii="Arial" w:hAnsi="Arial" w:cs="Arial"/>
                <w:sz w:val="16"/>
                <w:szCs w:val="12"/>
              </w:rPr>
            </w:r>
            <w:r w:rsidR="00EC5968">
              <w:rPr>
                <w:rFonts w:ascii="Arial" w:hAnsi="Arial" w:cs="Arial"/>
                <w:sz w:val="16"/>
                <w:szCs w:val="12"/>
              </w:rPr>
              <w:fldChar w:fldCharType="separate"/>
            </w:r>
            <w:r w:rsidRPr="00253A5B">
              <w:rPr>
                <w:rFonts w:ascii="Arial" w:hAnsi="Arial" w:cs="Arial"/>
                <w:sz w:val="16"/>
                <w:szCs w:val="12"/>
              </w:rPr>
              <w:fldChar w:fldCharType="end"/>
            </w:r>
            <w:r w:rsidRPr="00253A5B">
              <w:rPr>
                <w:rFonts w:ascii="Arial" w:hAnsi="Arial" w:cs="Arial"/>
                <w:sz w:val="16"/>
                <w:szCs w:val="12"/>
              </w:rPr>
              <w:t xml:space="preserve">  Data Integrity Fee for Visa Transactions</w:t>
            </w:r>
          </w:p>
        </w:tc>
        <w:tc>
          <w:tcPr>
            <w:tcW w:w="171" w:type="dxa"/>
            <w:tcBorders>
              <w:left w:val="single" w:sz="2" w:space="0" w:color="auto"/>
              <w:right w:val="single" w:sz="2" w:space="0" w:color="auto"/>
            </w:tcBorders>
            <w:vAlign w:val="center"/>
          </w:tcPr>
          <w:p w:rsidR="002E709B" w:rsidRPr="0041061E" w:rsidRDefault="002E709B" w:rsidP="002E709B">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E709B" w:rsidRPr="00023A80" w:rsidRDefault="002E709B" w:rsidP="002E709B">
            <w:pPr>
              <w:ind w:left="72"/>
              <w:rPr>
                <w:rFonts w:ascii="Arial" w:hAnsi="Arial" w:cs="Arial"/>
                <w:sz w:val="16"/>
                <w:szCs w:val="14"/>
              </w:rPr>
            </w:pPr>
            <w:r w:rsidRPr="00023A80">
              <w:rPr>
                <w:rFonts w:ascii="Arial" w:hAnsi="Arial" w:cs="Arial"/>
                <w:sz w:val="16"/>
                <w:szCs w:val="14"/>
              </w:rPr>
              <w:t xml:space="preserve">$ </w:t>
            </w:r>
            <w:r w:rsidR="007325B5">
              <w:rPr>
                <w:rFonts w:ascii="Arial" w:hAnsi="Arial" w:cs="Arial"/>
                <w:sz w:val="16"/>
                <w:szCs w:val="14"/>
              </w:rPr>
              <w:fldChar w:fldCharType="begin">
                <w:ffData>
                  <w:name w:val=""/>
                  <w:enabled w:val="0"/>
                  <w:calcOnExit w:val="0"/>
                  <w:textInput>
                    <w:type w:val="number"/>
                    <w:default w:val="2.50"/>
                    <w:format w:val="0.00"/>
                  </w:textInput>
                </w:ffData>
              </w:fldChar>
            </w:r>
            <w:r w:rsidR="007325B5">
              <w:rPr>
                <w:rFonts w:ascii="Arial" w:hAnsi="Arial" w:cs="Arial"/>
                <w:sz w:val="16"/>
                <w:szCs w:val="14"/>
              </w:rPr>
              <w:instrText xml:space="preserve"> FORMTEXT </w:instrText>
            </w:r>
            <w:r w:rsidR="007325B5">
              <w:rPr>
                <w:rFonts w:ascii="Arial" w:hAnsi="Arial" w:cs="Arial"/>
                <w:sz w:val="16"/>
                <w:szCs w:val="14"/>
              </w:rPr>
            </w:r>
            <w:r w:rsidR="007325B5">
              <w:rPr>
                <w:rFonts w:ascii="Arial" w:hAnsi="Arial" w:cs="Arial"/>
                <w:sz w:val="16"/>
                <w:szCs w:val="14"/>
              </w:rPr>
              <w:fldChar w:fldCharType="separate"/>
            </w:r>
            <w:r w:rsidR="007325B5">
              <w:rPr>
                <w:rFonts w:ascii="Arial" w:hAnsi="Arial" w:cs="Arial"/>
                <w:noProof/>
                <w:sz w:val="16"/>
                <w:szCs w:val="14"/>
              </w:rPr>
              <w:t>2.50</w:t>
            </w:r>
            <w:r w:rsidR="007325B5">
              <w:rPr>
                <w:rFonts w:ascii="Arial" w:hAnsi="Arial" w:cs="Arial"/>
                <w:sz w:val="16"/>
                <w:szCs w:val="14"/>
              </w:rPr>
              <w:fldChar w:fldCharType="end"/>
            </w: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2E709B" w:rsidRPr="00F95AB6" w:rsidRDefault="002E709B" w:rsidP="002E709B">
            <w:pPr>
              <w:rPr>
                <w:rFonts w:ascii="Arial" w:hAnsi="Arial" w:cs="Arial"/>
                <w:color w:val="0000FF"/>
                <w:sz w:val="16"/>
                <w:szCs w:val="16"/>
              </w:rPr>
            </w:pPr>
            <w:r>
              <w:rPr>
                <w:rFonts w:ascii="Arial" w:hAnsi="Arial" w:cs="Arial"/>
                <w:sz w:val="16"/>
                <w:szCs w:val="16"/>
              </w:rPr>
              <w:fldChar w:fldCharType="begin">
                <w:ffData>
                  <w:name w:val=""/>
                  <w:enabled/>
                  <w:calcOnExit w:val="0"/>
                  <w:checkBox>
                    <w:size w:val="14"/>
                    <w:default w:val="1"/>
                  </w:checkBox>
                </w:ffData>
              </w:fldChar>
            </w:r>
            <w:r>
              <w:rPr>
                <w:rFonts w:ascii="Arial" w:hAnsi="Arial" w:cs="Arial"/>
                <w:sz w:val="16"/>
                <w:szCs w:val="16"/>
              </w:rPr>
              <w:instrText xml:space="preserve"> FORMCHECKBOX </w:instrText>
            </w:r>
            <w:r w:rsidR="00EC5968">
              <w:rPr>
                <w:rFonts w:ascii="Arial" w:hAnsi="Arial" w:cs="Arial"/>
                <w:sz w:val="16"/>
                <w:szCs w:val="16"/>
              </w:rPr>
            </w:r>
            <w:r w:rsidR="00EC5968">
              <w:rPr>
                <w:rFonts w:ascii="Arial" w:hAnsi="Arial" w:cs="Arial"/>
                <w:sz w:val="16"/>
                <w:szCs w:val="16"/>
              </w:rPr>
              <w:fldChar w:fldCharType="separate"/>
            </w:r>
            <w:r>
              <w:rPr>
                <w:rFonts w:ascii="Arial" w:hAnsi="Arial" w:cs="Arial"/>
                <w:sz w:val="16"/>
                <w:szCs w:val="16"/>
              </w:rPr>
              <w:fldChar w:fldCharType="end"/>
            </w:r>
            <w:r w:rsidRPr="00F95AB6">
              <w:rPr>
                <w:rFonts w:ascii="Arial" w:hAnsi="Arial" w:cs="Arial"/>
                <w:sz w:val="16"/>
                <w:szCs w:val="16"/>
              </w:rPr>
              <w:t xml:space="preserve">  Merchant Location Fee for </w:t>
            </w:r>
            <w:r w:rsidR="00D87F1A">
              <w:rPr>
                <w:rFonts w:ascii="Arial" w:hAnsi="Arial" w:cs="Arial"/>
                <w:sz w:val="16"/>
                <w:szCs w:val="16"/>
              </w:rPr>
              <w:t>Mastercard</w:t>
            </w:r>
          </w:p>
        </w:tc>
        <w:tc>
          <w:tcPr>
            <w:tcW w:w="566" w:type="dxa"/>
            <w:gridSpan w:val="2"/>
            <w:tcBorders>
              <w:left w:val="single" w:sz="2" w:space="0" w:color="auto"/>
            </w:tcBorders>
            <w:noWrap/>
            <w:vAlign w:val="center"/>
          </w:tcPr>
          <w:p w:rsidR="002E709B" w:rsidRPr="0041061E" w:rsidRDefault="002E709B" w:rsidP="002E709B">
            <w:pPr>
              <w:jc w:val="center"/>
              <w:rPr>
                <w:rFonts w:ascii="Arial" w:hAnsi="Arial" w:cs="Arial"/>
                <w:sz w:val="14"/>
                <w:szCs w:val="14"/>
              </w:rPr>
            </w:pPr>
          </w:p>
        </w:tc>
      </w:tr>
      <w:tr w:rsidR="002E709B" w:rsidRPr="0041061E" w:rsidTr="00586005">
        <w:tblPrEx>
          <w:tblCellMar>
            <w:left w:w="14" w:type="dxa"/>
            <w:right w:w="14" w:type="dxa"/>
          </w:tblCellMar>
        </w:tblPrEx>
        <w:trPr>
          <w:cantSplit/>
          <w:trHeight w:val="202"/>
          <w:jc w:val="center"/>
        </w:trPr>
        <w:tc>
          <w:tcPr>
            <w:tcW w:w="483" w:type="dxa"/>
            <w:tcBorders>
              <w:right w:val="single" w:sz="2" w:space="0" w:color="auto"/>
            </w:tcBorders>
            <w:shd w:val="clear" w:color="auto" w:fill="auto"/>
            <w:noWrap/>
            <w:tcMar>
              <w:left w:w="43" w:type="dxa"/>
              <w:right w:w="43" w:type="dxa"/>
            </w:tcMar>
            <w:vAlign w:val="center"/>
          </w:tcPr>
          <w:p w:rsidR="002E709B" w:rsidRPr="0041061E" w:rsidRDefault="002E709B" w:rsidP="002E709B">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2E709B" w:rsidRPr="00023A80" w:rsidRDefault="002E709B" w:rsidP="002E709B">
            <w:pPr>
              <w:ind w:left="72"/>
              <w:rPr>
                <w:rFonts w:ascii="Arial" w:hAnsi="Arial" w:cs="Arial"/>
                <w:sz w:val="16"/>
                <w:szCs w:val="14"/>
                <w:u w:val="single"/>
              </w:rPr>
            </w:pPr>
            <w:r w:rsidRPr="00023A80">
              <w:rPr>
                <w:rFonts w:ascii="Arial" w:hAnsi="Arial" w:cs="Arial"/>
                <w:sz w:val="16"/>
                <w:szCs w:val="14"/>
              </w:rPr>
              <w:t xml:space="preserve">$ </w:t>
            </w:r>
            <w:r>
              <w:rPr>
                <w:rFonts w:ascii="Arial" w:hAnsi="Arial" w:cs="Arial"/>
                <w:sz w:val="16"/>
                <w:szCs w:val="14"/>
              </w:rPr>
              <w:fldChar w:fldCharType="begin">
                <w:ffData>
                  <w:name w:val=""/>
                  <w:enabled w:val="0"/>
                  <w:calcOnExit w:val="0"/>
                  <w:textInput>
                    <w:type w:val="number"/>
                    <w:default w:val="0.02"/>
                    <w:maxLength w:val="10"/>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0.02</w:t>
            </w:r>
            <w:r>
              <w:rPr>
                <w:rFonts w:ascii="Arial" w:hAnsi="Arial" w:cs="Arial"/>
                <w:sz w:val="16"/>
                <w:szCs w:val="14"/>
              </w:rPr>
              <w:fldChar w:fldCharType="end"/>
            </w:r>
          </w:p>
        </w:tc>
        <w:tc>
          <w:tcPr>
            <w:tcW w:w="3952"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rsidR="002E709B" w:rsidRPr="00253A5B" w:rsidRDefault="002E709B" w:rsidP="002E709B">
            <w:pPr>
              <w:rPr>
                <w:rFonts w:ascii="Arial" w:hAnsi="Arial" w:cs="Arial"/>
                <w:sz w:val="16"/>
                <w:szCs w:val="12"/>
              </w:rPr>
            </w:pPr>
            <w:r w:rsidRPr="00253A5B">
              <w:rPr>
                <w:rFonts w:ascii="Arial" w:hAnsi="Arial" w:cs="Arial"/>
                <w:sz w:val="16"/>
                <w:szCs w:val="12"/>
              </w:rPr>
              <w:fldChar w:fldCharType="begin">
                <w:ffData>
                  <w:name w:val=""/>
                  <w:enabled/>
                  <w:calcOnExit w:val="0"/>
                  <w:checkBox>
                    <w:size w:val="14"/>
                    <w:default w:val="1"/>
                  </w:checkBox>
                </w:ffData>
              </w:fldChar>
            </w:r>
            <w:r w:rsidRPr="00253A5B">
              <w:rPr>
                <w:rFonts w:ascii="Arial" w:hAnsi="Arial" w:cs="Arial"/>
                <w:sz w:val="16"/>
                <w:szCs w:val="12"/>
              </w:rPr>
              <w:instrText xml:space="preserve"> FORMCHECKBOX </w:instrText>
            </w:r>
            <w:r w:rsidR="00EC5968">
              <w:rPr>
                <w:rFonts w:ascii="Arial" w:hAnsi="Arial" w:cs="Arial"/>
                <w:sz w:val="16"/>
                <w:szCs w:val="12"/>
              </w:rPr>
            </w:r>
            <w:r w:rsidR="00EC5968">
              <w:rPr>
                <w:rFonts w:ascii="Arial" w:hAnsi="Arial" w:cs="Arial"/>
                <w:sz w:val="16"/>
                <w:szCs w:val="12"/>
              </w:rPr>
              <w:fldChar w:fldCharType="separate"/>
            </w:r>
            <w:r w:rsidRPr="00253A5B">
              <w:rPr>
                <w:rFonts w:ascii="Arial" w:hAnsi="Arial" w:cs="Arial"/>
                <w:sz w:val="16"/>
                <w:szCs w:val="12"/>
              </w:rPr>
              <w:fldChar w:fldCharType="end"/>
            </w:r>
            <w:r w:rsidRPr="00253A5B">
              <w:rPr>
                <w:rFonts w:ascii="Arial" w:hAnsi="Arial" w:cs="Arial"/>
                <w:sz w:val="16"/>
                <w:szCs w:val="12"/>
              </w:rPr>
              <w:t xml:space="preserve">  Network Access and Brand Usage for </w:t>
            </w:r>
            <w:r w:rsidR="00D87F1A">
              <w:rPr>
                <w:rFonts w:ascii="Arial" w:hAnsi="Arial" w:cs="Arial"/>
                <w:sz w:val="16"/>
                <w:szCs w:val="12"/>
              </w:rPr>
              <w:t>Mastercard</w:t>
            </w:r>
            <w:r w:rsidRPr="00253A5B">
              <w:rPr>
                <w:rFonts w:ascii="Arial" w:hAnsi="Arial" w:cs="Arial"/>
                <w:sz w:val="16"/>
                <w:szCs w:val="12"/>
              </w:rPr>
              <w:t xml:space="preserve">  </w:t>
            </w:r>
          </w:p>
        </w:tc>
        <w:tc>
          <w:tcPr>
            <w:tcW w:w="171" w:type="dxa"/>
            <w:tcBorders>
              <w:left w:val="single" w:sz="2" w:space="0" w:color="auto"/>
              <w:right w:val="single" w:sz="2" w:space="0" w:color="auto"/>
            </w:tcBorders>
            <w:vAlign w:val="center"/>
          </w:tcPr>
          <w:p w:rsidR="002E709B" w:rsidRPr="0041061E" w:rsidRDefault="002E709B" w:rsidP="002E709B">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E709B" w:rsidRPr="00023A80" w:rsidRDefault="002E709B" w:rsidP="002E709B">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
                  <w:enabled w:val="0"/>
                  <w:calcOnExit w:val="0"/>
                  <w:textInput>
                    <w:type w:val="number"/>
                    <w:default w:val="5.00"/>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5.00</w:t>
            </w:r>
            <w:r>
              <w:rPr>
                <w:rFonts w:ascii="Arial" w:hAnsi="Arial" w:cs="Arial"/>
                <w:sz w:val="16"/>
                <w:szCs w:val="14"/>
              </w:rPr>
              <w:fldChar w:fldCharType="end"/>
            </w: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2E709B" w:rsidRPr="005D6084" w:rsidRDefault="002E709B" w:rsidP="002E709B">
            <w:pPr>
              <w:rPr>
                <w:rFonts w:ascii="Arial" w:hAnsi="Arial" w:cs="Arial"/>
                <w:color w:val="FF0000"/>
                <w:sz w:val="16"/>
                <w:szCs w:val="16"/>
              </w:rPr>
            </w:pPr>
            <w:r>
              <w:rPr>
                <w:rFonts w:ascii="Arial" w:hAnsi="Arial" w:cs="Arial"/>
                <w:sz w:val="16"/>
                <w:szCs w:val="16"/>
              </w:rPr>
              <w:fldChar w:fldCharType="begin">
                <w:ffData>
                  <w:name w:val=""/>
                  <w:enabled/>
                  <w:calcOnExit w:val="0"/>
                  <w:checkBox>
                    <w:size w:val="14"/>
                    <w:default w:val="0"/>
                  </w:checkBox>
                </w:ffData>
              </w:fldChar>
            </w:r>
            <w:r>
              <w:rPr>
                <w:rFonts w:ascii="Arial" w:hAnsi="Arial" w:cs="Arial"/>
                <w:sz w:val="16"/>
                <w:szCs w:val="16"/>
              </w:rPr>
              <w:instrText xml:space="preserve"> FORMCHECKBOX </w:instrText>
            </w:r>
            <w:r w:rsidR="00EC5968">
              <w:rPr>
                <w:rFonts w:ascii="Arial" w:hAnsi="Arial" w:cs="Arial"/>
                <w:sz w:val="16"/>
                <w:szCs w:val="16"/>
              </w:rPr>
            </w:r>
            <w:r w:rsidR="00EC5968">
              <w:rPr>
                <w:rFonts w:ascii="Arial" w:hAnsi="Arial" w:cs="Arial"/>
                <w:sz w:val="16"/>
                <w:szCs w:val="16"/>
              </w:rPr>
              <w:fldChar w:fldCharType="separate"/>
            </w:r>
            <w:r>
              <w:rPr>
                <w:rFonts w:ascii="Arial" w:hAnsi="Arial" w:cs="Arial"/>
                <w:sz w:val="16"/>
                <w:szCs w:val="16"/>
              </w:rPr>
              <w:fldChar w:fldCharType="end"/>
            </w:r>
            <w:r w:rsidRPr="00F95AB6">
              <w:rPr>
                <w:rFonts w:ascii="Arial" w:hAnsi="Arial" w:cs="Arial"/>
                <w:sz w:val="16"/>
                <w:szCs w:val="16"/>
              </w:rPr>
              <w:t xml:space="preserve">  </w:t>
            </w:r>
            <w:r>
              <w:rPr>
                <w:rFonts w:ascii="Arial" w:hAnsi="Arial" w:cs="Arial"/>
                <w:sz w:val="16"/>
                <w:szCs w:val="16"/>
              </w:rPr>
              <w:t xml:space="preserve">Monthly Voltage Encryption Fee </w:t>
            </w:r>
            <w:r>
              <w:rPr>
                <w:rFonts w:ascii="Arial" w:hAnsi="Arial" w:cs="Arial"/>
                <w:color w:val="FF0000"/>
                <w:sz w:val="16"/>
                <w:szCs w:val="16"/>
              </w:rPr>
              <w:t>(Per Device)</w:t>
            </w:r>
          </w:p>
        </w:tc>
        <w:tc>
          <w:tcPr>
            <w:tcW w:w="566" w:type="dxa"/>
            <w:gridSpan w:val="2"/>
            <w:tcBorders>
              <w:left w:val="single" w:sz="2" w:space="0" w:color="auto"/>
            </w:tcBorders>
            <w:noWrap/>
            <w:vAlign w:val="center"/>
          </w:tcPr>
          <w:p w:rsidR="002E709B" w:rsidRPr="0041061E" w:rsidRDefault="002E709B" w:rsidP="002E709B">
            <w:pPr>
              <w:jc w:val="center"/>
              <w:rPr>
                <w:rFonts w:ascii="Arial" w:hAnsi="Arial" w:cs="Arial"/>
                <w:sz w:val="14"/>
                <w:szCs w:val="14"/>
              </w:rPr>
            </w:pPr>
          </w:p>
        </w:tc>
      </w:tr>
      <w:tr w:rsidR="002E709B" w:rsidRPr="0041061E" w:rsidTr="00586005">
        <w:tblPrEx>
          <w:tblCellMar>
            <w:left w:w="14" w:type="dxa"/>
            <w:right w:w="14" w:type="dxa"/>
          </w:tblCellMar>
        </w:tblPrEx>
        <w:trPr>
          <w:cantSplit/>
          <w:trHeight w:val="202"/>
          <w:jc w:val="center"/>
        </w:trPr>
        <w:tc>
          <w:tcPr>
            <w:tcW w:w="483" w:type="dxa"/>
            <w:tcBorders>
              <w:right w:val="single" w:sz="2" w:space="0" w:color="auto"/>
            </w:tcBorders>
            <w:shd w:val="clear" w:color="auto" w:fill="auto"/>
            <w:noWrap/>
            <w:tcMar>
              <w:left w:w="43" w:type="dxa"/>
              <w:right w:w="43" w:type="dxa"/>
            </w:tcMar>
            <w:vAlign w:val="center"/>
          </w:tcPr>
          <w:p w:rsidR="002E709B" w:rsidRPr="0041061E" w:rsidRDefault="002E709B" w:rsidP="002E709B">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2E709B" w:rsidRPr="00023A80" w:rsidRDefault="002E709B" w:rsidP="002E709B">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
                  <w:enabled w:val="0"/>
                  <w:calcOnExit w:val="0"/>
                  <w:textInput>
                    <w:type w:val="number"/>
                    <w:default w:val="0.02"/>
                    <w:maxLength w:val="10"/>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0.02</w:t>
            </w:r>
            <w:r>
              <w:rPr>
                <w:rFonts w:ascii="Arial" w:hAnsi="Arial" w:cs="Arial"/>
                <w:sz w:val="16"/>
                <w:szCs w:val="14"/>
              </w:rPr>
              <w:fldChar w:fldCharType="end"/>
            </w:r>
          </w:p>
        </w:tc>
        <w:tc>
          <w:tcPr>
            <w:tcW w:w="3952"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rsidR="002E709B" w:rsidRPr="00253A5B" w:rsidRDefault="002E709B" w:rsidP="002E709B">
            <w:pPr>
              <w:rPr>
                <w:rFonts w:ascii="Arial" w:hAnsi="Arial" w:cs="Arial"/>
                <w:sz w:val="16"/>
                <w:szCs w:val="12"/>
              </w:rPr>
            </w:pPr>
            <w:r w:rsidRPr="00253A5B">
              <w:rPr>
                <w:rFonts w:ascii="Arial" w:hAnsi="Arial" w:cs="Arial"/>
                <w:sz w:val="16"/>
                <w:szCs w:val="12"/>
              </w:rPr>
              <w:fldChar w:fldCharType="begin">
                <w:ffData>
                  <w:name w:val=""/>
                  <w:enabled/>
                  <w:calcOnExit w:val="0"/>
                  <w:checkBox>
                    <w:size w:val="14"/>
                    <w:default w:val="1"/>
                  </w:checkBox>
                </w:ffData>
              </w:fldChar>
            </w:r>
            <w:r w:rsidRPr="00253A5B">
              <w:rPr>
                <w:rFonts w:ascii="Arial" w:hAnsi="Arial" w:cs="Arial"/>
                <w:sz w:val="16"/>
                <w:szCs w:val="12"/>
              </w:rPr>
              <w:instrText xml:space="preserve"> FORMCHECKBOX </w:instrText>
            </w:r>
            <w:r w:rsidR="00EC5968">
              <w:rPr>
                <w:rFonts w:ascii="Arial" w:hAnsi="Arial" w:cs="Arial"/>
                <w:sz w:val="16"/>
                <w:szCs w:val="12"/>
              </w:rPr>
            </w:r>
            <w:r w:rsidR="00EC5968">
              <w:rPr>
                <w:rFonts w:ascii="Arial" w:hAnsi="Arial" w:cs="Arial"/>
                <w:sz w:val="16"/>
                <w:szCs w:val="12"/>
              </w:rPr>
              <w:fldChar w:fldCharType="separate"/>
            </w:r>
            <w:r w:rsidRPr="00253A5B">
              <w:rPr>
                <w:rFonts w:ascii="Arial" w:hAnsi="Arial" w:cs="Arial"/>
                <w:sz w:val="16"/>
                <w:szCs w:val="12"/>
              </w:rPr>
              <w:fldChar w:fldCharType="end"/>
            </w:r>
            <w:r w:rsidRPr="00253A5B">
              <w:rPr>
                <w:rFonts w:ascii="Arial" w:hAnsi="Arial" w:cs="Arial"/>
                <w:sz w:val="16"/>
                <w:szCs w:val="12"/>
              </w:rPr>
              <w:t xml:space="preserve">  Data Usage for Discover Transactions</w:t>
            </w:r>
          </w:p>
        </w:tc>
        <w:tc>
          <w:tcPr>
            <w:tcW w:w="171" w:type="dxa"/>
            <w:tcBorders>
              <w:left w:val="single" w:sz="2" w:space="0" w:color="auto"/>
              <w:right w:val="single" w:sz="2" w:space="0" w:color="auto"/>
            </w:tcBorders>
            <w:vAlign w:val="center"/>
          </w:tcPr>
          <w:p w:rsidR="002E709B" w:rsidRPr="0041061E" w:rsidRDefault="002E709B" w:rsidP="002E709B">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E709B" w:rsidRPr="00023A80" w:rsidRDefault="002E709B" w:rsidP="002E709B">
            <w:pPr>
              <w:ind w:left="72"/>
              <w:rPr>
                <w:rFonts w:ascii="Arial" w:hAnsi="Arial" w:cs="Arial"/>
                <w:sz w:val="16"/>
                <w:szCs w:val="14"/>
              </w:rPr>
            </w:pP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2E709B" w:rsidRDefault="002E709B" w:rsidP="002E709B">
            <w:pPr>
              <w:rPr>
                <w:rFonts w:ascii="Arial" w:hAnsi="Arial" w:cs="Arial"/>
                <w:sz w:val="16"/>
                <w:szCs w:val="16"/>
              </w:rPr>
            </w:pPr>
          </w:p>
        </w:tc>
        <w:tc>
          <w:tcPr>
            <w:tcW w:w="566" w:type="dxa"/>
            <w:gridSpan w:val="2"/>
            <w:tcBorders>
              <w:left w:val="single" w:sz="2" w:space="0" w:color="auto"/>
            </w:tcBorders>
            <w:noWrap/>
            <w:vAlign w:val="center"/>
          </w:tcPr>
          <w:p w:rsidR="002E709B" w:rsidRPr="0041061E" w:rsidRDefault="002E709B" w:rsidP="002E709B">
            <w:pPr>
              <w:jc w:val="center"/>
              <w:rPr>
                <w:rFonts w:ascii="Arial" w:hAnsi="Arial" w:cs="Arial"/>
                <w:sz w:val="14"/>
                <w:szCs w:val="14"/>
              </w:rPr>
            </w:pPr>
          </w:p>
        </w:tc>
      </w:tr>
      <w:tr w:rsidR="002E709B" w:rsidRPr="00FD7F0D" w:rsidTr="00D806AA">
        <w:tblPrEx>
          <w:tblCellMar>
            <w:left w:w="14" w:type="dxa"/>
            <w:right w:w="14" w:type="dxa"/>
          </w:tblCellMar>
        </w:tblPrEx>
        <w:trPr>
          <w:cantSplit/>
          <w:trHeight w:val="43"/>
          <w:jc w:val="center"/>
        </w:trPr>
        <w:tc>
          <w:tcPr>
            <w:tcW w:w="11160" w:type="dxa"/>
            <w:gridSpan w:val="37"/>
            <w:noWrap/>
            <w:tcMar>
              <w:left w:w="43" w:type="dxa"/>
              <w:right w:w="43" w:type="dxa"/>
            </w:tcMar>
            <w:vAlign w:val="center"/>
          </w:tcPr>
          <w:p w:rsidR="002E709B" w:rsidRPr="00FD7F0D" w:rsidRDefault="002E709B" w:rsidP="002E709B">
            <w:pPr>
              <w:jc w:val="center"/>
              <w:rPr>
                <w:rFonts w:ascii="Arial" w:hAnsi="Arial" w:cs="Arial"/>
                <w:sz w:val="4"/>
                <w:szCs w:val="4"/>
              </w:rPr>
            </w:pPr>
          </w:p>
        </w:tc>
      </w:tr>
      <w:tr w:rsidR="002E709B" w:rsidRPr="00544C96" w:rsidTr="00EB586C">
        <w:tblPrEx>
          <w:tblCellMar>
            <w:left w:w="14" w:type="dxa"/>
            <w:right w:w="14" w:type="dxa"/>
          </w:tblCellMar>
        </w:tblPrEx>
        <w:trPr>
          <w:cantSplit/>
          <w:trHeight w:val="187"/>
          <w:jc w:val="center"/>
        </w:trPr>
        <w:tc>
          <w:tcPr>
            <w:tcW w:w="483" w:type="dxa"/>
            <w:noWrap/>
            <w:tcMar>
              <w:left w:w="43" w:type="dxa"/>
              <w:right w:w="43" w:type="dxa"/>
            </w:tcMar>
            <w:vAlign w:val="center"/>
          </w:tcPr>
          <w:p w:rsidR="002E709B" w:rsidRPr="00544C96" w:rsidRDefault="002E709B" w:rsidP="002E709B">
            <w:pPr>
              <w:rPr>
                <w:rFonts w:ascii="Arial" w:hAnsi="Arial" w:cs="Arial"/>
                <w:sz w:val="14"/>
                <w:szCs w:val="14"/>
              </w:rPr>
            </w:pPr>
          </w:p>
        </w:tc>
        <w:tc>
          <w:tcPr>
            <w:tcW w:w="1025" w:type="dxa"/>
            <w:gridSpan w:val="3"/>
            <w:tcBorders>
              <w:bottom w:val="single" w:sz="2" w:space="0" w:color="auto"/>
            </w:tcBorders>
            <w:shd w:val="clear" w:color="auto" w:fill="F2F2F2" w:themeFill="background1" w:themeFillShade="F2"/>
            <w:noWrap/>
            <w:vAlign w:val="center"/>
          </w:tcPr>
          <w:p w:rsidR="002E709B" w:rsidRPr="00544C96" w:rsidRDefault="002E709B" w:rsidP="002E709B">
            <w:pPr>
              <w:jc w:val="center"/>
              <w:rPr>
                <w:rFonts w:ascii="Arial" w:hAnsi="Arial" w:cs="Arial"/>
                <w:sz w:val="14"/>
                <w:szCs w:val="14"/>
              </w:rPr>
            </w:pPr>
            <w:r w:rsidRPr="00544C96">
              <w:rPr>
                <w:rFonts w:ascii="Arial" w:hAnsi="Arial" w:cs="Arial"/>
                <w:sz w:val="14"/>
                <w:szCs w:val="14"/>
              </w:rPr>
              <w:t>AMOUNT</w:t>
            </w:r>
          </w:p>
        </w:tc>
        <w:tc>
          <w:tcPr>
            <w:tcW w:w="3952" w:type="dxa"/>
            <w:gridSpan w:val="12"/>
            <w:tcBorders>
              <w:bottom w:val="single" w:sz="2" w:space="0" w:color="auto"/>
            </w:tcBorders>
            <w:shd w:val="clear" w:color="auto" w:fill="F2F2F2" w:themeFill="background1" w:themeFillShade="F2"/>
            <w:vAlign w:val="center"/>
          </w:tcPr>
          <w:p w:rsidR="002E709B" w:rsidRPr="00544C96" w:rsidRDefault="002E709B" w:rsidP="002E709B">
            <w:pPr>
              <w:rPr>
                <w:rFonts w:ascii="Arial" w:hAnsi="Arial" w:cs="Arial"/>
                <w:sz w:val="14"/>
                <w:szCs w:val="14"/>
              </w:rPr>
            </w:pPr>
            <w:r w:rsidRPr="00544C96">
              <w:rPr>
                <w:rFonts w:ascii="Arial" w:hAnsi="Arial" w:cs="Arial"/>
                <w:sz w:val="14"/>
                <w:szCs w:val="14"/>
              </w:rPr>
              <w:t>START  UP  PRICING</w:t>
            </w:r>
          </w:p>
        </w:tc>
        <w:tc>
          <w:tcPr>
            <w:tcW w:w="171" w:type="dxa"/>
            <w:shd w:val="clear" w:color="auto" w:fill="F2F2F2" w:themeFill="background1" w:themeFillShade="F2"/>
            <w:vAlign w:val="center"/>
          </w:tcPr>
          <w:p w:rsidR="002E709B" w:rsidRPr="00544C96" w:rsidRDefault="002E709B" w:rsidP="002E709B">
            <w:pPr>
              <w:rPr>
                <w:rFonts w:ascii="Arial" w:hAnsi="Arial" w:cs="Arial"/>
                <w:sz w:val="14"/>
                <w:szCs w:val="14"/>
              </w:rPr>
            </w:pPr>
          </w:p>
        </w:tc>
        <w:tc>
          <w:tcPr>
            <w:tcW w:w="906" w:type="dxa"/>
            <w:gridSpan w:val="4"/>
            <w:tcBorders>
              <w:bottom w:val="single" w:sz="2" w:space="0" w:color="auto"/>
            </w:tcBorders>
            <w:shd w:val="clear" w:color="auto" w:fill="F2F2F2" w:themeFill="background1" w:themeFillShade="F2"/>
            <w:vAlign w:val="center"/>
          </w:tcPr>
          <w:p w:rsidR="002E709B" w:rsidRPr="00544C96" w:rsidRDefault="002E709B" w:rsidP="002E709B">
            <w:pPr>
              <w:jc w:val="center"/>
              <w:rPr>
                <w:rFonts w:ascii="Arial" w:hAnsi="Arial" w:cs="Arial"/>
                <w:sz w:val="14"/>
                <w:szCs w:val="14"/>
              </w:rPr>
            </w:pPr>
          </w:p>
        </w:tc>
        <w:tc>
          <w:tcPr>
            <w:tcW w:w="4057" w:type="dxa"/>
            <w:gridSpan w:val="14"/>
            <w:tcBorders>
              <w:bottom w:val="single" w:sz="2" w:space="0" w:color="auto"/>
            </w:tcBorders>
            <w:shd w:val="clear" w:color="auto" w:fill="F2F2F2" w:themeFill="background1" w:themeFillShade="F2"/>
            <w:vAlign w:val="center"/>
          </w:tcPr>
          <w:p w:rsidR="002E709B" w:rsidRPr="00544C96" w:rsidRDefault="002E709B" w:rsidP="002E709B">
            <w:pPr>
              <w:rPr>
                <w:rFonts w:ascii="Arial" w:hAnsi="Arial" w:cs="Arial"/>
                <w:sz w:val="14"/>
                <w:szCs w:val="14"/>
              </w:rPr>
            </w:pPr>
          </w:p>
        </w:tc>
        <w:tc>
          <w:tcPr>
            <w:tcW w:w="566" w:type="dxa"/>
            <w:gridSpan w:val="2"/>
            <w:noWrap/>
            <w:vAlign w:val="center"/>
          </w:tcPr>
          <w:p w:rsidR="002E709B" w:rsidRPr="00544C96" w:rsidRDefault="002E709B" w:rsidP="002E709B">
            <w:pPr>
              <w:rPr>
                <w:rFonts w:ascii="Arial" w:hAnsi="Arial" w:cs="Arial"/>
                <w:sz w:val="14"/>
                <w:szCs w:val="14"/>
              </w:rPr>
            </w:pPr>
          </w:p>
        </w:tc>
      </w:tr>
      <w:tr w:rsidR="002E709B" w:rsidRPr="0041061E" w:rsidTr="00B3195F">
        <w:tblPrEx>
          <w:tblCellMar>
            <w:left w:w="14" w:type="dxa"/>
            <w:right w:w="14" w:type="dxa"/>
          </w:tblCellMar>
        </w:tblPrEx>
        <w:trPr>
          <w:cantSplit/>
          <w:trHeight w:val="202"/>
          <w:jc w:val="center"/>
        </w:trPr>
        <w:tc>
          <w:tcPr>
            <w:tcW w:w="483" w:type="dxa"/>
            <w:tcBorders>
              <w:right w:val="single" w:sz="2" w:space="0" w:color="auto"/>
            </w:tcBorders>
            <w:noWrap/>
            <w:tcMar>
              <w:left w:w="43" w:type="dxa"/>
              <w:right w:w="43" w:type="dxa"/>
            </w:tcMar>
            <w:vAlign w:val="center"/>
          </w:tcPr>
          <w:p w:rsidR="002E709B" w:rsidRPr="0041061E" w:rsidRDefault="002E709B" w:rsidP="002E709B">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2E709B" w:rsidRPr="00023A80" w:rsidRDefault="002E709B" w:rsidP="002E709B">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3952"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rsidR="002E709B" w:rsidRPr="00253A5B" w:rsidRDefault="002E709B" w:rsidP="002E709B">
            <w:pPr>
              <w:rPr>
                <w:rFonts w:ascii="Arial" w:hAnsi="Arial" w:cs="Arial"/>
                <w:sz w:val="16"/>
                <w:szCs w:val="14"/>
              </w:rPr>
            </w:pPr>
            <w:r w:rsidRPr="00253A5B">
              <w:rPr>
                <w:rFonts w:ascii="Arial" w:hAnsi="Arial" w:cs="Arial"/>
                <w:sz w:val="16"/>
                <w:szCs w:val="14"/>
              </w:rPr>
              <w:fldChar w:fldCharType="begin">
                <w:ffData>
                  <w:name w:val=""/>
                  <w:enabled/>
                  <w:calcOnExit w:val="0"/>
                  <w:checkBox>
                    <w:size w:val="14"/>
                    <w:default w:val="0"/>
                  </w:checkBox>
                </w:ffData>
              </w:fldChar>
            </w:r>
            <w:r w:rsidRPr="00253A5B">
              <w:rPr>
                <w:rFonts w:ascii="Arial" w:hAnsi="Arial" w:cs="Arial"/>
                <w:sz w:val="16"/>
                <w:szCs w:val="14"/>
              </w:rPr>
              <w:instrText xml:space="preserve"> FORMCHECKBOX </w:instrText>
            </w:r>
            <w:r w:rsidR="00EC5968">
              <w:rPr>
                <w:rFonts w:ascii="Arial" w:hAnsi="Arial" w:cs="Arial"/>
                <w:sz w:val="16"/>
                <w:szCs w:val="14"/>
              </w:rPr>
            </w:r>
            <w:r w:rsidR="00EC5968">
              <w:rPr>
                <w:rFonts w:ascii="Arial" w:hAnsi="Arial" w:cs="Arial"/>
                <w:sz w:val="16"/>
                <w:szCs w:val="14"/>
              </w:rPr>
              <w:fldChar w:fldCharType="separate"/>
            </w:r>
            <w:r w:rsidRPr="00253A5B">
              <w:rPr>
                <w:rFonts w:ascii="Arial" w:hAnsi="Arial" w:cs="Arial"/>
                <w:sz w:val="16"/>
                <w:szCs w:val="14"/>
              </w:rPr>
              <w:fldChar w:fldCharType="end"/>
            </w:r>
            <w:r w:rsidRPr="00253A5B">
              <w:rPr>
                <w:rFonts w:ascii="Arial" w:hAnsi="Arial" w:cs="Arial"/>
                <w:sz w:val="16"/>
                <w:szCs w:val="14"/>
              </w:rPr>
              <w:t xml:space="preserve">  Account Updater Enrollment Fee</w:t>
            </w:r>
          </w:p>
        </w:tc>
        <w:tc>
          <w:tcPr>
            <w:tcW w:w="171" w:type="dxa"/>
            <w:tcBorders>
              <w:left w:val="single" w:sz="2" w:space="0" w:color="auto"/>
              <w:right w:val="single" w:sz="2" w:space="0" w:color="auto"/>
            </w:tcBorders>
            <w:vAlign w:val="center"/>
          </w:tcPr>
          <w:p w:rsidR="002E709B" w:rsidRPr="0041061E" w:rsidRDefault="002E709B" w:rsidP="002E709B">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E709B" w:rsidRPr="00023A80" w:rsidRDefault="002E709B" w:rsidP="002E709B">
            <w:pPr>
              <w:ind w:left="288"/>
              <w:rPr>
                <w:rFonts w:ascii="Arial" w:hAnsi="Arial" w:cs="Arial"/>
                <w:sz w:val="16"/>
                <w:szCs w:val="14"/>
                <w:highlight w:val="yellow"/>
              </w:rPr>
            </w:pPr>
            <w:r>
              <w:rPr>
                <w:rFonts w:ascii="Arial" w:hAnsi="Arial" w:cs="Arial"/>
                <w:sz w:val="16"/>
                <w:szCs w:val="14"/>
              </w:rPr>
              <w:fldChar w:fldCharType="begin">
                <w:ffData>
                  <w:name w:val=""/>
                  <w:enabled w:val="0"/>
                  <w:calcOnExit w:val="0"/>
                  <w:textInput>
                    <w:type w:val="number"/>
                    <w:default w:val="0.130"/>
                    <w:maxLength w:val="5"/>
                    <w:format w:val="0.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0.130</w:t>
            </w:r>
            <w:r>
              <w:rPr>
                <w:rFonts w:ascii="Arial" w:hAnsi="Arial" w:cs="Arial"/>
                <w:sz w:val="16"/>
                <w:szCs w:val="14"/>
              </w:rPr>
              <w:fldChar w:fldCharType="end"/>
            </w:r>
            <w:r w:rsidRPr="00023A80">
              <w:rPr>
                <w:rFonts w:ascii="Arial" w:hAnsi="Arial" w:cs="Arial"/>
                <w:sz w:val="16"/>
                <w:szCs w:val="14"/>
              </w:rPr>
              <w:t xml:space="preserve"> %</w:t>
            </w: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2E709B" w:rsidRPr="00253A5B" w:rsidRDefault="002E709B" w:rsidP="002E709B">
            <w:pPr>
              <w:rPr>
                <w:rFonts w:ascii="Arial" w:hAnsi="Arial" w:cs="Arial"/>
                <w:sz w:val="16"/>
                <w:szCs w:val="12"/>
              </w:rPr>
            </w:pPr>
            <w:r w:rsidRPr="00253A5B">
              <w:rPr>
                <w:rFonts w:ascii="Arial" w:hAnsi="Arial" w:cs="Arial"/>
                <w:sz w:val="16"/>
                <w:szCs w:val="12"/>
              </w:rPr>
              <w:fldChar w:fldCharType="begin">
                <w:ffData>
                  <w:name w:val=""/>
                  <w:enabled/>
                  <w:calcOnExit w:val="0"/>
                  <w:checkBox>
                    <w:size w:val="14"/>
                    <w:default w:val="1"/>
                  </w:checkBox>
                </w:ffData>
              </w:fldChar>
            </w:r>
            <w:r w:rsidRPr="00253A5B">
              <w:rPr>
                <w:rFonts w:ascii="Arial" w:hAnsi="Arial" w:cs="Arial"/>
                <w:sz w:val="16"/>
                <w:szCs w:val="12"/>
              </w:rPr>
              <w:instrText xml:space="preserve"> FORMCHECKBOX </w:instrText>
            </w:r>
            <w:r w:rsidR="00EC5968">
              <w:rPr>
                <w:rFonts w:ascii="Arial" w:hAnsi="Arial" w:cs="Arial"/>
                <w:sz w:val="16"/>
                <w:szCs w:val="12"/>
              </w:rPr>
            </w:r>
            <w:r w:rsidR="00EC5968">
              <w:rPr>
                <w:rFonts w:ascii="Arial" w:hAnsi="Arial" w:cs="Arial"/>
                <w:sz w:val="16"/>
                <w:szCs w:val="12"/>
              </w:rPr>
              <w:fldChar w:fldCharType="separate"/>
            </w:r>
            <w:r w:rsidRPr="00253A5B">
              <w:rPr>
                <w:rFonts w:ascii="Arial" w:hAnsi="Arial" w:cs="Arial"/>
                <w:sz w:val="16"/>
                <w:szCs w:val="12"/>
              </w:rPr>
              <w:fldChar w:fldCharType="end"/>
            </w:r>
            <w:r w:rsidRPr="00253A5B">
              <w:rPr>
                <w:rFonts w:ascii="Arial" w:hAnsi="Arial" w:cs="Arial"/>
                <w:sz w:val="16"/>
                <w:szCs w:val="12"/>
              </w:rPr>
              <w:t xml:space="preserve">  Assessments | Visa | Credit Card Transactions</w:t>
            </w:r>
          </w:p>
        </w:tc>
        <w:tc>
          <w:tcPr>
            <w:tcW w:w="566" w:type="dxa"/>
            <w:gridSpan w:val="2"/>
            <w:tcBorders>
              <w:left w:val="single" w:sz="2" w:space="0" w:color="auto"/>
            </w:tcBorders>
            <w:noWrap/>
            <w:vAlign w:val="center"/>
          </w:tcPr>
          <w:p w:rsidR="002E709B" w:rsidRPr="0041061E" w:rsidRDefault="002E709B" w:rsidP="002E709B">
            <w:pPr>
              <w:jc w:val="center"/>
              <w:rPr>
                <w:rFonts w:ascii="Arial" w:hAnsi="Arial" w:cs="Arial"/>
                <w:sz w:val="14"/>
                <w:szCs w:val="14"/>
              </w:rPr>
            </w:pPr>
          </w:p>
        </w:tc>
      </w:tr>
      <w:tr w:rsidR="002E709B" w:rsidRPr="0041061E" w:rsidTr="00942BD7">
        <w:tblPrEx>
          <w:tblCellMar>
            <w:left w:w="14" w:type="dxa"/>
            <w:right w:w="14" w:type="dxa"/>
          </w:tblCellMar>
        </w:tblPrEx>
        <w:trPr>
          <w:cantSplit/>
          <w:trHeight w:val="202"/>
          <w:jc w:val="center"/>
        </w:trPr>
        <w:tc>
          <w:tcPr>
            <w:tcW w:w="483" w:type="dxa"/>
            <w:tcBorders>
              <w:right w:val="single" w:sz="2" w:space="0" w:color="auto"/>
            </w:tcBorders>
            <w:noWrap/>
            <w:tcMar>
              <w:left w:w="43" w:type="dxa"/>
              <w:right w:w="43" w:type="dxa"/>
            </w:tcMar>
            <w:vAlign w:val="center"/>
          </w:tcPr>
          <w:p w:rsidR="002E709B" w:rsidRPr="0041061E" w:rsidRDefault="002E709B" w:rsidP="002E709B">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noWrap/>
            <w:vAlign w:val="center"/>
          </w:tcPr>
          <w:p w:rsidR="002E709B" w:rsidRPr="00023A80" w:rsidRDefault="002E709B" w:rsidP="002E709B">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3952" w:type="dxa"/>
            <w:gridSpan w:val="12"/>
            <w:tcBorders>
              <w:top w:val="single" w:sz="2" w:space="0" w:color="auto"/>
              <w:left w:val="single" w:sz="2" w:space="0" w:color="auto"/>
              <w:bottom w:val="single" w:sz="2" w:space="0" w:color="auto"/>
              <w:right w:val="single" w:sz="2" w:space="0" w:color="auto"/>
            </w:tcBorders>
            <w:vAlign w:val="center"/>
          </w:tcPr>
          <w:p w:rsidR="002E709B" w:rsidRPr="00253A5B" w:rsidRDefault="002E709B" w:rsidP="002E709B">
            <w:pPr>
              <w:rPr>
                <w:rFonts w:ascii="Arial" w:hAnsi="Arial" w:cs="Arial"/>
                <w:sz w:val="16"/>
                <w:szCs w:val="14"/>
              </w:rPr>
            </w:pPr>
            <w:r w:rsidRPr="00253A5B">
              <w:rPr>
                <w:rFonts w:ascii="Arial" w:hAnsi="Arial" w:cs="Arial"/>
                <w:sz w:val="16"/>
                <w:szCs w:val="14"/>
              </w:rPr>
              <w:fldChar w:fldCharType="begin">
                <w:ffData>
                  <w:name w:val=""/>
                  <w:enabled/>
                  <w:calcOnExit w:val="0"/>
                  <w:checkBox>
                    <w:size w:val="14"/>
                    <w:default w:val="0"/>
                  </w:checkBox>
                </w:ffData>
              </w:fldChar>
            </w:r>
            <w:r w:rsidRPr="00253A5B">
              <w:rPr>
                <w:rFonts w:ascii="Arial" w:hAnsi="Arial" w:cs="Arial"/>
                <w:sz w:val="16"/>
                <w:szCs w:val="14"/>
              </w:rPr>
              <w:instrText xml:space="preserve"> FORMCHECKBOX </w:instrText>
            </w:r>
            <w:r w:rsidR="00EC5968">
              <w:rPr>
                <w:rFonts w:ascii="Arial" w:hAnsi="Arial" w:cs="Arial"/>
                <w:sz w:val="16"/>
                <w:szCs w:val="14"/>
              </w:rPr>
            </w:r>
            <w:r w:rsidR="00EC5968">
              <w:rPr>
                <w:rFonts w:ascii="Arial" w:hAnsi="Arial" w:cs="Arial"/>
                <w:sz w:val="16"/>
                <w:szCs w:val="14"/>
              </w:rPr>
              <w:fldChar w:fldCharType="separate"/>
            </w:r>
            <w:r w:rsidRPr="00253A5B">
              <w:rPr>
                <w:rFonts w:ascii="Arial" w:hAnsi="Arial" w:cs="Arial"/>
                <w:sz w:val="16"/>
                <w:szCs w:val="14"/>
              </w:rPr>
              <w:fldChar w:fldCharType="end"/>
            </w:r>
            <w:r w:rsidRPr="00253A5B">
              <w:rPr>
                <w:rFonts w:ascii="Arial" w:hAnsi="Arial" w:cs="Arial"/>
                <w:sz w:val="16"/>
                <w:szCs w:val="14"/>
              </w:rPr>
              <w:t xml:space="preserve">  Application Credit</w:t>
            </w:r>
          </w:p>
        </w:tc>
        <w:tc>
          <w:tcPr>
            <w:tcW w:w="171" w:type="dxa"/>
            <w:tcBorders>
              <w:left w:val="single" w:sz="2" w:space="0" w:color="auto"/>
              <w:right w:val="single" w:sz="2" w:space="0" w:color="auto"/>
            </w:tcBorders>
            <w:vAlign w:val="center"/>
          </w:tcPr>
          <w:p w:rsidR="002E709B" w:rsidRPr="0041061E" w:rsidRDefault="002E709B" w:rsidP="002E709B">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E709B" w:rsidRPr="00023A80" w:rsidRDefault="002E709B" w:rsidP="002E709B">
            <w:pPr>
              <w:ind w:left="288"/>
              <w:rPr>
                <w:rFonts w:ascii="Arial" w:hAnsi="Arial" w:cs="Arial"/>
                <w:sz w:val="16"/>
                <w:szCs w:val="14"/>
                <w:highlight w:val="yellow"/>
              </w:rPr>
            </w:pPr>
            <w:r>
              <w:rPr>
                <w:rFonts w:ascii="Arial" w:hAnsi="Arial" w:cs="Arial"/>
                <w:sz w:val="16"/>
                <w:szCs w:val="14"/>
              </w:rPr>
              <w:fldChar w:fldCharType="begin">
                <w:ffData>
                  <w:name w:val="Text104"/>
                  <w:enabled w:val="0"/>
                  <w:calcOnExit w:val="0"/>
                  <w:textInput>
                    <w:type w:val="number"/>
                    <w:default w:val="0.130"/>
                    <w:maxLength w:val="5"/>
                    <w:format w:val="0.000"/>
                  </w:textInput>
                </w:ffData>
              </w:fldChar>
            </w:r>
            <w:bookmarkStart w:id="16" w:name="Text104"/>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0.130</w:t>
            </w:r>
            <w:r>
              <w:rPr>
                <w:rFonts w:ascii="Arial" w:hAnsi="Arial" w:cs="Arial"/>
                <w:sz w:val="16"/>
                <w:szCs w:val="14"/>
              </w:rPr>
              <w:fldChar w:fldCharType="end"/>
            </w:r>
            <w:bookmarkEnd w:id="16"/>
            <w:r w:rsidRPr="00023A80">
              <w:rPr>
                <w:rFonts w:ascii="Arial" w:hAnsi="Arial" w:cs="Arial"/>
                <w:sz w:val="16"/>
                <w:szCs w:val="14"/>
              </w:rPr>
              <w:t xml:space="preserve"> %</w:t>
            </w: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2E709B" w:rsidRPr="00253A5B" w:rsidRDefault="002E709B" w:rsidP="002E709B">
            <w:pPr>
              <w:rPr>
                <w:rFonts w:ascii="Arial" w:hAnsi="Arial" w:cs="Arial"/>
                <w:sz w:val="16"/>
                <w:szCs w:val="12"/>
              </w:rPr>
            </w:pPr>
            <w:r w:rsidRPr="00253A5B">
              <w:rPr>
                <w:rFonts w:ascii="Arial" w:hAnsi="Arial" w:cs="Arial"/>
                <w:sz w:val="16"/>
                <w:szCs w:val="12"/>
              </w:rPr>
              <w:fldChar w:fldCharType="begin">
                <w:ffData>
                  <w:name w:val=""/>
                  <w:enabled/>
                  <w:calcOnExit w:val="0"/>
                  <w:checkBox>
                    <w:size w:val="14"/>
                    <w:default w:val="1"/>
                  </w:checkBox>
                </w:ffData>
              </w:fldChar>
            </w:r>
            <w:r w:rsidRPr="00253A5B">
              <w:rPr>
                <w:rFonts w:ascii="Arial" w:hAnsi="Arial" w:cs="Arial"/>
                <w:sz w:val="16"/>
                <w:szCs w:val="12"/>
              </w:rPr>
              <w:instrText xml:space="preserve"> FORMCHECKBOX </w:instrText>
            </w:r>
            <w:r w:rsidR="00EC5968">
              <w:rPr>
                <w:rFonts w:ascii="Arial" w:hAnsi="Arial" w:cs="Arial"/>
                <w:sz w:val="16"/>
                <w:szCs w:val="12"/>
              </w:rPr>
            </w:r>
            <w:r w:rsidR="00EC5968">
              <w:rPr>
                <w:rFonts w:ascii="Arial" w:hAnsi="Arial" w:cs="Arial"/>
                <w:sz w:val="16"/>
                <w:szCs w:val="12"/>
              </w:rPr>
              <w:fldChar w:fldCharType="separate"/>
            </w:r>
            <w:r w:rsidRPr="00253A5B">
              <w:rPr>
                <w:rFonts w:ascii="Arial" w:hAnsi="Arial" w:cs="Arial"/>
                <w:sz w:val="16"/>
                <w:szCs w:val="12"/>
              </w:rPr>
              <w:fldChar w:fldCharType="end"/>
            </w:r>
            <w:r w:rsidRPr="00253A5B">
              <w:rPr>
                <w:rFonts w:ascii="Arial" w:hAnsi="Arial" w:cs="Arial"/>
                <w:sz w:val="16"/>
                <w:szCs w:val="12"/>
              </w:rPr>
              <w:t xml:space="preserve">  Assessments | Visa | Check Card Transactions</w:t>
            </w:r>
          </w:p>
        </w:tc>
        <w:tc>
          <w:tcPr>
            <w:tcW w:w="566" w:type="dxa"/>
            <w:gridSpan w:val="2"/>
            <w:tcBorders>
              <w:left w:val="single" w:sz="2" w:space="0" w:color="auto"/>
            </w:tcBorders>
            <w:noWrap/>
            <w:vAlign w:val="center"/>
          </w:tcPr>
          <w:p w:rsidR="002E709B" w:rsidRPr="0041061E" w:rsidRDefault="002E709B" w:rsidP="002E709B">
            <w:pPr>
              <w:jc w:val="center"/>
              <w:rPr>
                <w:rFonts w:ascii="Arial" w:hAnsi="Arial" w:cs="Arial"/>
                <w:sz w:val="14"/>
                <w:szCs w:val="14"/>
              </w:rPr>
            </w:pPr>
          </w:p>
        </w:tc>
      </w:tr>
      <w:tr w:rsidR="002E709B" w:rsidRPr="0041061E" w:rsidTr="00942BD7">
        <w:tblPrEx>
          <w:tblCellMar>
            <w:left w:w="14" w:type="dxa"/>
            <w:right w:w="14" w:type="dxa"/>
          </w:tblCellMar>
        </w:tblPrEx>
        <w:trPr>
          <w:cantSplit/>
          <w:trHeight w:val="202"/>
          <w:jc w:val="center"/>
        </w:trPr>
        <w:tc>
          <w:tcPr>
            <w:tcW w:w="483" w:type="dxa"/>
            <w:tcBorders>
              <w:right w:val="single" w:sz="2" w:space="0" w:color="auto"/>
            </w:tcBorders>
            <w:noWrap/>
            <w:tcMar>
              <w:left w:w="43" w:type="dxa"/>
              <w:right w:w="43" w:type="dxa"/>
            </w:tcMar>
            <w:vAlign w:val="center"/>
          </w:tcPr>
          <w:p w:rsidR="002E709B" w:rsidRPr="0041061E" w:rsidRDefault="002E709B" w:rsidP="002E709B">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noWrap/>
            <w:vAlign w:val="center"/>
          </w:tcPr>
          <w:p w:rsidR="002E709B" w:rsidRPr="00023A80" w:rsidRDefault="002E709B" w:rsidP="002E709B">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3952" w:type="dxa"/>
            <w:gridSpan w:val="12"/>
            <w:tcBorders>
              <w:top w:val="single" w:sz="2" w:space="0" w:color="auto"/>
              <w:left w:val="single" w:sz="2" w:space="0" w:color="auto"/>
              <w:bottom w:val="single" w:sz="2" w:space="0" w:color="auto"/>
              <w:right w:val="single" w:sz="2" w:space="0" w:color="auto"/>
            </w:tcBorders>
            <w:vAlign w:val="center"/>
          </w:tcPr>
          <w:p w:rsidR="002E709B" w:rsidRPr="00253A5B" w:rsidRDefault="002E709B" w:rsidP="002E709B">
            <w:pPr>
              <w:rPr>
                <w:rFonts w:ascii="Arial" w:hAnsi="Arial" w:cs="Arial"/>
                <w:sz w:val="16"/>
                <w:szCs w:val="14"/>
              </w:rPr>
            </w:pPr>
            <w:r w:rsidRPr="00253A5B">
              <w:rPr>
                <w:rFonts w:ascii="Arial" w:hAnsi="Arial" w:cs="Arial"/>
                <w:sz w:val="16"/>
                <w:szCs w:val="14"/>
              </w:rPr>
              <w:fldChar w:fldCharType="begin">
                <w:ffData>
                  <w:name w:val=""/>
                  <w:enabled/>
                  <w:calcOnExit w:val="0"/>
                  <w:checkBox>
                    <w:size w:val="14"/>
                    <w:default w:val="0"/>
                  </w:checkBox>
                </w:ffData>
              </w:fldChar>
            </w:r>
            <w:r w:rsidRPr="00253A5B">
              <w:rPr>
                <w:rFonts w:ascii="Arial" w:hAnsi="Arial" w:cs="Arial"/>
                <w:sz w:val="16"/>
                <w:szCs w:val="14"/>
              </w:rPr>
              <w:instrText xml:space="preserve"> FORMCHECKBOX </w:instrText>
            </w:r>
            <w:r w:rsidR="00EC5968">
              <w:rPr>
                <w:rFonts w:ascii="Arial" w:hAnsi="Arial" w:cs="Arial"/>
                <w:sz w:val="16"/>
                <w:szCs w:val="14"/>
              </w:rPr>
            </w:r>
            <w:r w:rsidR="00EC5968">
              <w:rPr>
                <w:rFonts w:ascii="Arial" w:hAnsi="Arial" w:cs="Arial"/>
                <w:sz w:val="16"/>
                <w:szCs w:val="14"/>
              </w:rPr>
              <w:fldChar w:fldCharType="separate"/>
            </w:r>
            <w:r w:rsidRPr="00253A5B">
              <w:rPr>
                <w:rFonts w:ascii="Arial" w:hAnsi="Arial" w:cs="Arial"/>
                <w:sz w:val="16"/>
                <w:szCs w:val="14"/>
              </w:rPr>
              <w:fldChar w:fldCharType="end"/>
            </w:r>
            <w:r w:rsidRPr="00253A5B">
              <w:rPr>
                <w:rFonts w:ascii="Arial" w:hAnsi="Arial" w:cs="Arial"/>
                <w:sz w:val="16"/>
                <w:szCs w:val="14"/>
              </w:rPr>
              <w:t xml:space="preserve">  Equipment</w:t>
            </w:r>
          </w:p>
        </w:tc>
        <w:tc>
          <w:tcPr>
            <w:tcW w:w="171" w:type="dxa"/>
            <w:tcBorders>
              <w:left w:val="single" w:sz="2" w:space="0" w:color="auto"/>
              <w:right w:val="single" w:sz="2" w:space="0" w:color="auto"/>
            </w:tcBorders>
            <w:vAlign w:val="center"/>
          </w:tcPr>
          <w:p w:rsidR="002E709B" w:rsidRPr="0041061E" w:rsidRDefault="002E709B" w:rsidP="002E709B">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E709B" w:rsidRPr="00023A80" w:rsidRDefault="002E709B" w:rsidP="002E709B">
            <w:pPr>
              <w:ind w:left="288"/>
              <w:rPr>
                <w:rFonts w:ascii="Arial" w:hAnsi="Arial" w:cs="Arial"/>
                <w:sz w:val="16"/>
                <w:szCs w:val="14"/>
                <w:highlight w:val="yellow"/>
              </w:rPr>
            </w:pPr>
            <w:r>
              <w:rPr>
                <w:rFonts w:ascii="Arial" w:hAnsi="Arial" w:cs="Arial"/>
                <w:sz w:val="16"/>
                <w:szCs w:val="14"/>
              </w:rPr>
              <w:fldChar w:fldCharType="begin">
                <w:ffData>
                  <w:name w:val=""/>
                  <w:enabled w:val="0"/>
                  <w:calcOnExit w:val="0"/>
                  <w:textInput>
                    <w:type w:val="number"/>
                    <w:default w:val="0.120"/>
                    <w:maxLength w:val="5"/>
                    <w:format w:val="0.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0.120</w:t>
            </w:r>
            <w:r>
              <w:rPr>
                <w:rFonts w:ascii="Arial" w:hAnsi="Arial" w:cs="Arial"/>
                <w:sz w:val="16"/>
                <w:szCs w:val="14"/>
              </w:rPr>
              <w:fldChar w:fldCharType="end"/>
            </w:r>
            <w:r w:rsidRPr="00023A80">
              <w:rPr>
                <w:rFonts w:ascii="Arial" w:hAnsi="Arial" w:cs="Arial"/>
                <w:sz w:val="16"/>
                <w:szCs w:val="14"/>
              </w:rPr>
              <w:t xml:space="preserve"> %</w:t>
            </w: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2E709B" w:rsidRPr="00253A5B" w:rsidRDefault="002E709B" w:rsidP="002E709B">
            <w:pPr>
              <w:rPr>
                <w:rFonts w:ascii="Arial" w:hAnsi="Arial" w:cs="Arial"/>
                <w:sz w:val="16"/>
                <w:szCs w:val="12"/>
              </w:rPr>
            </w:pPr>
            <w:r w:rsidRPr="00253A5B">
              <w:rPr>
                <w:rFonts w:ascii="Arial" w:hAnsi="Arial" w:cs="Arial"/>
                <w:sz w:val="16"/>
                <w:szCs w:val="12"/>
              </w:rPr>
              <w:fldChar w:fldCharType="begin">
                <w:ffData>
                  <w:name w:val=""/>
                  <w:enabled/>
                  <w:calcOnExit w:val="0"/>
                  <w:checkBox>
                    <w:size w:val="14"/>
                    <w:default w:val="1"/>
                  </w:checkBox>
                </w:ffData>
              </w:fldChar>
            </w:r>
            <w:r w:rsidRPr="00253A5B">
              <w:rPr>
                <w:rFonts w:ascii="Arial" w:hAnsi="Arial" w:cs="Arial"/>
                <w:sz w:val="16"/>
                <w:szCs w:val="12"/>
              </w:rPr>
              <w:instrText xml:space="preserve"> FORMCHECKBOX </w:instrText>
            </w:r>
            <w:r w:rsidR="00EC5968">
              <w:rPr>
                <w:rFonts w:ascii="Arial" w:hAnsi="Arial" w:cs="Arial"/>
                <w:sz w:val="16"/>
                <w:szCs w:val="12"/>
              </w:rPr>
            </w:r>
            <w:r w:rsidR="00EC5968">
              <w:rPr>
                <w:rFonts w:ascii="Arial" w:hAnsi="Arial" w:cs="Arial"/>
                <w:sz w:val="16"/>
                <w:szCs w:val="12"/>
              </w:rPr>
              <w:fldChar w:fldCharType="separate"/>
            </w:r>
            <w:r w:rsidRPr="00253A5B">
              <w:rPr>
                <w:rFonts w:ascii="Arial" w:hAnsi="Arial" w:cs="Arial"/>
                <w:sz w:val="16"/>
                <w:szCs w:val="12"/>
              </w:rPr>
              <w:fldChar w:fldCharType="end"/>
            </w:r>
            <w:r w:rsidRPr="00253A5B">
              <w:rPr>
                <w:rFonts w:ascii="Arial" w:hAnsi="Arial" w:cs="Arial"/>
                <w:sz w:val="16"/>
                <w:szCs w:val="12"/>
              </w:rPr>
              <w:t xml:space="preserve">  Assessments | </w:t>
            </w:r>
            <w:r w:rsidR="00D87F1A">
              <w:rPr>
                <w:rFonts w:ascii="Arial" w:hAnsi="Arial" w:cs="Arial"/>
                <w:sz w:val="16"/>
                <w:szCs w:val="12"/>
              </w:rPr>
              <w:t>Mastercard</w:t>
            </w:r>
          </w:p>
        </w:tc>
        <w:tc>
          <w:tcPr>
            <w:tcW w:w="566" w:type="dxa"/>
            <w:gridSpan w:val="2"/>
            <w:tcBorders>
              <w:left w:val="single" w:sz="2" w:space="0" w:color="auto"/>
            </w:tcBorders>
            <w:noWrap/>
            <w:vAlign w:val="center"/>
          </w:tcPr>
          <w:p w:rsidR="002E709B" w:rsidRPr="0041061E" w:rsidRDefault="002E709B" w:rsidP="002E709B">
            <w:pPr>
              <w:jc w:val="center"/>
              <w:rPr>
                <w:rFonts w:ascii="Arial" w:hAnsi="Arial" w:cs="Arial"/>
                <w:sz w:val="14"/>
                <w:szCs w:val="14"/>
              </w:rPr>
            </w:pPr>
          </w:p>
        </w:tc>
      </w:tr>
      <w:tr w:rsidR="002E709B" w:rsidRPr="0041061E" w:rsidTr="00942BD7">
        <w:tblPrEx>
          <w:tblCellMar>
            <w:left w:w="14" w:type="dxa"/>
            <w:right w:w="14" w:type="dxa"/>
          </w:tblCellMar>
        </w:tblPrEx>
        <w:trPr>
          <w:cantSplit/>
          <w:trHeight w:val="202"/>
          <w:jc w:val="center"/>
        </w:trPr>
        <w:tc>
          <w:tcPr>
            <w:tcW w:w="483" w:type="dxa"/>
            <w:tcBorders>
              <w:right w:val="single" w:sz="2" w:space="0" w:color="auto"/>
            </w:tcBorders>
            <w:noWrap/>
            <w:tcMar>
              <w:left w:w="43" w:type="dxa"/>
              <w:right w:w="43" w:type="dxa"/>
            </w:tcMar>
            <w:vAlign w:val="center"/>
          </w:tcPr>
          <w:p w:rsidR="002E709B" w:rsidRPr="0041061E" w:rsidRDefault="002E709B" w:rsidP="002E709B">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noWrap/>
            <w:vAlign w:val="center"/>
          </w:tcPr>
          <w:p w:rsidR="002E709B" w:rsidRPr="00023A80" w:rsidRDefault="002E709B" w:rsidP="002E709B">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3952" w:type="dxa"/>
            <w:gridSpan w:val="12"/>
            <w:tcBorders>
              <w:top w:val="single" w:sz="2" w:space="0" w:color="auto"/>
              <w:left w:val="single" w:sz="2" w:space="0" w:color="auto"/>
              <w:bottom w:val="single" w:sz="2" w:space="0" w:color="auto"/>
              <w:right w:val="single" w:sz="2" w:space="0" w:color="auto"/>
            </w:tcBorders>
            <w:vAlign w:val="center"/>
          </w:tcPr>
          <w:p w:rsidR="002E709B" w:rsidRPr="00253A5B" w:rsidRDefault="002E709B" w:rsidP="002E709B">
            <w:pPr>
              <w:rPr>
                <w:rFonts w:ascii="Arial" w:hAnsi="Arial" w:cs="Arial"/>
                <w:sz w:val="16"/>
                <w:szCs w:val="14"/>
              </w:rPr>
            </w:pPr>
            <w:r w:rsidRPr="00253A5B">
              <w:rPr>
                <w:rFonts w:ascii="Arial" w:hAnsi="Arial" w:cs="Arial"/>
                <w:sz w:val="16"/>
                <w:szCs w:val="14"/>
              </w:rPr>
              <w:fldChar w:fldCharType="begin">
                <w:ffData>
                  <w:name w:val=""/>
                  <w:enabled/>
                  <w:calcOnExit w:val="0"/>
                  <w:checkBox>
                    <w:size w:val="14"/>
                    <w:default w:val="0"/>
                  </w:checkBox>
                </w:ffData>
              </w:fldChar>
            </w:r>
            <w:r w:rsidRPr="00253A5B">
              <w:rPr>
                <w:rFonts w:ascii="Arial" w:hAnsi="Arial" w:cs="Arial"/>
                <w:sz w:val="16"/>
                <w:szCs w:val="14"/>
              </w:rPr>
              <w:instrText xml:space="preserve"> FORMCHECKBOX </w:instrText>
            </w:r>
            <w:r w:rsidR="00EC5968">
              <w:rPr>
                <w:rFonts w:ascii="Arial" w:hAnsi="Arial" w:cs="Arial"/>
                <w:sz w:val="16"/>
                <w:szCs w:val="14"/>
              </w:rPr>
            </w:r>
            <w:r w:rsidR="00EC5968">
              <w:rPr>
                <w:rFonts w:ascii="Arial" w:hAnsi="Arial" w:cs="Arial"/>
                <w:sz w:val="16"/>
                <w:szCs w:val="14"/>
              </w:rPr>
              <w:fldChar w:fldCharType="separate"/>
            </w:r>
            <w:r w:rsidRPr="00253A5B">
              <w:rPr>
                <w:rFonts w:ascii="Arial" w:hAnsi="Arial" w:cs="Arial"/>
                <w:sz w:val="16"/>
                <w:szCs w:val="14"/>
              </w:rPr>
              <w:fldChar w:fldCharType="end"/>
            </w:r>
            <w:r w:rsidRPr="00253A5B">
              <w:rPr>
                <w:rFonts w:ascii="Arial" w:hAnsi="Arial" w:cs="Arial"/>
                <w:sz w:val="16"/>
                <w:szCs w:val="14"/>
              </w:rPr>
              <w:t xml:space="preserve">  </w:t>
            </w:r>
            <w:r w:rsidR="00586005">
              <w:rPr>
                <w:rFonts w:ascii="Arial" w:hAnsi="Arial" w:cs="Arial"/>
                <w:sz w:val="16"/>
                <w:szCs w:val="14"/>
              </w:rPr>
              <w:t>Paya</w:t>
            </w:r>
            <w:r w:rsidRPr="00253A5B">
              <w:rPr>
                <w:rFonts w:ascii="Arial" w:hAnsi="Arial" w:cs="Arial"/>
                <w:sz w:val="16"/>
                <w:szCs w:val="14"/>
              </w:rPr>
              <w:t xml:space="preserve"> Mobile Setup Fee </w:t>
            </w:r>
            <w:r w:rsidRPr="00253A5B">
              <w:rPr>
                <w:rFonts w:ascii="Arial" w:hAnsi="Arial" w:cs="Arial"/>
                <w:color w:val="FF0000"/>
                <w:sz w:val="16"/>
                <w:szCs w:val="14"/>
              </w:rPr>
              <w:t>(One-Time Fee)</w:t>
            </w:r>
          </w:p>
        </w:tc>
        <w:tc>
          <w:tcPr>
            <w:tcW w:w="171" w:type="dxa"/>
            <w:tcBorders>
              <w:left w:val="single" w:sz="2" w:space="0" w:color="auto"/>
              <w:right w:val="single" w:sz="2" w:space="0" w:color="auto"/>
            </w:tcBorders>
            <w:vAlign w:val="center"/>
          </w:tcPr>
          <w:p w:rsidR="002E709B" w:rsidRPr="0041061E" w:rsidRDefault="002E709B" w:rsidP="002E709B">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E709B" w:rsidRPr="00023A80" w:rsidRDefault="002E709B" w:rsidP="002E709B">
            <w:pPr>
              <w:ind w:left="288"/>
              <w:rPr>
                <w:rFonts w:ascii="Arial" w:hAnsi="Arial" w:cs="Arial"/>
                <w:sz w:val="16"/>
                <w:szCs w:val="14"/>
                <w:highlight w:val="yellow"/>
              </w:rPr>
            </w:pPr>
            <w:r>
              <w:rPr>
                <w:rFonts w:ascii="Arial" w:hAnsi="Arial" w:cs="Arial"/>
                <w:sz w:val="16"/>
                <w:szCs w:val="14"/>
              </w:rPr>
              <w:fldChar w:fldCharType="begin">
                <w:ffData>
                  <w:name w:val=""/>
                  <w:enabled w:val="0"/>
                  <w:calcOnExit w:val="0"/>
                  <w:textInput>
                    <w:type w:val="number"/>
                    <w:default w:val="0.140"/>
                    <w:maxLength w:val="5"/>
                    <w:format w:val="0.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0.140</w:t>
            </w:r>
            <w:r>
              <w:rPr>
                <w:rFonts w:ascii="Arial" w:hAnsi="Arial" w:cs="Arial"/>
                <w:sz w:val="16"/>
                <w:szCs w:val="14"/>
              </w:rPr>
              <w:fldChar w:fldCharType="end"/>
            </w:r>
            <w:r w:rsidRPr="00023A80">
              <w:rPr>
                <w:rFonts w:ascii="Arial" w:hAnsi="Arial" w:cs="Arial"/>
                <w:sz w:val="16"/>
                <w:szCs w:val="14"/>
              </w:rPr>
              <w:t xml:space="preserve"> %</w:t>
            </w: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2E709B" w:rsidRPr="00253A5B" w:rsidRDefault="002E709B" w:rsidP="002E709B">
            <w:pPr>
              <w:rPr>
                <w:rFonts w:ascii="Arial" w:hAnsi="Arial" w:cs="Arial"/>
                <w:sz w:val="14"/>
                <w:szCs w:val="14"/>
              </w:rPr>
            </w:pPr>
            <w:r w:rsidRPr="00253A5B">
              <w:rPr>
                <w:rFonts w:ascii="Arial" w:hAnsi="Arial" w:cs="Arial"/>
                <w:sz w:val="14"/>
                <w:szCs w:val="14"/>
              </w:rPr>
              <w:fldChar w:fldCharType="begin">
                <w:ffData>
                  <w:name w:val=""/>
                  <w:enabled/>
                  <w:calcOnExit w:val="0"/>
                  <w:checkBox>
                    <w:size w:val="14"/>
                    <w:default w:val="1"/>
                  </w:checkBox>
                </w:ffData>
              </w:fldChar>
            </w:r>
            <w:r w:rsidRPr="00253A5B">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253A5B">
              <w:rPr>
                <w:rFonts w:ascii="Arial" w:hAnsi="Arial" w:cs="Arial"/>
                <w:sz w:val="14"/>
                <w:szCs w:val="14"/>
              </w:rPr>
              <w:fldChar w:fldCharType="end"/>
            </w:r>
            <w:r w:rsidRPr="00253A5B">
              <w:rPr>
                <w:rFonts w:ascii="Arial" w:hAnsi="Arial" w:cs="Arial"/>
                <w:sz w:val="14"/>
                <w:szCs w:val="14"/>
              </w:rPr>
              <w:t xml:space="preserve">  </w:t>
            </w:r>
            <w:r w:rsidRPr="00253A5B">
              <w:rPr>
                <w:rFonts w:ascii="Arial" w:hAnsi="Arial" w:cs="Arial"/>
                <w:sz w:val="16"/>
                <w:szCs w:val="14"/>
              </w:rPr>
              <w:t xml:space="preserve">Assessments | </w:t>
            </w:r>
            <w:r w:rsidR="00D87F1A">
              <w:rPr>
                <w:rFonts w:ascii="Arial" w:hAnsi="Arial" w:cs="Arial"/>
                <w:sz w:val="16"/>
                <w:szCs w:val="14"/>
              </w:rPr>
              <w:t>Mastercard</w:t>
            </w:r>
            <w:r w:rsidRPr="00253A5B">
              <w:rPr>
                <w:rFonts w:ascii="Arial" w:hAnsi="Arial" w:cs="Arial"/>
                <w:sz w:val="16"/>
                <w:szCs w:val="14"/>
              </w:rPr>
              <w:t xml:space="preserve">  | Large Ticket </w:t>
            </w:r>
            <w:r w:rsidRPr="00253A5B">
              <w:rPr>
                <w:rFonts w:ascii="Arial" w:hAnsi="Arial" w:cs="Arial"/>
                <w:color w:val="FF0000"/>
                <w:sz w:val="14"/>
                <w:szCs w:val="14"/>
              </w:rPr>
              <w:t>($1K &amp; &gt;)</w:t>
            </w:r>
          </w:p>
        </w:tc>
        <w:tc>
          <w:tcPr>
            <w:tcW w:w="566" w:type="dxa"/>
            <w:gridSpan w:val="2"/>
            <w:tcBorders>
              <w:left w:val="single" w:sz="2" w:space="0" w:color="auto"/>
            </w:tcBorders>
            <w:noWrap/>
            <w:vAlign w:val="center"/>
          </w:tcPr>
          <w:p w:rsidR="002E709B" w:rsidRPr="0041061E" w:rsidRDefault="002E709B" w:rsidP="002E709B">
            <w:pPr>
              <w:jc w:val="center"/>
              <w:rPr>
                <w:rFonts w:ascii="Arial" w:hAnsi="Arial" w:cs="Arial"/>
                <w:sz w:val="14"/>
                <w:szCs w:val="14"/>
              </w:rPr>
            </w:pPr>
          </w:p>
        </w:tc>
      </w:tr>
      <w:tr w:rsidR="002E709B" w:rsidRPr="0041061E" w:rsidTr="00942BD7">
        <w:tblPrEx>
          <w:tblCellMar>
            <w:left w:w="14" w:type="dxa"/>
            <w:right w:w="14" w:type="dxa"/>
          </w:tblCellMar>
        </w:tblPrEx>
        <w:trPr>
          <w:cantSplit/>
          <w:trHeight w:val="202"/>
          <w:jc w:val="center"/>
        </w:trPr>
        <w:tc>
          <w:tcPr>
            <w:tcW w:w="483" w:type="dxa"/>
            <w:tcBorders>
              <w:right w:val="single" w:sz="2" w:space="0" w:color="auto"/>
            </w:tcBorders>
            <w:noWrap/>
            <w:tcMar>
              <w:left w:w="43" w:type="dxa"/>
              <w:right w:w="43" w:type="dxa"/>
            </w:tcMar>
            <w:vAlign w:val="center"/>
          </w:tcPr>
          <w:p w:rsidR="002E709B" w:rsidRPr="0041061E" w:rsidRDefault="002E709B" w:rsidP="002E709B">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noWrap/>
            <w:vAlign w:val="center"/>
          </w:tcPr>
          <w:p w:rsidR="002E709B" w:rsidRPr="00023A80" w:rsidRDefault="002E709B" w:rsidP="002E709B">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3952" w:type="dxa"/>
            <w:gridSpan w:val="12"/>
            <w:tcBorders>
              <w:top w:val="single" w:sz="2" w:space="0" w:color="auto"/>
              <w:left w:val="single" w:sz="2" w:space="0" w:color="auto"/>
              <w:bottom w:val="single" w:sz="2" w:space="0" w:color="auto"/>
              <w:right w:val="single" w:sz="2" w:space="0" w:color="auto"/>
            </w:tcBorders>
            <w:vAlign w:val="center"/>
          </w:tcPr>
          <w:p w:rsidR="002E709B" w:rsidRPr="00253A5B" w:rsidRDefault="002E709B" w:rsidP="002E709B">
            <w:pPr>
              <w:rPr>
                <w:rFonts w:ascii="Arial" w:hAnsi="Arial" w:cs="Arial"/>
                <w:sz w:val="14"/>
                <w:szCs w:val="14"/>
              </w:rPr>
            </w:pPr>
            <w:r w:rsidRPr="00253A5B">
              <w:rPr>
                <w:rFonts w:ascii="Arial" w:hAnsi="Arial" w:cs="Arial"/>
                <w:sz w:val="14"/>
                <w:szCs w:val="14"/>
              </w:rPr>
              <w:fldChar w:fldCharType="begin">
                <w:ffData>
                  <w:name w:val=""/>
                  <w:enabled/>
                  <w:calcOnExit w:val="0"/>
                  <w:checkBox>
                    <w:size w:val="14"/>
                    <w:default w:val="0"/>
                  </w:checkBox>
                </w:ffData>
              </w:fldChar>
            </w:r>
            <w:r w:rsidRPr="00253A5B">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253A5B">
              <w:rPr>
                <w:rFonts w:ascii="Arial" w:hAnsi="Arial" w:cs="Arial"/>
                <w:sz w:val="14"/>
                <w:szCs w:val="14"/>
              </w:rPr>
              <w:fldChar w:fldCharType="end"/>
            </w:r>
            <w:r w:rsidRPr="00253A5B">
              <w:rPr>
                <w:rFonts w:ascii="Arial" w:hAnsi="Arial" w:cs="Arial"/>
                <w:sz w:val="14"/>
                <w:szCs w:val="14"/>
              </w:rPr>
              <w:t xml:space="preserve">  </w:t>
            </w:r>
            <w:r w:rsidR="00586005">
              <w:rPr>
                <w:rFonts w:ascii="Arial" w:hAnsi="Arial" w:cs="Arial"/>
                <w:sz w:val="14"/>
                <w:szCs w:val="14"/>
              </w:rPr>
              <w:t>Paya</w:t>
            </w:r>
            <w:r w:rsidRPr="00253A5B">
              <w:rPr>
                <w:rFonts w:ascii="Arial" w:hAnsi="Arial" w:cs="Arial"/>
                <w:sz w:val="14"/>
                <w:szCs w:val="14"/>
              </w:rPr>
              <w:t xml:space="preserve"> Monthly </w:t>
            </w:r>
            <w:r>
              <w:rPr>
                <w:rFonts w:ascii="Arial" w:hAnsi="Arial" w:cs="Arial"/>
                <w:sz w:val="14"/>
                <w:szCs w:val="14"/>
              </w:rPr>
              <w:t>Seutp P</w:t>
            </w:r>
            <w:r w:rsidRPr="00253A5B">
              <w:rPr>
                <w:rFonts w:ascii="Arial" w:hAnsi="Arial" w:cs="Arial"/>
                <w:sz w:val="14"/>
                <w:szCs w:val="14"/>
              </w:rPr>
              <w:t xml:space="preserve">er Additional Device </w:t>
            </w:r>
            <w:r w:rsidRPr="00253A5B">
              <w:rPr>
                <w:rFonts w:ascii="Arial" w:hAnsi="Arial" w:cs="Arial"/>
                <w:color w:val="FF0000"/>
                <w:sz w:val="14"/>
                <w:szCs w:val="14"/>
              </w:rPr>
              <w:t>(One-Time Fee)</w:t>
            </w:r>
          </w:p>
        </w:tc>
        <w:tc>
          <w:tcPr>
            <w:tcW w:w="171" w:type="dxa"/>
            <w:tcBorders>
              <w:left w:val="single" w:sz="2" w:space="0" w:color="auto"/>
              <w:right w:val="single" w:sz="2" w:space="0" w:color="auto"/>
            </w:tcBorders>
            <w:vAlign w:val="center"/>
          </w:tcPr>
          <w:p w:rsidR="002E709B" w:rsidRPr="0041061E" w:rsidRDefault="002E709B" w:rsidP="002E709B">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E709B" w:rsidRPr="00023A80" w:rsidRDefault="002E709B" w:rsidP="002E709B">
            <w:pPr>
              <w:ind w:left="288"/>
              <w:rPr>
                <w:rFonts w:ascii="Arial" w:hAnsi="Arial" w:cs="Arial"/>
                <w:sz w:val="16"/>
                <w:szCs w:val="14"/>
                <w:highlight w:val="yellow"/>
              </w:rPr>
            </w:pPr>
            <w:r>
              <w:rPr>
                <w:rFonts w:ascii="Arial" w:hAnsi="Arial" w:cs="Arial"/>
                <w:sz w:val="16"/>
                <w:szCs w:val="14"/>
              </w:rPr>
              <w:fldChar w:fldCharType="begin">
                <w:ffData>
                  <w:name w:val=""/>
                  <w:enabled w:val="0"/>
                  <w:calcOnExit w:val="0"/>
                  <w:textInput>
                    <w:type w:val="number"/>
                    <w:default w:val="0.130"/>
                    <w:maxLength w:val="5"/>
                    <w:format w:val="0.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0.130</w:t>
            </w:r>
            <w:r>
              <w:rPr>
                <w:rFonts w:ascii="Arial" w:hAnsi="Arial" w:cs="Arial"/>
                <w:sz w:val="16"/>
                <w:szCs w:val="14"/>
              </w:rPr>
              <w:fldChar w:fldCharType="end"/>
            </w:r>
            <w:r w:rsidRPr="00023A80">
              <w:rPr>
                <w:rFonts w:ascii="Arial" w:hAnsi="Arial" w:cs="Arial"/>
                <w:sz w:val="16"/>
                <w:szCs w:val="14"/>
              </w:rPr>
              <w:t xml:space="preserve"> %</w:t>
            </w: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2E709B" w:rsidRPr="00253A5B" w:rsidRDefault="002E709B" w:rsidP="002E709B">
            <w:pPr>
              <w:rPr>
                <w:rFonts w:ascii="Arial" w:hAnsi="Arial" w:cs="Arial"/>
                <w:sz w:val="16"/>
                <w:szCs w:val="12"/>
              </w:rPr>
            </w:pPr>
            <w:r w:rsidRPr="00253A5B">
              <w:rPr>
                <w:rFonts w:ascii="Arial" w:hAnsi="Arial" w:cs="Arial"/>
                <w:sz w:val="16"/>
                <w:szCs w:val="12"/>
              </w:rPr>
              <w:fldChar w:fldCharType="begin">
                <w:ffData>
                  <w:name w:val=""/>
                  <w:enabled/>
                  <w:calcOnExit w:val="0"/>
                  <w:checkBox>
                    <w:size w:val="14"/>
                    <w:default w:val="1"/>
                  </w:checkBox>
                </w:ffData>
              </w:fldChar>
            </w:r>
            <w:r w:rsidRPr="00253A5B">
              <w:rPr>
                <w:rFonts w:ascii="Arial" w:hAnsi="Arial" w:cs="Arial"/>
                <w:sz w:val="16"/>
                <w:szCs w:val="12"/>
              </w:rPr>
              <w:instrText xml:space="preserve"> FORMCHECKBOX </w:instrText>
            </w:r>
            <w:r w:rsidR="00EC5968">
              <w:rPr>
                <w:rFonts w:ascii="Arial" w:hAnsi="Arial" w:cs="Arial"/>
                <w:sz w:val="16"/>
                <w:szCs w:val="12"/>
              </w:rPr>
            </w:r>
            <w:r w:rsidR="00EC5968">
              <w:rPr>
                <w:rFonts w:ascii="Arial" w:hAnsi="Arial" w:cs="Arial"/>
                <w:sz w:val="16"/>
                <w:szCs w:val="12"/>
              </w:rPr>
              <w:fldChar w:fldCharType="separate"/>
            </w:r>
            <w:r w:rsidRPr="00253A5B">
              <w:rPr>
                <w:rFonts w:ascii="Arial" w:hAnsi="Arial" w:cs="Arial"/>
                <w:sz w:val="16"/>
                <w:szCs w:val="12"/>
              </w:rPr>
              <w:fldChar w:fldCharType="end"/>
            </w:r>
            <w:r w:rsidRPr="00253A5B">
              <w:rPr>
                <w:rFonts w:ascii="Arial" w:hAnsi="Arial" w:cs="Arial"/>
                <w:sz w:val="16"/>
                <w:szCs w:val="12"/>
              </w:rPr>
              <w:t xml:space="preserve">  Assessments | Discover</w:t>
            </w:r>
          </w:p>
        </w:tc>
        <w:tc>
          <w:tcPr>
            <w:tcW w:w="566" w:type="dxa"/>
            <w:gridSpan w:val="2"/>
            <w:tcBorders>
              <w:left w:val="single" w:sz="2" w:space="0" w:color="auto"/>
            </w:tcBorders>
            <w:noWrap/>
            <w:vAlign w:val="center"/>
          </w:tcPr>
          <w:p w:rsidR="002E709B" w:rsidRPr="0041061E" w:rsidRDefault="002E709B" w:rsidP="002E709B">
            <w:pPr>
              <w:jc w:val="center"/>
              <w:rPr>
                <w:rFonts w:ascii="Arial" w:hAnsi="Arial" w:cs="Arial"/>
                <w:sz w:val="14"/>
                <w:szCs w:val="14"/>
              </w:rPr>
            </w:pPr>
          </w:p>
        </w:tc>
      </w:tr>
      <w:tr w:rsidR="002E709B" w:rsidRPr="0041061E" w:rsidTr="00942BD7">
        <w:tblPrEx>
          <w:tblCellMar>
            <w:left w:w="14" w:type="dxa"/>
            <w:right w:w="14" w:type="dxa"/>
          </w:tblCellMar>
        </w:tblPrEx>
        <w:trPr>
          <w:cantSplit/>
          <w:trHeight w:val="202"/>
          <w:jc w:val="center"/>
        </w:trPr>
        <w:tc>
          <w:tcPr>
            <w:tcW w:w="483" w:type="dxa"/>
            <w:tcBorders>
              <w:right w:val="single" w:sz="2" w:space="0" w:color="auto"/>
            </w:tcBorders>
            <w:noWrap/>
            <w:tcMar>
              <w:left w:w="43" w:type="dxa"/>
              <w:right w:w="43" w:type="dxa"/>
            </w:tcMar>
            <w:vAlign w:val="center"/>
          </w:tcPr>
          <w:p w:rsidR="002E709B" w:rsidRPr="0041061E" w:rsidRDefault="002E709B" w:rsidP="002E709B">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noWrap/>
            <w:vAlign w:val="center"/>
          </w:tcPr>
          <w:p w:rsidR="002E709B" w:rsidRPr="00023A80" w:rsidRDefault="002E709B" w:rsidP="002E709B">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3952" w:type="dxa"/>
            <w:gridSpan w:val="12"/>
            <w:tcBorders>
              <w:top w:val="single" w:sz="2" w:space="0" w:color="auto"/>
              <w:left w:val="single" w:sz="2" w:space="0" w:color="auto"/>
              <w:bottom w:val="single" w:sz="2" w:space="0" w:color="auto"/>
              <w:right w:val="single" w:sz="2" w:space="0" w:color="auto"/>
            </w:tcBorders>
            <w:vAlign w:val="center"/>
          </w:tcPr>
          <w:p w:rsidR="002E709B" w:rsidRPr="00253A5B" w:rsidRDefault="002E709B" w:rsidP="002E709B">
            <w:pPr>
              <w:rPr>
                <w:rFonts w:ascii="Arial" w:hAnsi="Arial" w:cs="Arial"/>
                <w:sz w:val="16"/>
                <w:szCs w:val="16"/>
              </w:rPr>
            </w:pPr>
            <w:r w:rsidRPr="00253A5B">
              <w:rPr>
                <w:rFonts w:ascii="Arial" w:hAnsi="Arial" w:cs="Arial"/>
                <w:sz w:val="16"/>
                <w:szCs w:val="16"/>
              </w:rPr>
              <w:fldChar w:fldCharType="begin">
                <w:ffData>
                  <w:name w:val=""/>
                  <w:enabled/>
                  <w:calcOnExit w:val="0"/>
                  <w:checkBox>
                    <w:size w:val="14"/>
                    <w:default w:val="0"/>
                  </w:checkBox>
                </w:ffData>
              </w:fldChar>
            </w:r>
            <w:r w:rsidRPr="00253A5B">
              <w:rPr>
                <w:rFonts w:ascii="Arial" w:hAnsi="Arial" w:cs="Arial"/>
                <w:sz w:val="16"/>
                <w:szCs w:val="16"/>
              </w:rPr>
              <w:instrText xml:space="preserve"> FORMCHECKBOX </w:instrText>
            </w:r>
            <w:r w:rsidR="00EC5968">
              <w:rPr>
                <w:rFonts w:ascii="Arial" w:hAnsi="Arial" w:cs="Arial"/>
                <w:sz w:val="16"/>
                <w:szCs w:val="16"/>
              </w:rPr>
            </w:r>
            <w:r w:rsidR="00EC5968">
              <w:rPr>
                <w:rFonts w:ascii="Arial" w:hAnsi="Arial" w:cs="Arial"/>
                <w:sz w:val="16"/>
                <w:szCs w:val="16"/>
              </w:rPr>
              <w:fldChar w:fldCharType="separate"/>
            </w:r>
            <w:r w:rsidRPr="00253A5B">
              <w:rPr>
                <w:rFonts w:ascii="Arial" w:hAnsi="Arial" w:cs="Arial"/>
                <w:sz w:val="16"/>
                <w:szCs w:val="16"/>
              </w:rPr>
              <w:fldChar w:fldCharType="end"/>
            </w:r>
            <w:r w:rsidRPr="00253A5B">
              <w:rPr>
                <w:rFonts w:ascii="Arial" w:hAnsi="Arial" w:cs="Arial"/>
                <w:sz w:val="16"/>
                <w:szCs w:val="16"/>
              </w:rPr>
              <w:t xml:space="preserve">  Teletraining – Physical </w:t>
            </w:r>
          </w:p>
        </w:tc>
        <w:tc>
          <w:tcPr>
            <w:tcW w:w="171" w:type="dxa"/>
            <w:tcBorders>
              <w:left w:val="single" w:sz="2" w:space="0" w:color="auto"/>
              <w:right w:val="single" w:sz="2" w:space="0" w:color="auto"/>
            </w:tcBorders>
            <w:vAlign w:val="center"/>
          </w:tcPr>
          <w:p w:rsidR="002E709B" w:rsidRPr="0041061E" w:rsidRDefault="002E709B" w:rsidP="002E709B">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E709B" w:rsidRPr="00023A80" w:rsidRDefault="002E709B" w:rsidP="002E709B">
            <w:pPr>
              <w:ind w:left="288"/>
              <w:rPr>
                <w:rFonts w:ascii="Arial" w:hAnsi="Arial" w:cs="Arial"/>
                <w:sz w:val="16"/>
                <w:szCs w:val="14"/>
                <w:highlight w:val="yellow"/>
              </w:rPr>
            </w:pPr>
            <w:r>
              <w:rPr>
                <w:rFonts w:ascii="Arial" w:hAnsi="Arial" w:cs="Arial"/>
                <w:sz w:val="16"/>
                <w:szCs w:val="14"/>
              </w:rPr>
              <w:fldChar w:fldCharType="begin">
                <w:ffData>
                  <w:name w:val=""/>
                  <w:enabled w:val="0"/>
                  <w:calcOnExit w:val="0"/>
                  <w:textInput>
                    <w:type w:val="number"/>
                    <w:default w:val="0.010"/>
                    <w:maxLength w:val="5"/>
                    <w:format w:val="0.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0.010</w:t>
            </w:r>
            <w:r>
              <w:rPr>
                <w:rFonts w:ascii="Arial" w:hAnsi="Arial" w:cs="Arial"/>
                <w:sz w:val="16"/>
                <w:szCs w:val="14"/>
              </w:rPr>
              <w:fldChar w:fldCharType="end"/>
            </w:r>
            <w:r w:rsidRPr="00023A80">
              <w:rPr>
                <w:rFonts w:ascii="Arial" w:hAnsi="Arial" w:cs="Arial"/>
                <w:sz w:val="16"/>
                <w:szCs w:val="14"/>
              </w:rPr>
              <w:t xml:space="preserve"> %</w:t>
            </w: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2E709B" w:rsidRPr="00253A5B" w:rsidRDefault="002E709B" w:rsidP="002E709B">
            <w:pPr>
              <w:rPr>
                <w:rFonts w:ascii="Arial" w:hAnsi="Arial" w:cs="Arial"/>
                <w:sz w:val="16"/>
                <w:szCs w:val="12"/>
              </w:rPr>
            </w:pPr>
            <w:r w:rsidRPr="00253A5B">
              <w:rPr>
                <w:rFonts w:ascii="Arial" w:hAnsi="Arial" w:cs="Arial"/>
                <w:sz w:val="16"/>
                <w:szCs w:val="12"/>
              </w:rPr>
              <w:fldChar w:fldCharType="begin">
                <w:ffData>
                  <w:name w:val=""/>
                  <w:enabled/>
                  <w:calcOnExit w:val="0"/>
                  <w:checkBox>
                    <w:size w:val="14"/>
                    <w:default w:val="1"/>
                  </w:checkBox>
                </w:ffData>
              </w:fldChar>
            </w:r>
            <w:r w:rsidRPr="00253A5B">
              <w:rPr>
                <w:rFonts w:ascii="Arial" w:hAnsi="Arial" w:cs="Arial"/>
                <w:sz w:val="16"/>
                <w:szCs w:val="12"/>
              </w:rPr>
              <w:instrText xml:space="preserve"> FORMCHECKBOX </w:instrText>
            </w:r>
            <w:r w:rsidR="00EC5968">
              <w:rPr>
                <w:rFonts w:ascii="Arial" w:hAnsi="Arial" w:cs="Arial"/>
                <w:sz w:val="16"/>
                <w:szCs w:val="12"/>
              </w:rPr>
            </w:r>
            <w:r w:rsidR="00EC5968">
              <w:rPr>
                <w:rFonts w:ascii="Arial" w:hAnsi="Arial" w:cs="Arial"/>
                <w:sz w:val="16"/>
                <w:szCs w:val="12"/>
              </w:rPr>
              <w:fldChar w:fldCharType="separate"/>
            </w:r>
            <w:r w:rsidRPr="00253A5B">
              <w:rPr>
                <w:rFonts w:ascii="Arial" w:hAnsi="Arial" w:cs="Arial"/>
                <w:sz w:val="16"/>
                <w:szCs w:val="12"/>
              </w:rPr>
              <w:fldChar w:fldCharType="end"/>
            </w:r>
            <w:r w:rsidRPr="00253A5B">
              <w:rPr>
                <w:rFonts w:ascii="Arial" w:hAnsi="Arial" w:cs="Arial"/>
                <w:sz w:val="16"/>
                <w:szCs w:val="12"/>
              </w:rPr>
              <w:t xml:space="preserve">  </w:t>
            </w:r>
            <w:r w:rsidR="00D87F1A">
              <w:rPr>
                <w:rFonts w:ascii="Arial" w:hAnsi="Arial" w:cs="Arial"/>
                <w:sz w:val="16"/>
                <w:szCs w:val="12"/>
              </w:rPr>
              <w:t>Mastercard</w:t>
            </w:r>
            <w:r w:rsidRPr="00253A5B">
              <w:rPr>
                <w:rFonts w:ascii="Arial" w:hAnsi="Arial" w:cs="Arial"/>
                <w:sz w:val="16"/>
                <w:szCs w:val="12"/>
              </w:rPr>
              <w:t xml:space="preserve"> Digital Enablement Fee</w:t>
            </w:r>
          </w:p>
        </w:tc>
        <w:tc>
          <w:tcPr>
            <w:tcW w:w="566" w:type="dxa"/>
            <w:gridSpan w:val="2"/>
            <w:tcBorders>
              <w:left w:val="single" w:sz="2" w:space="0" w:color="auto"/>
            </w:tcBorders>
            <w:noWrap/>
            <w:vAlign w:val="center"/>
          </w:tcPr>
          <w:p w:rsidR="002E709B" w:rsidRPr="0041061E" w:rsidRDefault="002E709B" w:rsidP="002E709B">
            <w:pPr>
              <w:jc w:val="center"/>
              <w:rPr>
                <w:rFonts w:ascii="Arial" w:hAnsi="Arial" w:cs="Arial"/>
                <w:sz w:val="14"/>
                <w:szCs w:val="14"/>
              </w:rPr>
            </w:pPr>
          </w:p>
        </w:tc>
      </w:tr>
      <w:tr w:rsidR="002E709B" w:rsidRPr="0041061E" w:rsidTr="00942BD7">
        <w:tblPrEx>
          <w:tblCellMar>
            <w:left w:w="14" w:type="dxa"/>
            <w:right w:w="14" w:type="dxa"/>
          </w:tblCellMar>
        </w:tblPrEx>
        <w:trPr>
          <w:cantSplit/>
          <w:trHeight w:val="202"/>
          <w:jc w:val="center"/>
        </w:trPr>
        <w:tc>
          <w:tcPr>
            <w:tcW w:w="483" w:type="dxa"/>
            <w:tcBorders>
              <w:right w:val="single" w:sz="2" w:space="0" w:color="auto"/>
            </w:tcBorders>
            <w:shd w:val="clear" w:color="auto" w:fill="auto"/>
            <w:noWrap/>
            <w:tcMar>
              <w:left w:w="43" w:type="dxa"/>
              <w:right w:w="43" w:type="dxa"/>
            </w:tcMar>
            <w:vAlign w:val="center"/>
          </w:tcPr>
          <w:p w:rsidR="002E709B" w:rsidRPr="0041061E" w:rsidRDefault="002E709B" w:rsidP="002E709B">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2E709B" w:rsidRPr="00023A80" w:rsidRDefault="002E709B" w:rsidP="002E709B">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3952"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rsidR="002E709B" w:rsidRPr="00253A5B" w:rsidRDefault="002E709B" w:rsidP="002E709B">
            <w:pPr>
              <w:rPr>
                <w:rFonts w:ascii="Arial" w:hAnsi="Arial" w:cs="Arial"/>
                <w:sz w:val="16"/>
                <w:szCs w:val="16"/>
              </w:rPr>
            </w:pPr>
            <w:r w:rsidRPr="00253A5B">
              <w:rPr>
                <w:rFonts w:ascii="Arial" w:hAnsi="Arial" w:cs="Arial"/>
                <w:sz w:val="16"/>
                <w:szCs w:val="16"/>
              </w:rPr>
              <w:fldChar w:fldCharType="begin">
                <w:ffData>
                  <w:name w:val=""/>
                  <w:enabled/>
                  <w:calcOnExit w:val="0"/>
                  <w:checkBox>
                    <w:size w:val="14"/>
                    <w:default w:val="0"/>
                  </w:checkBox>
                </w:ffData>
              </w:fldChar>
            </w:r>
            <w:r w:rsidRPr="00253A5B">
              <w:rPr>
                <w:rFonts w:ascii="Arial" w:hAnsi="Arial" w:cs="Arial"/>
                <w:sz w:val="16"/>
                <w:szCs w:val="16"/>
              </w:rPr>
              <w:instrText xml:space="preserve"> FORMCHECKBOX </w:instrText>
            </w:r>
            <w:r w:rsidR="00EC5968">
              <w:rPr>
                <w:rFonts w:ascii="Arial" w:hAnsi="Arial" w:cs="Arial"/>
                <w:sz w:val="16"/>
                <w:szCs w:val="16"/>
              </w:rPr>
            </w:r>
            <w:r w:rsidR="00EC5968">
              <w:rPr>
                <w:rFonts w:ascii="Arial" w:hAnsi="Arial" w:cs="Arial"/>
                <w:sz w:val="16"/>
                <w:szCs w:val="16"/>
              </w:rPr>
              <w:fldChar w:fldCharType="separate"/>
            </w:r>
            <w:r w:rsidRPr="00253A5B">
              <w:rPr>
                <w:rFonts w:ascii="Arial" w:hAnsi="Arial" w:cs="Arial"/>
                <w:sz w:val="16"/>
                <w:szCs w:val="16"/>
              </w:rPr>
              <w:fldChar w:fldCharType="end"/>
            </w:r>
            <w:r w:rsidRPr="00253A5B">
              <w:rPr>
                <w:rFonts w:ascii="Arial" w:hAnsi="Arial" w:cs="Arial"/>
                <w:sz w:val="16"/>
                <w:szCs w:val="16"/>
              </w:rPr>
              <w:t xml:space="preserve">  </w:t>
            </w:r>
            <w:r>
              <w:rPr>
                <w:rFonts w:ascii="Arial" w:hAnsi="Arial" w:cs="Arial"/>
                <w:sz w:val="16"/>
                <w:szCs w:val="16"/>
              </w:rPr>
              <w:t>Teletraining – Virtual</w:t>
            </w:r>
          </w:p>
        </w:tc>
        <w:tc>
          <w:tcPr>
            <w:tcW w:w="171" w:type="dxa"/>
            <w:tcBorders>
              <w:left w:val="single" w:sz="2" w:space="0" w:color="auto"/>
              <w:right w:val="single" w:sz="2" w:space="0" w:color="auto"/>
            </w:tcBorders>
            <w:shd w:val="clear" w:color="auto" w:fill="auto"/>
            <w:vAlign w:val="center"/>
          </w:tcPr>
          <w:p w:rsidR="002E709B" w:rsidRPr="0041061E" w:rsidRDefault="002E709B" w:rsidP="002E709B">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E709B" w:rsidRPr="00023A80" w:rsidRDefault="002E709B" w:rsidP="002E709B">
            <w:pPr>
              <w:ind w:left="288"/>
              <w:rPr>
                <w:rFonts w:ascii="Arial" w:hAnsi="Arial" w:cs="Arial"/>
                <w:sz w:val="16"/>
                <w:szCs w:val="14"/>
                <w:highlight w:val="yellow"/>
              </w:rPr>
            </w:pPr>
            <w:r>
              <w:rPr>
                <w:rFonts w:ascii="Arial" w:hAnsi="Arial" w:cs="Arial"/>
                <w:sz w:val="16"/>
                <w:szCs w:val="14"/>
              </w:rPr>
              <w:fldChar w:fldCharType="begin">
                <w:ffData>
                  <w:name w:val=""/>
                  <w:enabled w:val="0"/>
                  <w:calcOnExit w:val="0"/>
                  <w:textInput>
                    <w:type w:val="number"/>
                    <w:default w:val="0.150"/>
                    <w:maxLength w:val="5"/>
                    <w:format w:val="0.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0.150</w:t>
            </w:r>
            <w:r>
              <w:rPr>
                <w:rFonts w:ascii="Arial" w:hAnsi="Arial" w:cs="Arial"/>
                <w:sz w:val="16"/>
                <w:szCs w:val="14"/>
              </w:rPr>
              <w:fldChar w:fldCharType="end"/>
            </w:r>
            <w:r w:rsidRPr="00023A80">
              <w:rPr>
                <w:rFonts w:ascii="Arial" w:hAnsi="Arial" w:cs="Arial"/>
                <w:sz w:val="16"/>
                <w:szCs w:val="14"/>
              </w:rPr>
              <w:t xml:space="preserve"> %</w:t>
            </w: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2E709B" w:rsidRPr="00253A5B" w:rsidRDefault="002E709B" w:rsidP="002E709B">
            <w:pPr>
              <w:rPr>
                <w:rFonts w:ascii="Arial" w:hAnsi="Arial" w:cs="Arial"/>
                <w:sz w:val="16"/>
                <w:szCs w:val="12"/>
              </w:rPr>
            </w:pPr>
            <w:r w:rsidRPr="00253A5B">
              <w:rPr>
                <w:rFonts w:ascii="Arial" w:hAnsi="Arial" w:cs="Arial"/>
                <w:sz w:val="16"/>
                <w:szCs w:val="12"/>
              </w:rPr>
              <w:fldChar w:fldCharType="begin">
                <w:ffData>
                  <w:name w:val=""/>
                  <w:enabled/>
                  <w:calcOnExit w:val="0"/>
                  <w:checkBox>
                    <w:size w:val="14"/>
                    <w:default w:val="1"/>
                  </w:checkBox>
                </w:ffData>
              </w:fldChar>
            </w:r>
            <w:r w:rsidRPr="00253A5B">
              <w:rPr>
                <w:rFonts w:ascii="Arial" w:hAnsi="Arial" w:cs="Arial"/>
                <w:sz w:val="16"/>
                <w:szCs w:val="12"/>
              </w:rPr>
              <w:instrText xml:space="preserve"> FORMCHECKBOX </w:instrText>
            </w:r>
            <w:r w:rsidR="00EC5968">
              <w:rPr>
                <w:rFonts w:ascii="Arial" w:hAnsi="Arial" w:cs="Arial"/>
                <w:sz w:val="16"/>
                <w:szCs w:val="12"/>
              </w:rPr>
            </w:r>
            <w:r w:rsidR="00EC5968">
              <w:rPr>
                <w:rFonts w:ascii="Arial" w:hAnsi="Arial" w:cs="Arial"/>
                <w:sz w:val="16"/>
                <w:szCs w:val="12"/>
              </w:rPr>
              <w:fldChar w:fldCharType="separate"/>
            </w:r>
            <w:r w:rsidRPr="00253A5B">
              <w:rPr>
                <w:rFonts w:ascii="Arial" w:hAnsi="Arial" w:cs="Arial"/>
                <w:sz w:val="16"/>
                <w:szCs w:val="12"/>
              </w:rPr>
              <w:fldChar w:fldCharType="end"/>
            </w:r>
            <w:r w:rsidRPr="00253A5B">
              <w:rPr>
                <w:rFonts w:ascii="Arial" w:hAnsi="Arial" w:cs="Arial"/>
                <w:sz w:val="16"/>
                <w:szCs w:val="12"/>
              </w:rPr>
              <w:t xml:space="preserve">  American Express Network Fee</w:t>
            </w:r>
          </w:p>
        </w:tc>
        <w:tc>
          <w:tcPr>
            <w:tcW w:w="566" w:type="dxa"/>
            <w:gridSpan w:val="2"/>
            <w:tcBorders>
              <w:left w:val="single" w:sz="2" w:space="0" w:color="auto"/>
            </w:tcBorders>
            <w:shd w:val="clear" w:color="auto" w:fill="auto"/>
            <w:noWrap/>
            <w:vAlign w:val="center"/>
          </w:tcPr>
          <w:p w:rsidR="002E709B" w:rsidRPr="0041061E" w:rsidRDefault="002E709B" w:rsidP="002E709B">
            <w:pPr>
              <w:jc w:val="center"/>
              <w:rPr>
                <w:rFonts w:ascii="Arial" w:hAnsi="Arial" w:cs="Arial"/>
                <w:sz w:val="14"/>
                <w:szCs w:val="14"/>
              </w:rPr>
            </w:pPr>
          </w:p>
        </w:tc>
      </w:tr>
      <w:tr w:rsidR="002E709B" w:rsidRPr="0041061E" w:rsidTr="00942BD7">
        <w:tblPrEx>
          <w:tblCellMar>
            <w:left w:w="14" w:type="dxa"/>
            <w:right w:w="14" w:type="dxa"/>
          </w:tblCellMar>
        </w:tblPrEx>
        <w:trPr>
          <w:cantSplit/>
          <w:trHeight w:val="202"/>
          <w:jc w:val="center"/>
        </w:trPr>
        <w:tc>
          <w:tcPr>
            <w:tcW w:w="483" w:type="dxa"/>
            <w:tcBorders>
              <w:right w:val="single" w:sz="2" w:space="0" w:color="auto"/>
            </w:tcBorders>
            <w:shd w:val="clear" w:color="auto" w:fill="auto"/>
            <w:noWrap/>
            <w:tcMar>
              <w:left w:w="43" w:type="dxa"/>
              <w:right w:w="43" w:type="dxa"/>
            </w:tcMar>
            <w:vAlign w:val="center"/>
          </w:tcPr>
          <w:p w:rsidR="002E709B" w:rsidRPr="0041061E" w:rsidRDefault="002E709B" w:rsidP="002E709B">
            <w:pPr>
              <w:jc w:val="center"/>
              <w:rPr>
                <w:rFonts w:ascii="Arial" w:hAnsi="Arial" w:cs="Arial"/>
                <w:sz w:val="14"/>
                <w:szCs w:val="14"/>
              </w:rPr>
            </w:pPr>
          </w:p>
        </w:tc>
        <w:tc>
          <w:tcPr>
            <w:tcW w:w="1025"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2E709B" w:rsidRPr="00023A80" w:rsidRDefault="002E709B" w:rsidP="002E709B">
            <w:pPr>
              <w:ind w:left="72"/>
              <w:rPr>
                <w:rFonts w:ascii="Arial" w:hAnsi="Arial" w:cs="Arial"/>
                <w:sz w:val="16"/>
                <w:szCs w:val="14"/>
              </w:rPr>
            </w:pPr>
            <w:r w:rsidRPr="00023A80">
              <w:rPr>
                <w:rFonts w:ascii="Arial" w:hAnsi="Arial" w:cs="Arial"/>
                <w:sz w:val="16"/>
                <w:szCs w:val="14"/>
              </w:rPr>
              <w:t xml:space="preserve">$ </w:t>
            </w:r>
            <w:r>
              <w:rPr>
                <w:rFonts w:ascii="Arial" w:hAnsi="Arial" w:cs="Arial"/>
                <w:sz w:val="16"/>
                <w:szCs w:val="14"/>
              </w:rPr>
              <w:fldChar w:fldCharType="begin">
                <w:ffData>
                  <w:name w:val="Text51"/>
                  <w:enabled/>
                  <w:calcOnExit w:val="0"/>
                  <w:textInput>
                    <w:type w:val="number"/>
                    <w:format w:val="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c>
          <w:tcPr>
            <w:tcW w:w="3952"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rsidR="002E709B" w:rsidRPr="00253A5B" w:rsidRDefault="002E709B" w:rsidP="002E709B">
            <w:pPr>
              <w:rPr>
                <w:rFonts w:ascii="Arial" w:hAnsi="Arial" w:cs="Arial"/>
                <w:sz w:val="16"/>
                <w:szCs w:val="16"/>
              </w:rPr>
            </w:pPr>
            <w:r w:rsidRPr="00253A5B">
              <w:rPr>
                <w:rFonts w:ascii="Arial" w:hAnsi="Arial" w:cs="Arial"/>
                <w:sz w:val="16"/>
                <w:szCs w:val="16"/>
              </w:rPr>
              <w:fldChar w:fldCharType="begin">
                <w:ffData>
                  <w:name w:val=""/>
                  <w:enabled/>
                  <w:calcOnExit w:val="0"/>
                  <w:checkBox>
                    <w:size w:val="14"/>
                    <w:default w:val="0"/>
                  </w:checkBox>
                </w:ffData>
              </w:fldChar>
            </w:r>
            <w:r w:rsidRPr="00253A5B">
              <w:rPr>
                <w:rFonts w:ascii="Arial" w:hAnsi="Arial" w:cs="Arial"/>
                <w:sz w:val="16"/>
                <w:szCs w:val="16"/>
              </w:rPr>
              <w:instrText xml:space="preserve"> FORMCHECKBOX </w:instrText>
            </w:r>
            <w:r w:rsidR="00EC5968">
              <w:rPr>
                <w:rFonts w:ascii="Arial" w:hAnsi="Arial" w:cs="Arial"/>
                <w:sz w:val="16"/>
                <w:szCs w:val="16"/>
              </w:rPr>
            </w:r>
            <w:r w:rsidR="00EC5968">
              <w:rPr>
                <w:rFonts w:ascii="Arial" w:hAnsi="Arial" w:cs="Arial"/>
                <w:sz w:val="16"/>
                <w:szCs w:val="16"/>
              </w:rPr>
              <w:fldChar w:fldCharType="separate"/>
            </w:r>
            <w:r w:rsidRPr="00253A5B">
              <w:rPr>
                <w:rFonts w:ascii="Arial" w:hAnsi="Arial" w:cs="Arial"/>
                <w:sz w:val="16"/>
                <w:szCs w:val="16"/>
              </w:rPr>
              <w:fldChar w:fldCharType="end"/>
            </w:r>
            <w:r w:rsidRPr="00253A5B">
              <w:rPr>
                <w:rFonts w:ascii="Arial" w:hAnsi="Arial" w:cs="Arial"/>
                <w:sz w:val="16"/>
                <w:szCs w:val="16"/>
              </w:rPr>
              <w:t xml:space="preserve">  Wireless Setup</w:t>
            </w:r>
          </w:p>
        </w:tc>
        <w:tc>
          <w:tcPr>
            <w:tcW w:w="171" w:type="dxa"/>
            <w:tcBorders>
              <w:left w:val="single" w:sz="2" w:space="0" w:color="auto"/>
              <w:right w:val="single" w:sz="2" w:space="0" w:color="auto"/>
            </w:tcBorders>
            <w:shd w:val="clear" w:color="auto" w:fill="auto"/>
            <w:vAlign w:val="center"/>
          </w:tcPr>
          <w:p w:rsidR="002E709B" w:rsidRPr="0041061E" w:rsidRDefault="002E709B" w:rsidP="002E709B">
            <w:pPr>
              <w:jc w:val="center"/>
              <w:rPr>
                <w:rFonts w:ascii="Arial" w:hAnsi="Arial" w:cs="Arial"/>
                <w:sz w:val="14"/>
                <w:szCs w:val="14"/>
              </w:rPr>
            </w:pPr>
          </w:p>
        </w:tc>
        <w:tc>
          <w:tcPr>
            <w:tcW w:w="90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E709B" w:rsidRPr="00023A80" w:rsidRDefault="002E709B" w:rsidP="002E709B">
            <w:pPr>
              <w:ind w:left="288"/>
              <w:rPr>
                <w:rFonts w:ascii="Arial" w:hAnsi="Arial" w:cs="Arial"/>
                <w:sz w:val="16"/>
                <w:szCs w:val="14"/>
              </w:rPr>
            </w:pPr>
            <w:r>
              <w:rPr>
                <w:rFonts w:ascii="Arial" w:hAnsi="Arial" w:cs="Arial"/>
                <w:sz w:val="16"/>
                <w:szCs w:val="14"/>
              </w:rPr>
              <w:fldChar w:fldCharType="begin">
                <w:ffData>
                  <w:name w:val=""/>
                  <w:enabled w:val="0"/>
                  <w:calcOnExit w:val="0"/>
                  <w:textInput>
                    <w:type w:val="number"/>
                    <w:default w:val="0.350"/>
                    <w:maxLength w:val="5"/>
                    <w:format w:val="0.00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0.350</w:t>
            </w:r>
            <w:r>
              <w:rPr>
                <w:rFonts w:ascii="Arial" w:hAnsi="Arial" w:cs="Arial"/>
                <w:sz w:val="16"/>
                <w:szCs w:val="14"/>
              </w:rPr>
              <w:fldChar w:fldCharType="end"/>
            </w:r>
            <w:r w:rsidRPr="00023A80">
              <w:rPr>
                <w:rFonts w:ascii="Arial" w:hAnsi="Arial" w:cs="Arial"/>
                <w:sz w:val="16"/>
                <w:szCs w:val="14"/>
              </w:rPr>
              <w:t xml:space="preserve"> %</w:t>
            </w:r>
          </w:p>
        </w:tc>
        <w:tc>
          <w:tcPr>
            <w:tcW w:w="4057"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2E709B" w:rsidRPr="00253A5B" w:rsidRDefault="002E709B" w:rsidP="002E709B">
            <w:pPr>
              <w:rPr>
                <w:rFonts w:ascii="Arial" w:hAnsi="Arial" w:cs="Arial"/>
                <w:color w:val="0000FF"/>
                <w:sz w:val="16"/>
                <w:szCs w:val="12"/>
              </w:rPr>
            </w:pPr>
            <w:r w:rsidRPr="00253A5B">
              <w:rPr>
                <w:rFonts w:ascii="Arial" w:hAnsi="Arial" w:cs="Arial"/>
                <w:sz w:val="16"/>
                <w:szCs w:val="12"/>
              </w:rPr>
              <w:fldChar w:fldCharType="begin">
                <w:ffData>
                  <w:name w:val=""/>
                  <w:enabled/>
                  <w:calcOnExit w:val="0"/>
                  <w:checkBox>
                    <w:size w:val="14"/>
                    <w:default w:val="1"/>
                  </w:checkBox>
                </w:ffData>
              </w:fldChar>
            </w:r>
            <w:r w:rsidRPr="00253A5B">
              <w:rPr>
                <w:rFonts w:ascii="Arial" w:hAnsi="Arial" w:cs="Arial"/>
                <w:sz w:val="16"/>
                <w:szCs w:val="12"/>
              </w:rPr>
              <w:instrText xml:space="preserve"> FORMCHECKBOX </w:instrText>
            </w:r>
            <w:r w:rsidR="00EC5968">
              <w:rPr>
                <w:rFonts w:ascii="Arial" w:hAnsi="Arial" w:cs="Arial"/>
                <w:sz w:val="16"/>
                <w:szCs w:val="12"/>
              </w:rPr>
            </w:r>
            <w:r w:rsidR="00EC5968">
              <w:rPr>
                <w:rFonts w:ascii="Arial" w:hAnsi="Arial" w:cs="Arial"/>
                <w:sz w:val="16"/>
                <w:szCs w:val="12"/>
              </w:rPr>
              <w:fldChar w:fldCharType="separate"/>
            </w:r>
            <w:r w:rsidRPr="00253A5B">
              <w:rPr>
                <w:rFonts w:ascii="Arial" w:hAnsi="Arial" w:cs="Arial"/>
                <w:sz w:val="16"/>
                <w:szCs w:val="12"/>
              </w:rPr>
              <w:fldChar w:fldCharType="end"/>
            </w:r>
            <w:r w:rsidRPr="00253A5B">
              <w:rPr>
                <w:rFonts w:ascii="Arial" w:hAnsi="Arial" w:cs="Arial"/>
                <w:sz w:val="16"/>
                <w:szCs w:val="12"/>
              </w:rPr>
              <w:t xml:space="preserve">  American Express Non-Swiped / Digital Wallet Fee</w:t>
            </w:r>
          </w:p>
        </w:tc>
        <w:tc>
          <w:tcPr>
            <w:tcW w:w="566" w:type="dxa"/>
            <w:gridSpan w:val="2"/>
            <w:tcBorders>
              <w:left w:val="single" w:sz="2" w:space="0" w:color="auto"/>
            </w:tcBorders>
            <w:shd w:val="clear" w:color="auto" w:fill="auto"/>
            <w:noWrap/>
            <w:vAlign w:val="center"/>
          </w:tcPr>
          <w:p w:rsidR="002E709B" w:rsidRPr="0041061E" w:rsidRDefault="002E709B" w:rsidP="002E709B">
            <w:pPr>
              <w:jc w:val="center"/>
              <w:rPr>
                <w:rFonts w:ascii="Arial" w:hAnsi="Arial" w:cs="Arial"/>
                <w:sz w:val="14"/>
                <w:szCs w:val="14"/>
              </w:rPr>
            </w:pPr>
          </w:p>
        </w:tc>
      </w:tr>
      <w:tr w:rsidR="002E709B" w:rsidRPr="00FD7F0D" w:rsidTr="00D806AA">
        <w:tblPrEx>
          <w:tblCellMar>
            <w:left w:w="14" w:type="dxa"/>
            <w:right w:w="14" w:type="dxa"/>
          </w:tblCellMar>
        </w:tblPrEx>
        <w:trPr>
          <w:cantSplit/>
          <w:trHeight w:val="43"/>
          <w:jc w:val="center"/>
        </w:trPr>
        <w:tc>
          <w:tcPr>
            <w:tcW w:w="11160" w:type="dxa"/>
            <w:gridSpan w:val="37"/>
            <w:noWrap/>
            <w:tcMar>
              <w:left w:w="43" w:type="dxa"/>
              <w:right w:w="43" w:type="dxa"/>
            </w:tcMar>
            <w:vAlign w:val="center"/>
          </w:tcPr>
          <w:p w:rsidR="002E709B" w:rsidRPr="00FD7F0D" w:rsidRDefault="002E709B" w:rsidP="002E709B">
            <w:pPr>
              <w:jc w:val="center"/>
              <w:rPr>
                <w:rFonts w:ascii="Arial" w:hAnsi="Arial" w:cs="Arial"/>
                <w:sz w:val="4"/>
                <w:szCs w:val="4"/>
              </w:rPr>
            </w:pPr>
          </w:p>
        </w:tc>
      </w:tr>
    </w:tbl>
    <w:p w:rsidR="00BD68AC" w:rsidRPr="00BD68AC" w:rsidRDefault="00BD68AC">
      <w:pPr>
        <w:rPr>
          <w:rFonts w:ascii="Arial" w:hAnsi="Arial" w:cs="Arial"/>
          <w:sz w:val="4"/>
          <w:szCs w:val="4"/>
        </w:rPr>
      </w:pPr>
    </w:p>
    <w:tbl>
      <w:tblPr>
        <w:tblW w:w="11178" w:type="dxa"/>
        <w:jc w:val="center"/>
        <w:tblLayout w:type="fixed"/>
        <w:tblCellMar>
          <w:left w:w="14" w:type="dxa"/>
          <w:right w:w="14" w:type="dxa"/>
        </w:tblCellMar>
        <w:tblLook w:val="0000" w:firstRow="0" w:lastRow="0" w:firstColumn="0" w:lastColumn="0" w:noHBand="0" w:noVBand="0"/>
      </w:tblPr>
      <w:tblGrid>
        <w:gridCol w:w="451"/>
        <w:gridCol w:w="1584"/>
        <w:gridCol w:w="752"/>
        <w:gridCol w:w="41"/>
        <w:gridCol w:w="252"/>
        <w:gridCol w:w="176"/>
        <w:gridCol w:w="364"/>
        <w:gridCol w:w="1571"/>
        <w:gridCol w:w="17"/>
        <w:gridCol w:w="274"/>
        <w:gridCol w:w="430"/>
        <w:gridCol w:w="177"/>
        <w:gridCol w:w="2011"/>
        <w:gridCol w:w="641"/>
        <w:gridCol w:w="177"/>
        <w:gridCol w:w="1801"/>
        <w:gridCol w:w="450"/>
        <w:gridCol w:w="9"/>
      </w:tblGrid>
      <w:tr w:rsidR="00ED6196" w:rsidRPr="00ED6196" w:rsidTr="00573A01">
        <w:trPr>
          <w:gridAfter w:val="1"/>
          <w:wAfter w:w="9" w:type="dxa"/>
          <w:cantSplit/>
          <w:trHeight w:val="216"/>
          <w:jc w:val="center"/>
        </w:trPr>
        <w:tc>
          <w:tcPr>
            <w:tcW w:w="11169" w:type="dxa"/>
            <w:gridSpan w:val="17"/>
            <w:tcBorders>
              <w:top w:val="single" w:sz="2" w:space="0" w:color="auto"/>
              <w:left w:val="single" w:sz="2" w:space="0" w:color="auto"/>
              <w:bottom w:val="single" w:sz="2" w:space="0" w:color="auto"/>
              <w:right w:val="single" w:sz="2" w:space="0" w:color="auto"/>
            </w:tcBorders>
            <w:tcMar>
              <w:left w:w="43" w:type="dxa"/>
              <w:right w:w="43" w:type="dxa"/>
            </w:tcMar>
            <w:vAlign w:val="center"/>
          </w:tcPr>
          <w:p w:rsidR="008162FA" w:rsidRPr="00ED6196" w:rsidRDefault="008162FA" w:rsidP="008162FA">
            <w:pPr>
              <w:rPr>
                <w:rFonts w:ascii="Arial" w:hAnsi="Arial" w:cs="Arial"/>
                <w:sz w:val="16"/>
                <w:szCs w:val="16"/>
              </w:rPr>
            </w:pPr>
            <w:r w:rsidRPr="00ED6196">
              <w:rPr>
                <w:rFonts w:ascii="Arial" w:hAnsi="Arial" w:cs="Arial"/>
                <w:sz w:val="16"/>
                <w:szCs w:val="16"/>
              </w:rPr>
              <w:lastRenderedPageBreak/>
              <w:t>TERMINAL  HARDWARE  /  SOFTWARE</w:t>
            </w:r>
          </w:p>
        </w:tc>
      </w:tr>
      <w:tr w:rsidR="008162FA" w:rsidRPr="00801DF8" w:rsidTr="00CF03BA">
        <w:trPr>
          <w:gridAfter w:val="1"/>
          <w:wAfter w:w="9" w:type="dxa"/>
          <w:cantSplit/>
          <w:trHeight w:val="43"/>
          <w:jc w:val="center"/>
        </w:trPr>
        <w:tc>
          <w:tcPr>
            <w:tcW w:w="11169" w:type="dxa"/>
            <w:gridSpan w:val="17"/>
            <w:tcBorders>
              <w:top w:val="single" w:sz="2" w:space="0" w:color="auto"/>
            </w:tcBorders>
            <w:tcMar>
              <w:left w:w="43" w:type="dxa"/>
              <w:right w:w="43" w:type="dxa"/>
            </w:tcMar>
            <w:vAlign w:val="center"/>
          </w:tcPr>
          <w:p w:rsidR="008162FA" w:rsidRPr="00801DF8" w:rsidRDefault="008162FA" w:rsidP="008162FA">
            <w:pPr>
              <w:rPr>
                <w:rFonts w:ascii="Arial" w:hAnsi="Arial" w:cs="Arial"/>
                <w:sz w:val="4"/>
                <w:szCs w:val="4"/>
              </w:rPr>
            </w:pPr>
          </w:p>
        </w:tc>
      </w:tr>
      <w:tr w:rsidR="008B24EE" w:rsidRPr="00CF03BA" w:rsidTr="004F7E2C">
        <w:trPr>
          <w:gridAfter w:val="1"/>
          <w:wAfter w:w="9" w:type="dxa"/>
          <w:cantSplit/>
          <w:trHeight w:val="202"/>
          <w:jc w:val="center"/>
        </w:trPr>
        <w:tc>
          <w:tcPr>
            <w:tcW w:w="451" w:type="dxa"/>
            <w:tcBorders>
              <w:right w:val="single" w:sz="2" w:space="0" w:color="auto"/>
            </w:tcBorders>
            <w:tcMar>
              <w:left w:w="43" w:type="dxa"/>
              <w:right w:w="43" w:type="dxa"/>
            </w:tcMar>
            <w:vAlign w:val="center"/>
          </w:tcPr>
          <w:p w:rsidR="008B24EE" w:rsidRPr="00CF03BA" w:rsidRDefault="008B24EE" w:rsidP="008B24EE">
            <w:pPr>
              <w:rPr>
                <w:rFonts w:ascii="Arial" w:hAnsi="Arial" w:cs="Arial"/>
                <w:sz w:val="14"/>
                <w:szCs w:val="14"/>
                <w:u w:val="single"/>
              </w:rPr>
            </w:pPr>
          </w:p>
        </w:tc>
        <w:tc>
          <w:tcPr>
            <w:tcW w:w="4757" w:type="dxa"/>
            <w:gridSpan w:val="8"/>
            <w:tcBorders>
              <w:top w:val="single" w:sz="2" w:space="0" w:color="auto"/>
              <w:left w:val="single" w:sz="2" w:space="0" w:color="auto"/>
              <w:bottom w:val="single" w:sz="2" w:space="0" w:color="auto"/>
              <w:right w:val="single" w:sz="2" w:space="0" w:color="auto"/>
            </w:tcBorders>
            <w:vAlign w:val="center"/>
          </w:tcPr>
          <w:p w:rsidR="008B24EE" w:rsidRPr="00CF03BA" w:rsidRDefault="008B24EE" w:rsidP="008B24EE">
            <w:pPr>
              <w:rPr>
                <w:rFonts w:ascii="Arial" w:hAnsi="Arial" w:cs="Arial"/>
                <w:sz w:val="14"/>
                <w:szCs w:val="14"/>
              </w:rPr>
            </w:pPr>
            <w:r w:rsidRPr="00CF03BA">
              <w:rPr>
                <w:rFonts w:ascii="Arial" w:hAnsi="Arial" w:cs="Arial"/>
                <w:sz w:val="14"/>
                <w:szCs w:val="14"/>
              </w:rPr>
              <w:t>TERMINAL / SOFTWARE TYPE</w:t>
            </w:r>
          </w:p>
        </w:tc>
        <w:tc>
          <w:tcPr>
            <w:tcW w:w="274" w:type="dxa"/>
            <w:tcBorders>
              <w:left w:val="single" w:sz="2" w:space="0" w:color="auto"/>
              <w:right w:val="single" w:sz="2" w:space="0" w:color="auto"/>
            </w:tcBorders>
            <w:vAlign w:val="center"/>
          </w:tcPr>
          <w:p w:rsidR="008B24EE" w:rsidRPr="00CF03BA" w:rsidRDefault="008B24EE" w:rsidP="008B24EE">
            <w:pPr>
              <w:rPr>
                <w:rFonts w:ascii="Arial" w:hAnsi="Arial" w:cs="Arial"/>
                <w:sz w:val="14"/>
                <w:szCs w:val="14"/>
              </w:rPr>
            </w:pPr>
          </w:p>
        </w:tc>
        <w:tc>
          <w:tcPr>
            <w:tcW w:w="5237" w:type="dxa"/>
            <w:gridSpan w:val="6"/>
            <w:tcBorders>
              <w:top w:val="single" w:sz="2" w:space="0" w:color="auto"/>
              <w:left w:val="single" w:sz="2" w:space="0" w:color="auto"/>
              <w:bottom w:val="single" w:sz="2" w:space="0" w:color="auto"/>
              <w:right w:val="single" w:sz="2" w:space="0" w:color="auto"/>
            </w:tcBorders>
            <w:vAlign w:val="center"/>
          </w:tcPr>
          <w:p w:rsidR="008B24EE" w:rsidRPr="00CF03BA" w:rsidRDefault="00B25767" w:rsidP="008B24EE">
            <w:pPr>
              <w:rPr>
                <w:rFonts w:ascii="Arial" w:hAnsi="Arial" w:cs="Arial"/>
                <w:sz w:val="14"/>
                <w:szCs w:val="14"/>
              </w:rPr>
            </w:pPr>
            <w:r>
              <w:rPr>
                <w:rFonts w:ascii="Arial" w:hAnsi="Arial" w:cs="Arial"/>
                <w:sz w:val="14"/>
                <w:szCs w:val="14"/>
              </w:rPr>
              <w:t>PIN</w:t>
            </w:r>
            <w:r w:rsidR="00D87F1A">
              <w:rPr>
                <w:rFonts w:ascii="Arial" w:hAnsi="Arial" w:cs="Arial"/>
                <w:sz w:val="14"/>
                <w:szCs w:val="14"/>
              </w:rPr>
              <w:t xml:space="preserve"> </w:t>
            </w:r>
            <w:r>
              <w:rPr>
                <w:rFonts w:ascii="Arial" w:hAnsi="Arial" w:cs="Arial"/>
                <w:sz w:val="14"/>
                <w:szCs w:val="14"/>
              </w:rPr>
              <w:t>PAD</w:t>
            </w:r>
          </w:p>
        </w:tc>
        <w:tc>
          <w:tcPr>
            <w:tcW w:w="450" w:type="dxa"/>
            <w:tcBorders>
              <w:left w:val="single" w:sz="2" w:space="0" w:color="auto"/>
            </w:tcBorders>
            <w:vAlign w:val="center"/>
          </w:tcPr>
          <w:p w:rsidR="008B24EE" w:rsidRPr="00CF03BA" w:rsidRDefault="008B24EE" w:rsidP="008B24EE">
            <w:pPr>
              <w:rPr>
                <w:rFonts w:ascii="Arial" w:hAnsi="Arial" w:cs="Arial"/>
                <w:sz w:val="14"/>
                <w:szCs w:val="14"/>
                <w:u w:val="single"/>
              </w:rPr>
            </w:pPr>
          </w:p>
        </w:tc>
      </w:tr>
      <w:tr w:rsidR="008162FA" w:rsidRPr="00801DF8" w:rsidTr="00CF03BA">
        <w:trPr>
          <w:gridAfter w:val="1"/>
          <w:wAfter w:w="9" w:type="dxa"/>
          <w:cantSplit/>
          <w:trHeight w:val="43"/>
          <w:jc w:val="center"/>
        </w:trPr>
        <w:tc>
          <w:tcPr>
            <w:tcW w:w="11169" w:type="dxa"/>
            <w:gridSpan w:val="17"/>
            <w:tcMar>
              <w:left w:w="43" w:type="dxa"/>
              <w:right w:w="43" w:type="dxa"/>
            </w:tcMar>
            <w:vAlign w:val="center"/>
          </w:tcPr>
          <w:p w:rsidR="008162FA" w:rsidRPr="00801DF8" w:rsidRDefault="008162FA" w:rsidP="008162FA">
            <w:pPr>
              <w:rPr>
                <w:rFonts w:ascii="Arial" w:hAnsi="Arial" w:cs="Arial"/>
                <w:sz w:val="4"/>
                <w:szCs w:val="4"/>
              </w:rPr>
            </w:pPr>
          </w:p>
        </w:tc>
      </w:tr>
      <w:tr w:rsidR="008162FA" w:rsidRPr="001C2EE1" w:rsidTr="004F7E2C">
        <w:trPr>
          <w:gridAfter w:val="1"/>
          <w:wAfter w:w="9" w:type="dxa"/>
          <w:cantSplit/>
          <w:trHeight w:val="202"/>
          <w:jc w:val="center"/>
        </w:trPr>
        <w:tc>
          <w:tcPr>
            <w:tcW w:w="451" w:type="dxa"/>
            <w:tcBorders>
              <w:right w:val="single" w:sz="4" w:space="0" w:color="auto"/>
            </w:tcBorders>
            <w:tcMar>
              <w:left w:w="43" w:type="dxa"/>
              <w:right w:w="43" w:type="dxa"/>
            </w:tcMar>
            <w:vAlign w:val="center"/>
          </w:tcPr>
          <w:p w:rsidR="008162FA" w:rsidRPr="001C2EE1" w:rsidRDefault="008162FA" w:rsidP="008162FA">
            <w:pPr>
              <w:rPr>
                <w:rFonts w:ascii="Arial" w:hAnsi="Arial" w:cs="Arial"/>
                <w:sz w:val="14"/>
                <w:szCs w:val="14"/>
                <w:u w:val="single"/>
              </w:rPr>
            </w:pPr>
          </w:p>
        </w:tc>
        <w:tc>
          <w:tcPr>
            <w:tcW w:w="2336" w:type="dxa"/>
            <w:gridSpan w:val="2"/>
            <w:tcBorders>
              <w:top w:val="single" w:sz="4" w:space="0" w:color="auto"/>
              <w:left w:val="single" w:sz="4" w:space="0" w:color="auto"/>
              <w:right w:val="single" w:sz="4" w:space="0" w:color="auto"/>
            </w:tcBorders>
            <w:vAlign w:val="center"/>
          </w:tcPr>
          <w:p w:rsidR="008162FA" w:rsidRPr="001C2EE1" w:rsidRDefault="001C2EE1" w:rsidP="008162FA">
            <w:pPr>
              <w:rPr>
                <w:rFonts w:ascii="Arial" w:hAnsi="Arial" w:cs="Arial"/>
                <w:sz w:val="14"/>
                <w:szCs w:val="14"/>
              </w:rPr>
            </w:pPr>
            <w:r w:rsidRPr="001C2EE1">
              <w:rPr>
                <w:rFonts w:ascii="Arial" w:hAnsi="Arial" w:cs="Arial"/>
                <w:sz w:val="14"/>
                <w:szCs w:val="14"/>
              </w:rPr>
              <w:t>Type</w:t>
            </w:r>
          </w:p>
        </w:tc>
        <w:tc>
          <w:tcPr>
            <w:tcW w:w="2421" w:type="dxa"/>
            <w:gridSpan w:val="6"/>
            <w:tcBorders>
              <w:top w:val="single" w:sz="4" w:space="0" w:color="auto"/>
              <w:left w:val="single" w:sz="4" w:space="0" w:color="auto"/>
              <w:right w:val="single" w:sz="4" w:space="0" w:color="auto"/>
            </w:tcBorders>
            <w:vAlign w:val="center"/>
          </w:tcPr>
          <w:p w:rsidR="008162FA" w:rsidRPr="001C2EE1" w:rsidRDefault="001C2EE1" w:rsidP="008162FA">
            <w:pPr>
              <w:rPr>
                <w:rFonts w:ascii="Arial" w:hAnsi="Arial" w:cs="Arial"/>
                <w:sz w:val="14"/>
                <w:szCs w:val="14"/>
              </w:rPr>
            </w:pPr>
            <w:r w:rsidRPr="001C2EE1">
              <w:rPr>
                <w:rFonts w:ascii="Arial" w:hAnsi="Arial" w:cs="Arial"/>
                <w:sz w:val="14"/>
                <w:szCs w:val="14"/>
              </w:rPr>
              <w:t>Quantity</w:t>
            </w:r>
          </w:p>
        </w:tc>
        <w:tc>
          <w:tcPr>
            <w:tcW w:w="274" w:type="dxa"/>
            <w:tcBorders>
              <w:left w:val="single" w:sz="4" w:space="0" w:color="auto"/>
              <w:right w:val="single" w:sz="4" w:space="0" w:color="auto"/>
            </w:tcBorders>
            <w:vAlign w:val="center"/>
          </w:tcPr>
          <w:p w:rsidR="008162FA" w:rsidRPr="001C2EE1" w:rsidRDefault="008162FA" w:rsidP="008162FA">
            <w:pPr>
              <w:rPr>
                <w:rFonts w:ascii="Arial" w:hAnsi="Arial" w:cs="Arial"/>
                <w:sz w:val="14"/>
                <w:szCs w:val="14"/>
              </w:rPr>
            </w:pPr>
          </w:p>
        </w:tc>
        <w:tc>
          <w:tcPr>
            <w:tcW w:w="2618" w:type="dxa"/>
            <w:gridSpan w:val="3"/>
            <w:tcBorders>
              <w:top w:val="single" w:sz="4" w:space="0" w:color="auto"/>
              <w:left w:val="single" w:sz="4" w:space="0" w:color="auto"/>
              <w:right w:val="single" w:sz="4" w:space="0" w:color="auto"/>
            </w:tcBorders>
            <w:vAlign w:val="center"/>
          </w:tcPr>
          <w:p w:rsidR="008162FA" w:rsidRPr="001C2EE1" w:rsidRDefault="001C2EE1" w:rsidP="008162FA">
            <w:pPr>
              <w:rPr>
                <w:rFonts w:ascii="Arial" w:hAnsi="Arial" w:cs="Arial"/>
                <w:sz w:val="14"/>
                <w:szCs w:val="14"/>
              </w:rPr>
            </w:pPr>
            <w:r w:rsidRPr="001C2EE1">
              <w:rPr>
                <w:rFonts w:ascii="Arial" w:hAnsi="Arial" w:cs="Arial"/>
                <w:sz w:val="14"/>
                <w:szCs w:val="14"/>
              </w:rPr>
              <w:t>Type</w:t>
            </w:r>
          </w:p>
        </w:tc>
        <w:tc>
          <w:tcPr>
            <w:tcW w:w="2619" w:type="dxa"/>
            <w:gridSpan w:val="3"/>
            <w:tcBorders>
              <w:top w:val="single" w:sz="4" w:space="0" w:color="auto"/>
              <w:left w:val="single" w:sz="4" w:space="0" w:color="auto"/>
              <w:right w:val="single" w:sz="4" w:space="0" w:color="auto"/>
            </w:tcBorders>
            <w:vAlign w:val="center"/>
          </w:tcPr>
          <w:p w:rsidR="008162FA" w:rsidRPr="001C2EE1" w:rsidRDefault="001C2EE1" w:rsidP="008162FA">
            <w:pPr>
              <w:rPr>
                <w:rFonts w:ascii="Arial" w:hAnsi="Arial" w:cs="Arial"/>
                <w:sz w:val="14"/>
                <w:szCs w:val="14"/>
              </w:rPr>
            </w:pPr>
            <w:r w:rsidRPr="001C2EE1">
              <w:rPr>
                <w:rFonts w:ascii="Arial" w:hAnsi="Arial" w:cs="Arial"/>
                <w:sz w:val="14"/>
                <w:szCs w:val="14"/>
              </w:rPr>
              <w:t>Quantity</w:t>
            </w:r>
          </w:p>
        </w:tc>
        <w:tc>
          <w:tcPr>
            <w:tcW w:w="450" w:type="dxa"/>
            <w:tcBorders>
              <w:left w:val="single" w:sz="4" w:space="0" w:color="auto"/>
            </w:tcBorders>
            <w:vAlign w:val="center"/>
          </w:tcPr>
          <w:p w:rsidR="008162FA" w:rsidRPr="001C2EE1" w:rsidRDefault="008162FA" w:rsidP="008162FA">
            <w:pPr>
              <w:rPr>
                <w:rFonts w:ascii="Arial" w:hAnsi="Arial" w:cs="Arial"/>
                <w:sz w:val="14"/>
                <w:szCs w:val="14"/>
                <w:u w:val="single"/>
              </w:rPr>
            </w:pPr>
          </w:p>
        </w:tc>
      </w:tr>
      <w:tr w:rsidR="008162FA" w:rsidRPr="001C2EE1" w:rsidTr="004F7E2C">
        <w:trPr>
          <w:gridAfter w:val="1"/>
          <w:wAfter w:w="9" w:type="dxa"/>
          <w:cantSplit/>
          <w:trHeight w:val="202"/>
          <w:jc w:val="center"/>
        </w:trPr>
        <w:tc>
          <w:tcPr>
            <w:tcW w:w="451" w:type="dxa"/>
            <w:tcBorders>
              <w:right w:val="single" w:sz="4" w:space="0" w:color="auto"/>
            </w:tcBorders>
            <w:tcMar>
              <w:left w:w="43" w:type="dxa"/>
              <w:right w:w="43" w:type="dxa"/>
            </w:tcMar>
            <w:vAlign w:val="center"/>
          </w:tcPr>
          <w:p w:rsidR="008162FA" w:rsidRPr="001C2EE1" w:rsidRDefault="008162FA" w:rsidP="0086531B">
            <w:pPr>
              <w:rPr>
                <w:rFonts w:ascii="Arial" w:hAnsi="Arial" w:cs="Arial"/>
                <w:b/>
                <w:sz w:val="14"/>
                <w:szCs w:val="14"/>
                <w:u w:val="single"/>
              </w:rPr>
            </w:pPr>
          </w:p>
        </w:tc>
        <w:tc>
          <w:tcPr>
            <w:tcW w:w="2336" w:type="dxa"/>
            <w:gridSpan w:val="2"/>
            <w:tcBorders>
              <w:left w:val="single" w:sz="4" w:space="0" w:color="auto"/>
              <w:bottom w:val="single" w:sz="4" w:space="0" w:color="auto"/>
              <w:right w:val="single" w:sz="4" w:space="0" w:color="auto"/>
            </w:tcBorders>
            <w:vAlign w:val="center"/>
          </w:tcPr>
          <w:p w:rsidR="008162FA" w:rsidRPr="001C2EE1" w:rsidRDefault="008162FA" w:rsidP="0086531B">
            <w:pPr>
              <w:rPr>
                <w:rFonts w:ascii="Arial" w:hAnsi="Arial" w:cs="Arial"/>
                <w:b/>
                <w:sz w:val="14"/>
                <w:szCs w:val="14"/>
              </w:rPr>
            </w:pPr>
            <w:r w:rsidRPr="001C2EE1">
              <w:rPr>
                <w:rFonts w:ascii="Arial" w:hAnsi="Arial" w:cs="Arial"/>
                <w:sz w:val="14"/>
                <w:szCs w:val="14"/>
              </w:rPr>
              <w:fldChar w:fldCharType="begin">
                <w:ffData>
                  <w:name w:val="Text87"/>
                  <w:enabled/>
                  <w:calcOnExit w:val="0"/>
                  <w:textInput/>
                </w:ffData>
              </w:fldChar>
            </w:r>
            <w:r w:rsidRPr="001C2EE1">
              <w:rPr>
                <w:rFonts w:ascii="Arial" w:hAnsi="Arial" w:cs="Arial"/>
                <w:sz w:val="14"/>
                <w:szCs w:val="14"/>
              </w:rPr>
              <w:instrText xml:space="preserve"> FORMTEXT </w:instrText>
            </w:r>
            <w:r w:rsidRPr="001C2EE1">
              <w:rPr>
                <w:rFonts w:ascii="Arial" w:hAnsi="Arial" w:cs="Arial"/>
                <w:sz w:val="14"/>
                <w:szCs w:val="14"/>
              </w:rPr>
            </w:r>
            <w:r w:rsidRPr="001C2EE1">
              <w:rPr>
                <w:rFonts w:ascii="Arial" w:hAnsi="Arial" w:cs="Arial"/>
                <w:sz w:val="14"/>
                <w:szCs w:val="14"/>
              </w:rPr>
              <w:fldChar w:fldCharType="separate"/>
            </w:r>
            <w:r w:rsidRPr="001C2EE1">
              <w:rPr>
                <w:rFonts w:ascii="Arial" w:hAnsi="Arial" w:cs="Arial"/>
                <w:noProof/>
                <w:sz w:val="14"/>
                <w:szCs w:val="14"/>
              </w:rPr>
              <w:t> </w:t>
            </w:r>
            <w:r w:rsidRPr="001C2EE1">
              <w:rPr>
                <w:rFonts w:ascii="Arial" w:hAnsi="Arial" w:cs="Arial"/>
                <w:noProof/>
                <w:sz w:val="14"/>
                <w:szCs w:val="14"/>
              </w:rPr>
              <w:t> </w:t>
            </w:r>
            <w:r w:rsidRPr="001C2EE1">
              <w:rPr>
                <w:rFonts w:ascii="Arial" w:hAnsi="Arial" w:cs="Arial"/>
                <w:noProof/>
                <w:sz w:val="14"/>
                <w:szCs w:val="14"/>
              </w:rPr>
              <w:t> </w:t>
            </w:r>
            <w:r w:rsidRPr="001C2EE1">
              <w:rPr>
                <w:rFonts w:ascii="Arial" w:hAnsi="Arial" w:cs="Arial"/>
                <w:noProof/>
                <w:sz w:val="14"/>
                <w:szCs w:val="14"/>
              </w:rPr>
              <w:t> </w:t>
            </w:r>
            <w:r w:rsidRPr="001C2EE1">
              <w:rPr>
                <w:rFonts w:ascii="Arial" w:hAnsi="Arial" w:cs="Arial"/>
                <w:noProof/>
                <w:sz w:val="14"/>
                <w:szCs w:val="14"/>
              </w:rPr>
              <w:t> </w:t>
            </w:r>
            <w:r w:rsidRPr="001C2EE1">
              <w:rPr>
                <w:rFonts w:ascii="Arial" w:hAnsi="Arial" w:cs="Arial"/>
                <w:sz w:val="14"/>
                <w:szCs w:val="14"/>
              </w:rPr>
              <w:fldChar w:fldCharType="end"/>
            </w:r>
          </w:p>
        </w:tc>
        <w:tc>
          <w:tcPr>
            <w:tcW w:w="2421" w:type="dxa"/>
            <w:gridSpan w:val="6"/>
            <w:tcBorders>
              <w:left w:val="single" w:sz="4" w:space="0" w:color="auto"/>
              <w:bottom w:val="single" w:sz="4" w:space="0" w:color="auto"/>
              <w:right w:val="single" w:sz="4" w:space="0" w:color="auto"/>
            </w:tcBorders>
            <w:vAlign w:val="center"/>
          </w:tcPr>
          <w:p w:rsidR="008162FA" w:rsidRPr="001C2EE1" w:rsidRDefault="008162FA" w:rsidP="0086531B">
            <w:pPr>
              <w:rPr>
                <w:rFonts w:ascii="Arial" w:hAnsi="Arial" w:cs="Arial"/>
                <w:b/>
                <w:sz w:val="14"/>
                <w:szCs w:val="14"/>
              </w:rPr>
            </w:pPr>
            <w:r w:rsidRPr="001C2EE1">
              <w:rPr>
                <w:rFonts w:ascii="Arial" w:hAnsi="Arial" w:cs="Arial"/>
                <w:sz w:val="14"/>
                <w:szCs w:val="14"/>
              </w:rPr>
              <w:fldChar w:fldCharType="begin">
                <w:ffData>
                  <w:name w:val="Text86"/>
                  <w:enabled/>
                  <w:calcOnExit w:val="0"/>
                  <w:textInput>
                    <w:type w:val="number"/>
                    <w:maxLength w:val="3"/>
                  </w:textInput>
                </w:ffData>
              </w:fldChar>
            </w:r>
            <w:r w:rsidRPr="001C2EE1">
              <w:rPr>
                <w:rFonts w:ascii="Arial" w:hAnsi="Arial" w:cs="Arial"/>
                <w:sz w:val="14"/>
                <w:szCs w:val="14"/>
              </w:rPr>
              <w:instrText xml:space="preserve"> FORMTEXT </w:instrText>
            </w:r>
            <w:r w:rsidRPr="001C2EE1">
              <w:rPr>
                <w:rFonts w:ascii="Arial" w:hAnsi="Arial" w:cs="Arial"/>
                <w:sz w:val="14"/>
                <w:szCs w:val="14"/>
              </w:rPr>
            </w:r>
            <w:r w:rsidRPr="001C2EE1">
              <w:rPr>
                <w:rFonts w:ascii="Arial" w:hAnsi="Arial" w:cs="Arial"/>
                <w:sz w:val="14"/>
                <w:szCs w:val="14"/>
              </w:rPr>
              <w:fldChar w:fldCharType="separate"/>
            </w:r>
            <w:r w:rsidRPr="001C2EE1">
              <w:rPr>
                <w:rFonts w:ascii="Arial" w:hAnsi="Arial" w:cs="Arial"/>
                <w:noProof/>
                <w:sz w:val="14"/>
                <w:szCs w:val="14"/>
              </w:rPr>
              <w:t> </w:t>
            </w:r>
            <w:r w:rsidRPr="001C2EE1">
              <w:rPr>
                <w:rFonts w:ascii="Arial" w:hAnsi="Arial" w:cs="Arial"/>
                <w:noProof/>
                <w:sz w:val="14"/>
                <w:szCs w:val="14"/>
              </w:rPr>
              <w:t> </w:t>
            </w:r>
            <w:r w:rsidRPr="001C2EE1">
              <w:rPr>
                <w:rFonts w:ascii="Arial" w:hAnsi="Arial" w:cs="Arial"/>
                <w:noProof/>
                <w:sz w:val="14"/>
                <w:szCs w:val="14"/>
              </w:rPr>
              <w:t> </w:t>
            </w:r>
            <w:r w:rsidRPr="001C2EE1">
              <w:rPr>
                <w:rFonts w:ascii="Arial" w:hAnsi="Arial" w:cs="Arial"/>
                <w:sz w:val="14"/>
                <w:szCs w:val="14"/>
              </w:rPr>
              <w:fldChar w:fldCharType="end"/>
            </w:r>
          </w:p>
        </w:tc>
        <w:tc>
          <w:tcPr>
            <w:tcW w:w="274" w:type="dxa"/>
            <w:tcBorders>
              <w:left w:val="single" w:sz="4" w:space="0" w:color="auto"/>
              <w:right w:val="single" w:sz="4" w:space="0" w:color="auto"/>
            </w:tcBorders>
            <w:vAlign w:val="center"/>
          </w:tcPr>
          <w:p w:rsidR="008162FA" w:rsidRPr="001C2EE1" w:rsidRDefault="008162FA" w:rsidP="0086531B">
            <w:pPr>
              <w:rPr>
                <w:rFonts w:ascii="Arial" w:hAnsi="Arial" w:cs="Arial"/>
                <w:b/>
                <w:sz w:val="14"/>
                <w:szCs w:val="14"/>
              </w:rPr>
            </w:pPr>
          </w:p>
        </w:tc>
        <w:tc>
          <w:tcPr>
            <w:tcW w:w="2618" w:type="dxa"/>
            <w:gridSpan w:val="3"/>
            <w:tcBorders>
              <w:left w:val="single" w:sz="4" w:space="0" w:color="auto"/>
              <w:bottom w:val="single" w:sz="4" w:space="0" w:color="auto"/>
              <w:right w:val="single" w:sz="4" w:space="0" w:color="auto"/>
            </w:tcBorders>
            <w:vAlign w:val="center"/>
          </w:tcPr>
          <w:p w:rsidR="008162FA" w:rsidRPr="001C2EE1" w:rsidRDefault="008162FA" w:rsidP="0086531B">
            <w:pPr>
              <w:rPr>
                <w:rFonts w:ascii="Arial" w:hAnsi="Arial" w:cs="Arial"/>
                <w:b/>
                <w:sz w:val="14"/>
                <w:szCs w:val="14"/>
              </w:rPr>
            </w:pPr>
            <w:r w:rsidRPr="001C2EE1">
              <w:rPr>
                <w:rFonts w:ascii="Arial" w:hAnsi="Arial" w:cs="Arial"/>
                <w:sz w:val="14"/>
                <w:szCs w:val="14"/>
              </w:rPr>
              <w:fldChar w:fldCharType="begin">
                <w:ffData>
                  <w:name w:val="Text87"/>
                  <w:enabled/>
                  <w:calcOnExit w:val="0"/>
                  <w:textInput/>
                </w:ffData>
              </w:fldChar>
            </w:r>
            <w:r w:rsidRPr="001C2EE1">
              <w:rPr>
                <w:rFonts w:ascii="Arial" w:hAnsi="Arial" w:cs="Arial"/>
                <w:sz w:val="14"/>
                <w:szCs w:val="14"/>
              </w:rPr>
              <w:instrText xml:space="preserve"> FORMTEXT </w:instrText>
            </w:r>
            <w:r w:rsidRPr="001C2EE1">
              <w:rPr>
                <w:rFonts w:ascii="Arial" w:hAnsi="Arial" w:cs="Arial"/>
                <w:sz w:val="14"/>
                <w:szCs w:val="14"/>
              </w:rPr>
            </w:r>
            <w:r w:rsidRPr="001C2EE1">
              <w:rPr>
                <w:rFonts w:ascii="Arial" w:hAnsi="Arial" w:cs="Arial"/>
                <w:sz w:val="14"/>
                <w:szCs w:val="14"/>
              </w:rPr>
              <w:fldChar w:fldCharType="separate"/>
            </w:r>
            <w:r w:rsidRPr="001C2EE1">
              <w:rPr>
                <w:rFonts w:ascii="Arial" w:hAnsi="Arial" w:cs="Arial"/>
                <w:noProof/>
                <w:sz w:val="14"/>
                <w:szCs w:val="14"/>
              </w:rPr>
              <w:t> </w:t>
            </w:r>
            <w:r w:rsidRPr="001C2EE1">
              <w:rPr>
                <w:rFonts w:ascii="Arial" w:hAnsi="Arial" w:cs="Arial"/>
                <w:noProof/>
                <w:sz w:val="14"/>
                <w:szCs w:val="14"/>
              </w:rPr>
              <w:t> </w:t>
            </w:r>
            <w:r w:rsidRPr="001C2EE1">
              <w:rPr>
                <w:rFonts w:ascii="Arial" w:hAnsi="Arial" w:cs="Arial"/>
                <w:noProof/>
                <w:sz w:val="14"/>
                <w:szCs w:val="14"/>
              </w:rPr>
              <w:t> </w:t>
            </w:r>
            <w:r w:rsidRPr="001C2EE1">
              <w:rPr>
                <w:rFonts w:ascii="Arial" w:hAnsi="Arial" w:cs="Arial"/>
                <w:noProof/>
                <w:sz w:val="14"/>
                <w:szCs w:val="14"/>
              </w:rPr>
              <w:t> </w:t>
            </w:r>
            <w:r w:rsidRPr="001C2EE1">
              <w:rPr>
                <w:rFonts w:ascii="Arial" w:hAnsi="Arial" w:cs="Arial"/>
                <w:noProof/>
                <w:sz w:val="14"/>
                <w:szCs w:val="14"/>
              </w:rPr>
              <w:t> </w:t>
            </w:r>
            <w:r w:rsidRPr="001C2EE1">
              <w:rPr>
                <w:rFonts w:ascii="Arial" w:hAnsi="Arial" w:cs="Arial"/>
                <w:sz w:val="14"/>
                <w:szCs w:val="14"/>
              </w:rPr>
              <w:fldChar w:fldCharType="end"/>
            </w:r>
          </w:p>
        </w:tc>
        <w:tc>
          <w:tcPr>
            <w:tcW w:w="2619" w:type="dxa"/>
            <w:gridSpan w:val="3"/>
            <w:tcBorders>
              <w:left w:val="single" w:sz="4" w:space="0" w:color="auto"/>
              <w:bottom w:val="single" w:sz="4" w:space="0" w:color="auto"/>
              <w:right w:val="single" w:sz="4" w:space="0" w:color="auto"/>
            </w:tcBorders>
            <w:vAlign w:val="center"/>
          </w:tcPr>
          <w:p w:rsidR="008162FA" w:rsidRPr="001C2EE1" w:rsidRDefault="008162FA" w:rsidP="0086531B">
            <w:pPr>
              <w:rPr>
                <w:rFonts w:ascii="Arial" w:hAnsi="Arial" w:cs="Arial"/>
                <w:b/>
                <w:sz w:val="14"/>
                <w:szCs w:val="14"/>
              </w:rPr>
            </w:pPr>
            <w:r w:rsidRPr="001C2EE1">
              <w:rPr>
                <w:rFonts w:ascii="Arial" w:hAnsi="Arial" w:cs="Arial"/>
                <w:sz w:val="14"/>
                <w:szCs w:val="14"/>
              </w:rPr>
              <w:fldChar w:fldCharType="begin">
                <w:ffData>
                  <w:name w:val="Text86"/>
                  <w:enabled/>
                  <w:calcOnExit w:val="0"/>
                  <w:textInput>
                    <w:type w:val="number"/>
                    <w:maxLength w:val="3"/>
                  </w:textInput>
                </w:ffData>
              </w:fldChar>
            </w:r>
            <w:r w:rsidRPr="001C2EE1">
              <w:rPr>
                <w:rFonts w:ascii="Arial" w:hAnsi="Arial" w:cs="Arial"/>
                <w:sz w:val="14"/>
                <w:szCs w:val="14"/>
              </w:rPr>
              <w:instrText xml:space="preserve"> FORMTEXT </w:instrText>
            </w:r>
            <w:r w:rsidRPr="001C2EE1">
              <w:rPr>
                <w:rFonts w:ascii="Arial" w:hAnsi="Arial" w:cs="Arial"/>
                <w:sz w:val="14"/>
                <w:szCs w:val="14"/>
              </w:rPr>
            </w:r>
            <w:r w:rsidRPr="001C2EE1">
              <w:rPr>
                <w:rFonts w:ascii="Arial" w:hAnsi="Arial" w:cs="Arial"/>
                <w:sz w:val="14"/>
                <w:szCs w:val="14"/>
              </w:rPr>
              <w:fldChar w:fldCharType="separate"/>
            </w:r>
            <w:r w:rsidRPr="001C2EE1">
              <w:rPr>
                <w:rFonts w:ascii="Arial" w:hAnsi="Arial" w:cs="Arial"/>
                <w:noProof/>
                <w:sz w:val="14"/>
                <w:szCs w:val="14"/>
              </w:rPr>
              <w:t> </w:t>
            </w:r>
            <w:r w:rsidRPr="001C2EE1">
              <w:rPr>
                <w:rFonts w:ascii="Arial" w:hAnsi="Arial" w:cs="Arial"/>
                <w:noProof/>
                <w:sz w:val="14"/>
                <w:szCs w:val="14"/>
              </w:rPr>
              <w:t> </w:t>
            </w:r>
            <w:r w:rsidRPr="001C2EE1">
              <w:rPr>
                <w:rFonts w:ascii="Arial" w:hAnsi="Arial" w:cs="Arial"/>
                <w:noProof/>
                <w:sz w:val="14"/>
                <w:szCs w:val="14"/>
              </w:rPr>
              <w:t> </w:t>
            </w:r>
            <w:r w:rsidRPr="001C2EE1">
              <w:rPr>
                <w:rFonts w:ascii="Arial" w:hAnsi="Arial" w:cs="Arial"/>
                <w:sz w:val="14"/>
                <w:szCs w:val="14"/>
              </w:rPr>
              <w:fldChar w:fldCharType="end"/>
            </w:r>
          </w:p>
        </w:tc>
        <w:tc>
          <w:tcPr>
            <w:tcW w:w="450" w:type="dxa"/>
            <w:tcBorders>
              <w:left w:val="single" w:sz="4" w:space="0" w:color="auto"/>
            </w:tcBorders>
            <w:vAlign w:val="center"/>
          </w:tcPr>
          <w:p w:rsidR="008162FA" w:rsidRPr="001C2EE1" w:rsidRDefault="008162FA" w:rsidP="0086531B">
            <w:pPr>
              <w:rPr>
                <w:rFonts w:ascii="Arial" w:hAnsi="Arial" w:cs="Arial"/>
                <w:b/>
                <w:sz w:val="14"/>
                <w:szCs w:val="14"/>
                <w:u w:val="single"/>
              </w:rPr>
            </w:pPr>
          </w:p>
        </w:tc>
      </w:tr>
      <w:tr w:rsidR="001C2EE1" w:rsidRPr="001C2EE1" w:rsidTr="00394BC1">
        <w:trPr>
          <w:gridAfter w:val="1"/>
          <w:wAfter w:w="9" w:type="dxa"/>
          <w:cantSplit/>
          <w:trHeight w:val="202"/>
          <w:jc w:val="center"/>
        </w:trPr>
        <w:tc>
          <w:tcPr>
            <w:tcW w:w="451" w:type="dxa"/>
            <w:tcBorders>
              <w:right w:val="single" w:sz="4" w:space="0" w:color="auto"/>
            </w:tcBorders>
            <w:tcMar>
              <w:left w:w="43" w:type="dxa"/>
              <w:right w:w="43" w:type="dxa"/>
            </w:tcMar>
            <w:vAlign w:val="center"/>
          </w:tcPr>
          <w:p w:rsidR="001C2EE1" w:rsidRPr="001C2EE1" w:rsidRDefault="001C2EE1" w:rsidP="001C2EE1">
            <w:pPr>
              <w:rPr>
                <w:rFonts w:ascii="Arial" w:hAnsi="Arial" w:cs="Arial"/>
                <w:sz w:val="14"/>
                <w:szCs w:val="14"/>
                <w:u w:val="single"/>
              </w:rPr>
            </w:pPr>
          </w:p>
        </w:tc>
        <w:tc>
          <w:tcPr>
            <w:tcW w:w="2336" w:type="dxa"/>
            <w:gridSpan w:val="2"/>
            <w:tcBorders>
              <w:top w:val="single" w:sz="4" w:space="0" w:color="auto"/>
              <w:left w:val="single" w:sz="4" w:space="0" w:color="auto"/>
              <w:right w:val="single" w:sz="4" w:space="0" w:color="auto"/>
            </w:tcBorders>
            <w:vAlign w:val="center"/>
          </w:tcPr>
          <w:p w:rsidR="001C2EE1" w:rsidRPr="001C2EE1" w:rsidRDefault="001C2EE1" w:rsidP="001C2EE1">
            <w:pPr>
              <w:rPr>
                <w:rFonts w:ascii="Arial" w:hAnsi="Arial" w:cs="Arial"/>
                <w:sz w:val="14"/>
                <w:szCs w:val="14"/>
              </w:rPr>
            </w:pPr>
            <w:r w:rsidRPr="001C2EE1">
              <w:rPr>
                <w:rFonts w:ascii="Arial" w:hAnsi="Arial" w:cs="Arial"/>
                <w:sz w:val="14"/>
                <w:szCs w:val="14"/>
              </w:rPr>
              <w:t>Part Condition</w:t>
            </w:r>
          </w:p>
        </w:tc>
        <w:tc>
          <w:tcPr>
            <w:tcW w:w="2421" w:type="dxa"/>
            <w:gridSpan w:val="6"/>
            <w:tcBorders>
              <w:top w:val="single" w:sz="4" w:space="0" w:color="auto"/>
              <w:left w:val="single" w:sz="4" w:space="0" w:color="auto"/>
              <w:right w:val="single" w:sz="4" w:space="0" w:color="auto"/>
            </w:tcBorders>
            <w:vAlign w:val="center"/>
          </w:tcPr>
          <w:p w:rsidR="001C2EE1" w:rsidRPr="001C2EE1" w:rsidRDefault="001C2EE1" w:rsidP="001C2EE1">
            <w:pPr>
              <w:rPr>
                <w:rFonts w:ascii="Arial" w:hAnsi="Arial" w:cs="Arial"/>
                <w:sz w:val="14"/>
                <w:szCs w:val="14"/>
              </w:rPr>
            </w:pPr>
          </w:p>
        </w:tc>
        <w:tc>
          <w:tcPr>
            <w:tcW w:w="274" w:type="dxa"/>
            <w:tcBorders>
              <w:left w:val="single" w:sz="4" w:space="0" w:color="auto"/>
              <w:right w:val="single" w:sz="4" w:space="0" w:color="auto"/>
            </w:tcBorders>
            <w:vAlign w:val="center"/>
          </w:tcPr>
          <w:p w:rsidR="001C2EE1" w:rsidRPr="001C2EE1" w:rsidRDefault="001C2EE1" w:rsidP="001C2EE1">
            <w:pPr>
              <w:rPr>
                <w:rFonts w:ascii="Arial" w:hAnsi="Arial" w:cs="Arial"/>
                <w:sz w:val="14"/>
                <w:szCs w:val="14"/>
              </w:rPr>
            </w:pPr>
          </w:p>
        </w:tc>
        <w:tc>
          <w:tcPr>
            <w:tcW w:w="2618" w:type="dxa"/>
            <w:gridSpan w:val="3"/>
            <w:tcBorders>
              <w:top w:val="single" w:sz="4" w:space="0" w:color="auto"/>
              <w:left w:val="single" w:sz="4" w:space="0" w:color="auto"/>
              <w:right w:val="single" w:sz="4" w:space="0" w:color="auto"/>
            </w:tcBorders>
            <w:vAlign w:val="center"/>
          </w:tcPr>
          <w:p w:rsidR="001C2EE1" w:rsidRPr="001C2EE1" w:rsidRDefault="001C2EE1" w:rsidP="001C2EE1">
            <w:pPr>
              <w:rPr>
                <w:rFonts w:ascii="Arial" w:hAnsi="Arial" w:cs="Arial"/>
                <w:sz w:val="14"/>
                <w:szCs w:val="14"/>
              </w:rPr>
            </w:pPr>
            <w:r w:rsidRPr="001C2EE1">
              <w:rPr>
                <w:rFonts w:ascii="Arial" w:hAnsi="Arial" w:cs="Arial"/>
                <w:sz w:val="14"/>
                <w:szCs w:val="14"/>
              </w:rPr>
              <w:t>Part Condition</w:t>
            </w:r>
          </w:p>
        </w:tc>
        <w:tc>
          <w:tcPr>
            <w:tcW w:w="2619" w:type="dxa"/>
            <w:gridSpan w:val="3"/>
            <w:tcBorders>
              <w:top w:val="single" w:sz="4" w:space="0" w:color="auto"/>
              <w:left w:val="single" w:sz="4" w:space="0" w:color="auto"/>
              <w:right w:val="single" w:sz="4" w:space="0" w:color="auto"/>
            </w:tcBorders>
            <w:vAlign w:val="center"/>
          </w:tcPr>
          <w:p w:rsidR="001C2EE1" w:rsidRPr="001C2EE1" w:rsidRDefault="001C2EE1" w:rsidP="001C2EE1">
            <w:pPr>
              <w:rPr>
                <w:rFonts w:ascii="Arial" w:hAnsi="Arial" w:cs="Arial"/>
                <w:sz w:val="14"/>
                <w:szCs w:val="14"/>
              </w:rPr>
            </w:pPr>
            <w:r w:rsidRPr="001C2EE1">
              <w:rPr>
                <w:rFonts w:ascii="Arial" w:hAnsi="Arial" w:cs="Arial"/>
                <w:sz w:val="14"/>
                <w:szCs w:val="14"/>
              </w:rPr>
              <w:t>Provider</w:t>
            </w:r>
          </w:p>
        </w:tc>
        <w:tc>
          <w:tcPr>
            <w:tcW w:w="450" w:type="dxa"/>
            <w:tcBorders>
              <w:left w:val="single" w:sz="4" w:space="0" w:color="auto"/>
            </w:tcBorders>
            <w:vAlign w:val="center"/>
          </w:tcPr>
          <w:p w:rsidR="001C2EE1" w:rsidRPr="001C2EE1" w:rsidRDefault="001C2EE1" w:rsidP="001C2EE1">
            <w:pPr>
              <w:rPr>
                <w:rFonts w:ascii="Arial" w:hAnsi="Arial" w:cs="Arial"/>
                <w:sz w:val="14"/>
                <w:szCs w:val="14"/>
                <w:u w:val="single"/>
              </w:rPr>
            </w:pPr>
          </w:p>
        </w:tc>
      </w:tr>
      <w:tr w:rsidR="001C2EE1" w:rsidRPr="001C2EE1" w:rsidTr="00394BC1">
        <w:trPr>
          <w:gridAfter w:val="1"/>
          <w:wAfter w:w="9" w:type="dxa"/>
          <w:cantSplit/>
          <w:trHeight w:val="202"/>
          <w:jc w:val="center"/>
        </w:trPr>
        <w:tc>
          <w:tcPr>
            <w:tcW w:w="451" w:type="dxa"/>
            <w:tcBorders>
              <w:right w:val="single" w:sz="4" w:space="0" w:color="auto"/>
            </w:tcBorders>
            <w:tcMar>
              <w:left w:w="43" w:type="dxa"/>
              <w:right w:w="43" w:type="dxa"/>
            </w:tcMar>
            <w:vAlign w:val="center"/>
          </w:tcPr>
          <w:p w:rsidR="001C2EE1" w:rsidRPr="001C2EE1" w:rsidRDefault="001C2EE1" w:rsidP="001C2EE1">
            <w:pPr>
              <w:rPr>
                <w:rFonts w:ascii="Arial" w:hAnsi="Arial" w:cs="Arial"/>
                <w:b/>
                <w:sz w:val="14"/>
                <w:szCs w:val="14"/>
                <w:u w:val="single"/>
              </w:rPr>
            </w:pPr>
          </w:p>
        </w:tc>
        <w:tc>
          <w:tcPr>
            <w:tcW w:w="2336" w:type="dxa"/>
            <w:gridSpan w:val="2"/>
            <w:tcBorders>
              <w:left w:val="single" w:sz="4" w:space="0" w:color="auto"/>
              <w:bottom w:val="single" w:sz="4" w:space="0" w:color="auto"/>
              <w:right w:val="single" w:sz="4" w:space="0" w:color="auto"/>
            </w:tcBorders>
            <w:vAlign w:val="center"/>
          </w:tcPr>
          <w:p w:rsidR="001C2EE1" w:rsidRPr="001C2EE1" w:rsidRDefault="001C2EE1" w:rsidP="001C2EE1">
            <w:pPr>
              <w:rPr>
                <w:rFonts w:ascii="Arial" w:hAnsi="Arial" w:cs="Arial"/>
                <w:b/>
                <w:sz w:val="14"/>
                <w:szCs w:val="14"/>
              </w:rPr>
            </w:pPr>
            <w:r w:rsidRPr="001C2EE1">
              <w:rPr>
                <w:rFonts w:ascii="Arial" w:hAnsi="Arial" w:cs="Arial"/>
                <w:sz w:val="14"/>
                <w:szCs w:val="14"/>
              </w:rPr>
              <w:fldChar w:fldCharType="begin">
                <w:ffData>
                  <w:name w:val="Check130"/>
                  <w:enabled/>
                  <w:calcOnExit w:val="0"/>
                  <w:checkBox>
                    <w:sizeAuto/>
                    <w:default w:val="0"/>
                  </w:checkBox>
                </w:ffData>
              </w:fldChar>
            </w:r>
            <w:r w:rsidRPr="001C2EE1">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1C2EE1">
              <w:rPr>
                <w:rFonts w:ascii="Arial" w:hAnsi="Arial" w:cs="Arial"/>
                <w:sz w:val="14"/>
                <w:szCs w:val="14"/>
              </w:rPr>
              <w:fldChar w:fldCharType="end"/>
            </w:r>
            <w:r w:rsidRPr="001C2EE1">
              <w:rPr>
                <w:rFonts w:ascii="Arial" w:hAnsi="Arial" w:cs="Arial"/>
                <w:sz w:val="14"/>
                <w:szCs w:val="14"/>
              </w:rPr>
              <w:t xml:space="preserve"> New </w:t>
            </w:r>
            <w:r w:rsidRPr="001C2EE1">
              <w:rPr>
                <w:rFonts w:ascii="Arial" w:hAnsi="Arial" w:cs="Arial"/>
                <w:sz w:val="14"/>
                <w:szCs w:val="14"/>
              </w:rPr>
              <w:fldChar w:fldCharType="begin">
                <w:ffData>
                  <w:name w:val="Check130"/>
                  <w:enabled/>
                  <w:calcOnExit w:val="0"/>
                  <w:checkBox>
                    <w:sizeAuto/>
                    <w:default w:val="0"/>
                  </w:checkBox>
                </w:ffData>
              </w:fldChar>
            </w:r>
            <w:r w:rsidRPr="001C2EE1">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1C2EE1">
              <w:rPr>
                <w:rFonts w:ascii="Arial" w:hAnsi="Arial" w:cs="Arial"/>
                <w:sz w:val="14"/>
                <w:szCs w:val="14"/>
              </w:rPr>
              <w:fldChar w:fldCharType="end"/>
            </w:r>
            <w:r w:rsidRPr="001C2EE1">
              <w:rPr>
                <w:rFonts w:ascii="Arial" w:hAnsi="Arial" w:cs="Arial"/>
                <w:sz w:val="14"/>
                <w:szCs w:val="14"/>
              </w:rPr>
              <w:t xml:space="preserve"> Refurbished </w:t>
            </w:r>
            <w:r w:rsidRPr="001C2EE1">
              <w:rPr>
                <w:rFonts w:ascii="Arial" w:hAnsi="Arial" w:cs="Arial"/>
                <w:sz w:val="14"/>
                <w:szCs w:val="14"/>
              </w:rPr>
              <w:fldChar w:fldCharType="begin">
                <w:ffData>
                  <w:name w:val="Check130"/>
                  <w:enabled/>
                  <w:calcOnExit w:val="0"/>
                  <w:checkBox>
                    <w:sizeAuto/>
                    <w:default w:val="0"/>
                  </w:checkBox>
                </w:ffData>
              </w:fldChar>
            </w:r>
            <w:r w:rsidRPr="001C2EE1">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1C2EE1">
              <w:rPr>
                <w:rFonts w:ascii="Arial" w:hAnsi="Arial" w:cs="Arial"/>
                <w:sz w:val="14"/>
                <w:szCs w:val="14"/>
              </w:rPr>
              <w:fldChar w:fldCharType="end"/>
            </w:r>
            <w:r w:rsidRPr="001C2EE1">
              <w:rPr>
                <w:rFonts w:ascii="Arial" w:hAnsi="Arial" w:cs="Arial"/>
                <w:sz w:val="14"/>
                <w:szCs w:val="14"/>
              </w:rPr>
              <w:t xml:space="preserve"> Existing</w:t>
            </w:r>
          </w:p>
        </w:tc>
        <w:tc>
          <w:tcPr>
            <w:tcW w:w="2421" w:type="dxa"/>
            <w:gridSpan w:val="6"/>
            <w:tcBorders>
              <w:left w:val="single" w:sz="4" w:space="0" w:color="auto"/>
              <w:bottom w:val="single" w:sz="4" w:space="0" w:color="auto"/>
              <w:right w:val="single" w:sz="4" w:space="0" w:color="auto"/>
            </w:tcBorders>
            <w:vAlign w:val="center"/>
          </w:tcPr>
          <w:p w:rsidR="001C2EE1" w:rsidRPr="001C2EE1" w:rsidRDefault="001C2EE1" w:rsidP="001C2EE1">
            <w:pPr>
              <w:rPr>
                <w:rFonts w:ascii="Arial" w:hAnsi="Arial" w:cs="Arial"/>
                <w:sz w:val="14"/>
                <w:szCs w:val="14"/>
              </w:rPr>
            </w:pPr>
          </w:p>
        </w:tc>
        <w:tc>
          <w:tcPr>
            <w:tcW w:w="274" w:type="dxa"/>
            <w:tcBorders>
              <w:left w:val="single" w:sz="4" w:space="0" w:color="auto"/>
              <w:right w:val="single" w:sz="4" w:space="0" w:color="auto"/>
            </w:tcBorders>
            <w:vAlign w:val="center"/>
          </w:tcPr>
          <w:p w:rsidR="001C2EE1" w:rsidRPr="001C2EE1" w:rsidRDefault="001C2EE1" w:rsidP="001C2EE1">
            <w:pPr>
              <w:rPr>
                <w:rFonts w:ascii="Arial" w:hAnsi="Arial" w:cs="Arial"/>
                <w:b/>
                <w:sz w:val="14"/>
                <w:szCs w:val="14"/>
              </w:rPr>
            </w:pPr>
          </w:p>
        </w:tc>
        <w:tc>
          <w:tcPr>
            <w:tcW w:w="2618" w:type="dxa"/>
            <w:gridSpan w:val="3"/>
            <w:tcBorders>
              <w:left w:val="single" w:sz="4" w:space="0" w:color="auto"/>
              <w:bottom w:val="single" w:sz="4" w:space="0" w:color="auto"/>
              <w:right w:val="single" w:sz="4" w:space="0" w:color="auto"/>
            </w:tcBorders>
            <w:vAlign w:val="center"/>
          </w:tcPr>
          <w:p w:rsidR="001C2EE1" w:rsidRPr="001C2EE1" w:rsidRDefault="001C2EE1" w:rsidP="001C2EE1">
            <w:pPr>
              <w:rPr>
                <w:rFonts w:ascii="Arial" w:hAnsi="Arial" w:cs="Arial"/>
                <w:sz w:val="14"/>
                <w:szCs w:val="14"/>
              </w:rPr>
            </w:pPr>
            <w:r w:rsidRPr="001C2EE1">
              <w:rPr>
                <w:rFonts w:ascii="Arial" w:hAnsi="Arial" w:cs="Arial"/>
                <w:sz w:val="14"/>
                <w:szCs w:val="14"/>
              </w:rPr>
              <w:fldChar w:fldCharType="begin">
                <w:ffData>
                  <w:name w:val="Check130"/>
                  <w:enabled/>
                  <w:calcOnExit w:val="0"/>
                  <w:checkBox>
                    <w:sizeAuto/>
                    <w:default w:val="0"/>
                  </w:checkBox>
                </w:ffData>
              </w:fldChar>
            </w:r>
            <w:r w:rsidRPr="001C2EE1">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1C2EE1">
              <w:rPr>
                <w:rFonts w:ascii="Arial" w:hAnsi="Arial" w:cs="Arial"/>
                <w:sz w:val="14"/>
                <w:szCs w:val="14"/>
              </w:rPr>
              <w:fldChar w:fldCharType="end"/>
            </w:r>
            <w:r w:rsidRPr="001C2EE1">
              <w:rPr>
                <w:rFonts w:ascii="Arial" w:hAnsi="Arial" w:cs="Arial"/>
                <w:sz w:val="14"/>
                <w:szCs w:val="14"/>
              </w:rPr>
              <w:t xml:space="preserve">  New  </w:t>
            </w:r>
            <w:r w:rsidRPr="001C2EE1">
              <w:rPr>
                <w:rFonts w:ascii="Arial" w:hAnsi="Arial" w:cs="Arial"/>
                <w:sz w:val="14"/>
                <w:szCs w:val="14"/>
              </w:rPr>
              <w:fldChar w:fldCharType="begin">
                <w:ffData>
                  <w:name w:val="Check130"/>
                  <w:enabled/>
                  <w:calcOnExit w:val="0"/>
                  <w:checkBox>
                    <w:sizeAuto/>
                    <w:default w:val="0"/>
                  </w:checkBox>
                </w:ffData>
              </w:fldChar>
            </w:r>
            <w:r w:rsidRPr="001C2EE1">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1C2EE1">
              <w:rPr>
                <w:rFonts w:ascii="Arial" w:hAnsi="Arial" w:cs="Arial"/>
                <w:sz w:val="14"/>
                <w:szCs w:val="14"/>
              </w:rPr>
              <w:fldChar w:fldCharType="end"/>
            </w:r>
            <w:r w:rsidRPr="001C2EE1">
              <w:rPr>
                <w:rFonts w:ascii="Arial" w:hAnsi="Arial" w:cs="Arial"/>
                <w:sz w:val="14"/>
                <w:szCs w:val="14"/>
              </w:rPr>
              <w:t xml:space="preserve">  Refurbished  </w:t>
            </w:r>
            <w:r w:rsidRPr="001C2EE1">
              <w:rPr>
                <w:rFonts w:ascii="Arial" w:hAnsi="Arial" w:cs="Arial"/>
                <w:sz w:val="14"/>
                <w:szCs w:val="14"/>
              </w:rPr>
              <w:fldChar w:fldCharType="begin">
                <w:ffData>
                  <w:name w:val="Check130"/>
                  <w:enabled/>
                  <w:calcOnExit w:val="0"/>
                  <w:checkBox>
                    <w:sizeAuto/>
                    <w:default w:val="0"/>
                  </w:checkBox>
                </w:ffData>
              </w:fldChar>
            </w:r>
            <w:r w:rsidRPr="001C2EE1">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1C2EE1">
              <w:rPr>
                <w:rFonts w:ascii="Arial" w:hAnsi="Arial" w:cs="Arial"/>
                <w:sz w:val="14"/>
                <w:szCs w:val="14"/>
              </w:rPr>
              <w:fldChar w:fldCharType="end"/>
            </w:r>
            <w:r w:rsidRPr="001C2EE1">
              <w:rPr>
                <w:rFonts w:ascii="Arial" w:hAnsi="Arial" w:cs="Arial"/>
                <w:sz w:val="14"/>
                <w:szCs w:val="14"/>
              </w:rPr>
              <w:t xml:space="preserve">  Existing</w:t>
            </w:r>
          </w:p>
        </w:tc>
        <w:tc>
          <w:tcPr>
            <w:tcW w:w="2619" w:type="dxa"/>
            <w:gridSpan w:val="3"/>
            <w:tcBorders>
              <w:left w:val="single" w:sz="4" w:space="0" w:color="auto"/>
              <w:bottom w:val="single" w:sz="4" w:space="0" w:color="auto"/>
              <w:right w:val="single" w:sz="4" w:space="0" w:color="auto"/>
            </w:tcBorders>
            <w:vAlign w:val="center"/>
          </w:tcPr>
          <w:p w:rsidR="001C2EE1" w:rsidRPr="001C2EE1" w:rsidRDefault="001C2EE1" w:rsidP="001C2EE1">
            <w:pPr>
              <w:rPr>
                <w:rFonts w:ascii="Arial" w:hAnsi="Arial" w:cs="Arial"/>
                <w:sz w:val="14"/>
                <w:szCs w:val="14"/>
              </w:rPr>
            </w:pPr>
            <w:r w:rsidRPr="001C2EE1">
              <w:rPr>
                <w:rFonts w:ascii="Arial" w:hAnsi="Arial" w:cs="Arial"/>
                <w:sz w:val="14"/>
                <w:szCs w:val="14"/>
              </w:rPr>
              <w:fldChar w:fldCharType="begin">
                <w:ffData>
                  <w:name w:val="Check162"/>
                  <w:enabled/>
                  <w:calcOnExit w:val="0"/>
                  <w:checkBox>
                    <w:sizeAuto/>
                    <w:default w:val="0"/>
                  </w:checkBox>
                </w:ffData>
              </w:fldChar>
            </w:r>
            <w:r w:rsidRPr="001C2EE1">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1C2EE1">
              <w:rPr>
                <w:rFonts w:ascii="Arial" w:hAnsi="Arial" w:cs="Arial"/>
                <w:sz w:val="14"/>
                <w:szCs w:val="14"/>
              </w:rPr>
              <w:fldChar w:fldCharType="end"/>
            </w:r>
            <w:r w:rsidRPr="001C2EE1">
              <w:rPr>
                <w:rFonts w:ascii="Arial" w:hAnsi="Arial" w:cs="Arial"/>
                <w:sz w:val="14"/>
                <w:szCs w:val="14"/>
              </w:rPr>
              <w:t xml:space="preserve">  Merchant  </w:t>
            </w:r>
            <w:r w:rsidRPr="001C2EE1">
              <w:rPr>
                <w:rFonts w:ascii="Arial" w:hAnsi="Arial" w:cs="Arial"/>
                <w:sz w:val="14"/>
                <w:szCs w:val="14"/>
              </w:rPr>
              <w:fldChar w:fldCharType="begin">
                <w:ffData>
                  <w:name w:val="Check163"/>
                  <w:enabled/>
                  <w:calcOnExit w:val="0"/>
                  <w:checkBox>
                    <w:sizeAuto/>
                    <w:default w:val="0"/>
                  </w:checkBox>
                </w:ffData>
              </w:fldChar>
            </w:r>
            <w:r w:rsidRPr="001C2EE1">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1C2EE1">
              <w:rPr>
                <w:rFonts w:ascii="Arial" w:hAnsi="Arial" w:cs="Arial"/>
                <w:sz w:val="14"/>
                <w:szCs w:val="14"/>
              </w:rPr>
              <w:fldChar w:fldCharType="end"/>
            </w:r>
            <w:r w:rsidRPr="001C2EE1">
              <w:rPr>
                <w:rFonts w:ascii="Arial" w:hAnsi="Arial" w:cs="Arial"/>
                <w:sz w:val="14"/>
                <w:szCs w:val="14"/>
              </w:rPr>
              <w:t xml:space="preserve">  ISO  </w:t>
            </w:r>
            <w:r w:rsidRPr="001C2EE1">
              <w:rPr>
                <w:rFonts w:ascii="Arial" w:hAnsi="Arial" w:cs="Arial"/>
                <w:sz w:val="14"/>
                <w:szCs w:val="14"/>
              </w:rPr>
              <w:fldChar w:fldCharType="begin">
                <w:ffData>
                  <w:name w:val="Check164"/>
                  <w:enabled/>
                  <w:calcOnExit w:val="0"/>
                  <w:checkBox>
                    <w:sizeAuto/>
                    <w:default w:val="0"/>
                  </w:checkBox>
                </w:ffData>
              </w:fldChar>
            </w:r>
            <w:r w:rsidRPr="001C2EE1">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1C2EE1">
              <w:rPr>
                <w:rFonts w:ascii="Arial" w:hAnsi="Arial" w:cs="Arial"/>
                <w:sz w:val="14"/>
                <w:szCs w:val="14"/>
              </w:rPr>
              <w:fldChar w:fldCharType="end"/>
            </w:r>
            <w:r w:rsidRPr="001C2EE1">
              <w:rPr>
                <w:rFonts w:ascii="Arial" w:hAnsi="Arial" w:cs="Arial"/>
                <w:sz w:val="14"/>
                <w:szCs w:val="14"/>
              </w:rPr>
              <w:t xml:space="preserve">  </w:t>
            </w:r>
            <w:r w:rsidR="006A39B1">
              <w:rPr>
                <w:rFonts w:ascii="Arial" w:hAnsi="Arial" w:cs="Arial"/>
                <w:sz w:val="14"/>
                <w:szCs w:val="14"/>
              </w:rPr>
              <w:t>Paya</w:t>
            </w:r>
          </w:p>
        </w:tc>
        <w:tc>
          <w:tcPr>
            <w:tcW w:w="450" w:type="dxa"/>
            <w:tcBorders>
              <w:left w:val="single" w:sz="4" w:space="0" w:color="auto"/>
            </w:tcBorders>
            <w:vAlign w:val="center"/>
          </w:tcPr>
          <w:p w:rsidR="001C2EE1" w:rsidRPr="001C2EE1" w:rsidRDefault="001C2EE1" w:rsidP="001C2EE1">
            <w:pPr>
              <w:rPr>
                <w:rFonts w:ascii="Arial" w:hAnsi="Arial" w:cs="Arial"/>
                <w:b/>
                <w:sz w:val="14"/>
                <w:szCs w:val="14"/>
                <w:u w:val="single"/>
              </w:rPr>
            </w:pPr>
          </w:p>
        </w:tc>
      </w:tr>
      <w:tr w:rsidR="008B24EE" w:rsidRPr="00801DF8" w:rsidTr="00CF03BA">
        <w:trPr>
          <w:gridAfter w:val="1"/>
          <w:wAfter w:w="9" w:type="dxa"/>
          <w:cantSplit/>
          <w:trHeight w:val="43"/>
          <w:jc w:val="center"/>
        </w:trPr>
        <w:tc>
          <w:tcPr>
            <w:tcW w:w="11169" w:type="dxa"/>
            <w:gridSpan w:val="17"/>
            <w:tcMar>
              <w:left w:w="43" w:type="dxa"/>
              <w:right w:w="43" w:type="dxa"/>
            </w:tcMar>
            <w:vAlign w:val="center"/>
          </w:tcPr>
          <w:p w:rsidR="008B24EE" w:rsidRPr="00801DF8" w:rsidRDefault="008B24EE" w:rsidP="008B24EE">
            <w:pPr>
              <w:rPr>
                <w:rFonts w:ascii="Arial" w:hAnsi="Arial" w:cs="Arial"/>
                <w:sz w:val="4"/>
                <w:szCs w:val="4"/>
              </w:rPr>
            </w:pPr>
          </w:p>
        </w:tc>
      </w:tr>
      <w:tr w:rsidR="008B24EE" w:rsidRPr="00CF03BA" w:rsidTr="004F7E2C">
        <w:tblPrEx>
          <w:tblCellMar>
            <w:left w:w="43" w:type="dxa"/>
            <w:right w:w="43" w:type="dxa"/>
          </w:tblCellMar>
        </w:tblPrEx>
        <w:trPr>
          <w:gridAfter w:val="1"/>
          <w:wAfter w:w="9" w:type="dxa"/>
          <w:cantSplit/>
          <w:trHeight w:val="202"/>
          <w:jc w:val="center"/>
        </w:trPr>
        <w:tc>
          <w:tcPr>
            <w:tcW w:w="451" w:type="dxa"/>
            <w:tcBorders>
              <w:right w:val="single" w:sz="2" w:space="0" w:color="auto"/>
            </w:tcBorders>
            <w:tcMar>
              <w:left w:w="43" w:type="dxa"/>
              <w:right w:w="43" w:type="dxa"/>
            </w:tcMar>
            <w:vAlign w:val="center"/>
          </w:tcPr>
          <w:p w:rsidR="008B24EE" w:rsidRPr="00CF03BA" w:rsidRDefault="008B24EE" w:rsidP="008B24EE">
            <w:pPr>
              <w:rPr>
                <w:rFonts w:ascii="Arial" w:hAnsi="Arial" w:cs="Arial"/>
                <w:sz w:val="14"/>
                <w:szCs w:val="14"/>
                <w:u w:val="single"/>
              </w:rPr>
            </w:pPr>
          </w:p>
        </w:tc>
        <w:tc>
          <w:tcPr>
            <w:tcW w:w="4757" w:type="dxa"/>
            <w:gridSpan w:val="8"/>
            <w:tcBorders>
              <w:top w:val="single" w:sz="2" w:space="0" w:color="auto"/>
              <w:left w:val="single" w:sz="2" w:space="0" w:color="auto"/>
              <w:bottom w:val="single" w:sz="2" w:space="0" w:color="auto"/>
              <w:right w:val="single" w:sz="2" w:space="0" w:color="auto"/>
            </w:tcBorders>
            <w:vAlign w:val="center"/>
          </w:tcPr>
          <w:p w:rsidR="008B24EE" w:rsidRPr="00CF03BA" w:rsidRDefault="008B24EE" w:rsidP="008B24EE">
            <w:pPr>
              <w:rPr>
                <w:rFonts w:ascii="Arial" w:hAnsi="Arial" w:cs="Arial"/>
                <w:sz w:val="14"/>
                <w:szCs w:val="14"/>
              </w:rPr>
            </w:pPr>
            <w:r w:rsidRPr="00CF03BA">
              <w:rPr>
                <w:rFonts w:ascii="Arial" w:hAnsi="Arial" w:cs="Arial"/>
                <w:sz w:val="14"/>
                <w:szCs w:val="14"/>
              </w:rPr>
              <w:t>TERMINAL APPLICATIONS</w:t>
            </w:r>
          </w:p>
        </w:tc>
        <w:tc>
          <w:tcPr>
            <w:tcW w:w="274" w:type="dxa"/>
            <w:tcBorders>
              <w:left w:val="single" w:sz="2" w:space="0" w:color="auto"/>
              <w:right w:val="single" w:sz="2" w:space="0" w:color="auto"/>
            </w:tcBorders>
            <w:vAlign w:val="center"/>
          </w:tcPr>
          <w:p w:rsidR="008B24EE" w:rsidRPr="00CF03BA" w:rsidRDefault="008B24EE" w:rsidP="008B24EE">
            <w:pPr>
              <w:rPr>
                <w:rFonts w:ascii="Arial" w:hAnsi="Arial" w:cs="Arial"/>
                <w:sz w:val="14"/>
                <w:szCs w:val="14"/>
              </w:rPr>
            </w:pPr>
          </w:p>
        </w:tc>
        <w:tc>
          <w:tcPr>
            <w:tcW w:w="5237" w:type="dxa"/>
            <w:gridSpan w:val="6"/>
            <w:tcBorders>
              <w:top w:val="single" w:sz="2" w:space="0" w:color="auto"/>
              <w:left w:val="single" w:sz="2" w:space="0" w:color="auto"/>
              <w:bottom w:val="single" w:sz="2" w:space="0" w:color="auto"/>
              <w:right w:val="single" w:sz="2" w:space="0" w:color="auto"/>
            </w:tcBorders>
            <w:vAlign w:val="center"/>
          </w:tcPr>
          <w:p w:rsidR="008B24EE" w:rsidRPr="00CF03BA" w:rsidRDefault="00B25767" w:rsidP="008B24EE">
            <w:pPr>
              <w:rPr>
                <w:rFonts w:ascii="Arial" w:hAnsi="Arial" w:cs="Arial"/>
                <w:sz w:val="14"/>
                <w:szCs w:val="14"/>
              </w:rPr>
            </w:pPr>
            <w:r>
              <w:rPr>
                <w:rFonts w:ascii="Arial" w:hAnsi="Arial" w:cs="Arial"/>
                <w:sz w:val="14"/>
                <w:szCs w:val="14"/>
              </w:rPr>
              <w:t>TERMINAL  PROGRAMS</w:t>
            </w:r>
          </w:p>
        </w:tc>
        <w:tc>
          <w:tcPr>
            <w:tcW w:w="450" w:type="dxa"/>
            <w:tcBorders>
              <w:left w:val="single" w:sz="2" w:space="0" w:color="auto"/>
            </w:tcBorders>
            <w:vAlign w:val="center"/>
          </w:tcPr>
          <w:p w:rsidR="008B24EE" w:rsidRPr="00CF03BA" w:rsidRDefault="008B24EE" w:rsidP="008B24EE">
            <w:pPr>
              <w:rPr>
                <w:rFonts w:ascii="Arial" w:hAnsi="Arial" w:cs="Arial"/>
                <w:sz w:val="14"/>
                <w:szCs w:val="14"/>
                <w:u w:val="single"/>
              </w:rPr>
            </w:pPr>
          </w:p>
        </w:tc>
      </w:tr>
      <w:tr w:rsidR="008B24EE" w:rsidRPr="00801DF8" w:rsidTr="00CF03BA">
        <w:tblPrEx>
          <w:tblCellMar>
            <w:left w:w="43" w:type="dxa"/>
            <w:right w:w="43" w:type="dxa"/>
          </w:tblCellMar>
        </w:tblPrEx>
        <w:trPr>
          <w:gridAfter w:val="1"/>
          <w:wAfter w:w="9" w:type="dxa"/>
          <w:cantSplit/>
          <w:trHeight w:val="43"/>
          <w:jc w:val="center"/>
        </w:trPr>
        <w:tc>
          <w:tcPr>
            <w:tcW w:w="11169" w:type="dxa"/>
            <w:gridSpan w:val="17"/>
            <w:tcMar>
              <w:left w:w="43" w:type="dxa"/>
              <w:right w:w="43" w:type="dxa"/>
            </w:tcMar>
            <w:vAlign w:val="center"/>
          </w:tcPr>
          <w:p w:rsidR="008B24EE" w:rsidRPr="00801DF8" w:rsidRDefault="008B24EE" w:rsidP="008B24EE">
            <w:pPr>
              <w:rPr>
                <w:rFonts w:ascii="Arial" w:hAnsi="Arial" w:cs="Arial"/>
                <w:sz w:val="4"/>
                <w:szCs w:val="4"/>
              </w:rPr>
            </w:pPr>
          </w:p>
        </w:tc>
      </w:tr>
      <w:tr w:rsidR="00DB0B0B" w:rsidRPr="000C2D77" w:rsidTr="00BA7813">
        <w:tblPrEx>
          <w:tblCellMar>
            <w:left w:w="43" w:type="dxa"/>
            <w:right w:w="43" w:type="dxa"/>
          </w:tblCellMar>
        </w:tblPrEx>
        <w:trPr>
          <w:gridAfter w:val="1"/>
          <w:wAfter w:w="9" w:type="dxa"/>
          <w:cantSplit/>
          <w:trHeight w:val="202"/>
          <w:jc w:val="center"/>
        </w:trPr>
        <w:tc>
          <w:tcPr>
            <w:tcW w:w="451" w:type="dxa"/>
            <w:tcBorders>
              <w:right w:val="single" w:sz="2" w:space="0" w:color="auto"/>
            </w:tcBorders>
            <w:tcMar>
              <w:left w:w="43" w:type="dxa"/>
              <w:right w:w="43" w:type="dxa"/>
            </w:tcMar>
            <w:vAlign w:val="center"/>
          </w:tcPr>
          <w:p w:rsidR="00DB0B0B" w:rsidRPr="000C2D77" w:rsidRDefault="00DB0B0B" w:rsidP="008B24EE">
            <w:pPr>
              <w:rPr>
                <w:rFonts w:ascii="Arial" w:hAnsi="Arial" w:cs="Arial"/>
                <w:sz w:val="12"/>
                <w:szCs w:val="12"/>
                <w:u w:val="single"/>
              </w:rPr>
            </w:pPr>
          </w:p>
        </w:tc>
        <w:tc>
          <w:tcPr>
            <w:tcW w:w="1584" w:type="dxa"/>
            <w:tcBorders>
              <w:top w:val="single" w:sz="2" w:space="0" w:color="auto"/>
              <w:left w:val="single" w:sz="2" w:space="0" w:color="auto"/>
            </w:tcBorders>
            <w:vAlign w:val="center"/>
          </w:tcPr>
          <w:p w:rsidR="00DB0B0B" w:rsidRPr="00BA7813" w:rsidRDefault="00DB0B0B" w:rsidP="00BA7813">
            <w:pPr>
              <w:rPr>
                <w:rFonts w:ascii="Arial" w:hAnsi="Arial" w:cs="Arial"/>
                <w:sz w:val="14"/>
                <w:szCs w:val="14"/>
              </w:rPr>
            </w:pPr>
            <w:r w:rsidRPr="00BA7813">
              <w:rPr>
                <w:rFonts w:ascii="Arial" w:hAnsi="Arial" w:cs="Arial"/>
                <w:sz w:val="14"/>
                <w:szCs w:val="14"/>
              </w:rPr>
              <w:fldChar w:fldCharType="begin">
                <w:ffData>
                  <w:name w:val="Check83"/>
                  <w:enabled/>
                  <w:calcOnExit w:val="0"/>
                  <w:checkBox>
                    <w:sizeAuto/>
                    <w:default w:val="0"/>
                  </w:checkBox>
                </w:ffData>
              </w:fldChar>
            </w:r>
            <w:r w:rsidRPr="00BA7813">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BA7813">
              <w:rPr>
                <w:rFonts w:ascii="Arial" w:hAnsi="Arial" w:cs="Arial"/>
                <w:sz w:val="14"/>
                <w:szCs w:val="14"/>
              </w:rPr>
              <w:fldChar w:fldCharType="end"/>
            </w:r>
            <w:r w:rsidRPr="00BA7813">
              <w:rPr>
                <w:rFonts w:ascii="Arial" w:hAnsi="Arial" w:cs="Arial"/>
                <w:sz w:val="14"/>
                <w:szCs w:val="14"/>
              </w:rPr>
              <w:t xml:space="preserve"> </w:t>
            </w:r>
            <w:r w:rsidR="00E25745" w:rsidRPr="00BA7813">
              <w:rPr>
                <w:rFonts w:ascii="Arial" w:hAnsi="Arial" w:cs="Arial"/>
                <w:sz w:val="14"/>
                <w:szCs w:val="14"/>
              </w:rPr>
              <w:t xml:space="preserve"> </w:t>
            </w:r>
            <w:r w:rsidR="00BA7813" w:rsidRPr="00BA7813">
              <w:rPr>
                <w:rFonts w:ascii="Arial" w:hAnsi="Arial" w:cs="Arial"/>
                <w:sz w:val="14"/>
                <w:szCs w:val="14"/>
              </w:rPr>
              <w:t>Retail</w:t>
            </w:r>
          </w:p>
        </w:tc>
        <w:tc>
          <w:tcPr>
            <w:tcW w:w="1585" w:type="dxa"/>
            <w:gridSpan w:val="5"/>
            <w:tcBorders>
              <w:top w:val="single" w:sz="2" w:space="0" w:color="auto"/>
            </w:tcBorders>
            <w:vAlign w:val="center"/>
          </w:tcPr>
          <w:p w:rsidR="00DB0B0B" w:rsidRPr="00BA7813" w:rsidRDefault="00DB0B0B" w:rsidP="00BA7813">
            <w:pPr>
              <w:rPr>
                <w:rFonts w:ascii="Arial" w:hAnsi="Arial" w:cs="Arial"/>
                <w:sz w:val="14"/>
                <w:szCs w:val="14"/>
              </w:rPr>
            </w:pPr>
            <w:r w:rsidRPr="00BA7813">
              <w:rPr>
                <w:rFonts w:ascii="Arial" w:hAnsi="Arial" w:cs="Arial"/>
                <w:sz w:val="14"/>
                <w:szCs w:val="14"/>
              </w:rPr>
              <w:fldChar w:fldCharType="begin">
                <w:ffData>
                  <w:name w:val="Check83"/>
                  <w:enabled/>
                  <w:calcOnExit w:val="0"/>
                  <w:checkBox>
                    <w:sizeAuto/>
                    <w:default w:val="0"/>
                  </w:checkBox>
                </w:ffData>
              </w:fldChar>
            </w:r>
            <w:r w:rsidRPr="00BA7813">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BA7813">
              <w:rPr>
                <w:rFonts w:ascii="Arial" w:hAnsi="Arial" w:cs="Arial"/>
                <w:sz w:val="14"/>
                <w:szCs w:val="14"/>
              </w:rPr>
              <w:fldChar w:fldCharType="end"/>
            </w:r>
            <w:r w:rsidRPr="00BA7813">
              <w:rPr>
                <w:rFonts w:ascii="Arial" w:hAnsi="Arial" w:cs="Arial"/>
                <w:sz w:val="14"/>
                <w:szCs w:val="14"/>
              </w:rPr>
              <w:t xml:space="preserve"> </w:t>
            </w:r>
            <w:r w:rsidR="00E25745" w:rsidRPr="00BA7813">
              <w:rPr>
                <w:rFonts w:ascii="Arial" w:hAnsi="Arial" w:cs="Arial"/>
                <w:sz w:val="14"/>
                <w:szCs w:val="14"/>
              </w:rPr>
              <w:t xml:space="preserve"> </w:t>
            </w:r>
            <w:r w:rsidR="00BA7813" w:rsidRPr="00BA7813">
              <w:rPr>
                <w:rFonts w:ascii="Arial" w:hAnsi="Arial" w:cs="Arial"/>
                <w:sz w:val="14"/>
                <w:szCs w:val="14"/>
              </w:rPr>
              <w:t>Supermarket</w:t>
            </w:r>
          </w:p>
        </w:tc>
        <w:tc>
          <w:tcPr>
            <w:tcW w:w="1588" w:type="dxa"/>
            <w:gridSpan w:val="2"/>
            <w:tcBorders>
              <w:top w:val="single" w:sz="2" w:space="0" w:color="auto"/>
              <w:right w:val="single" w:sz="2" w:space="0" w:color="auto"/>
            </w:tcBorders>
            <w:vAlign w:val="center"/>
          </w:tcPr>
          <w:p w:rsidR="00DB0B0B" w:rsidRPr="00BA7813" w:rsidRDefault="00DB0B0B" w:rsidP="00BA7813">
            <w:pPr>
              <w:rPr>
                <w:rFonts w:ascii="Arial" w:hAnsi="Arial" w:cs="Arial"/>
                <w:sz w:val="14"/>
                <w:szCs w:val="14"/>
              </w:rPr>
            </w:pPr>
            <w:r w:rsidRPr="00BA7813">
              <w:rPr>
                <w:rFonts w:ascii="Arial" w:hAnsi="Arial" w:cs="Arial"/>
                <w:sz w:val="14"/>
                <w:szCs w:val="14"/>
              </w:rPr>
              <w:fldChar w:fldCharType="begin">
                <w:ffData>
                  <w:name w:val="Check83"/>
                  <w:enabled/>
                  <w:calcOnExit w:val="0"/>
                  <w:checkBox>
                    <w:sizeAuto/>
                    <w:default w:val="0"/>
                  </w:checkBox>
                </w:ffData>
              </w:fldChar>
            </w:r>
            <w:r w:rsidRPr="00BA7813">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BA7813">
              <w:rPr>
                <w:rFonts w:ascii="Arial" w:hAnsi="Arial" w:cs="Arial"/>
                <w:sz w:val="14"/>
                <w:szCs w:val="14"/>
              </w:rPr>
              <w:fldChar w:fldCharType="end"/>
            </w:r>
            <w:r w:rsidRPr="00BA7813">
              <w:rPr>
                <w:rFonts w:ascii="Arial" w:hAnsi="Arial" w:cs="Arial"/>
                <w:sz w:val="14"/>
                <w:szCs w:val="14"/>
              </w:rPr>
              <w:t xml:space="preserve"> </w:t>
            </w:r>
            <w:r w:rsidR="00E25745" w:rsidRPr="00BA7813">
              <w:rPr>
                <w:rFonts w:ascii="Arial" w:hAnsi="Arial" w:cs="Arial"/>
                <w:sz w:val="14"/>
                <w:szCs w:val="14"/>
              </w:rPr>
              <w:t xml:space="preserve"> </w:t>
            </w:r>
            <w:r w:rsidR="00BA7813" w:rsidRPr="00BA7813">
              <w:rPr>
                <w:rFonts w:ascii="Arial" w:hAnsi="Arial" w:cs="Arial"/>
                <w:sz w:val="14"/>
                <w:szCs w:val="14"/>
              </w:rPr>
              <w:t>Hotel</w:t>
            </w:r>
          </w:p>
        </w:tc>
        <w:tc>
          <w:tcPr>
            <w:tcW w:w="274" w:type="dxa"/>
            <w:tcBorders>
              <w:left w:val="single" w:sz="2" w:space="0" w:color="auto"/>
              <w:right w:val="single" w:sz="2" w:space="0" w:color="auto"/>
            </w:tcBorders>
            <w:vAlign w:val="center"/>
          </w:tcPr>
          <w:p w:rsidR="00DB0B0B" w:rsidRPr="000C2D77" w:rsidRDefault="00DB0B0B" w:rsidP="008B24EE">
            <w:pPr>
              <w:rPr>
                <w:rFonts w:ascii="Arial" w:hAnsi="Arial" w:cs="Arial"/>
                <w:sz w:val="12"/>
                <w:szCs w:val="12"/>
              </w:rPr>
            </w:pPr>
          </w:p>
        </w:tc>
        <w:tc>
          <w:tcPr>
            <w:tcW w:w="2618" w:type="dxa"/>
            <w:gridSpan w:val="3"/>
            <w:tcBorders>
              <w:top w:val="single" w:sz="2" w:space="0" w:color="auto"/>
              <w:left w:val="single" w:sz="2" w:space="0" w:color="auto"/>
              <w:bottom w:val="single" w:sz="2" w:space="0" w:color="auto"/>
              <w:right w:val="single" w:sz="2" w:space="0" w:color="auto"/>
            </w:tcBorders>
            <w:vAlign w:val="center"/>
          </w:tcPr>
          <w:p w:rsidR="00DB0B0B" w:rsidRPr="00BA7813" w:rsidRDefault="00B25767" w:rsidP="008B24EE">
            <w:pPr>
              <w:rPr>
                <w:rFonts w:ascii="Arial" w:hAnsi="Arial" w:cs="Arial"/>
                <w:sz w:val="14"/>
                <w:szCs w:val="14"/>
              </w:rPr>
            </w:pPr>
            <w:r w:rsidRPr="00BA7813">
              <w:rPr>
                <w:rFonts w:ascii="Arial" w:hAnsi="Arial" w:cs="Arial"/>
                <w:sz w:val="14"/>
                <w:szCs w:val="14"/>
              </w:rPr>
              <w:t xml:space="preserve">VISANET:  </w:t>
            </w:r>
            <w:r w:rsidRPr="00BA7813">
              <w:rPr>
                <w:rFonts w:ascii="Arial" w:hAnsi="Arial" w:cs="Arial"/>
                <w:sz w:val="14"/>
                <w:szCs w:val="14"/>
              </w:rPr>
              <w:fldChar w:fldCharType="begin">
                <w:ffData>
                  <w:name w:val="Check133"/>
                  <w:enabled/>
                  <w:calcOnExit w:val="0"/>
                  <w:checkBox>
                    <w:sizeAuto/>
                    <w:default w:val="0"/>
                  </w:checkBox>
                </w:ffData>
              </w:fldChar>
            </w:r>
            <w:r w:rsidRPr="00BA7813">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BA7813">
              <w:rPr>
                <w:rFonts w:ascii="Arial" w:hAnsi="Arial" w:cs="Arial"/>
                <w:sz w:val="14"/>
                <w:szCs w:val="14"/>
              </w:rPr>
              <w:fldChar w:fldCharType="end"/>
            </w:r>
            <w:r w:rsidRPr="00BA7813">
              <w:rPr>
                <w:rFonts w:ascii="Arial" w:hAnsi="Arial" w:cs="Arial"/>
                <w:sz w:val="14"/>
                <w:szCs w:val="14"/>
              </w:rPr>
              <w:t xml:space="preserve"> TERM</w:t>
            </w:r>
          </w:p>
        </w:tc>
        <w:tc>
          <w:tcPr>
            <w:tcW w:w="2619" w:type="dxa"/>
            <w:gridSpan w:val="3"/>
            <w:tcBorders>
              <w:top w:val="single" w:sz="2" w:space="0" w:color="auto"/>
              <w:left w:val="single" w:sz="2" w:space="0" w:color="auto"/>
              <w:bottom w:val="single" w:sz="2" w:space="0" w:color="auto"/>
              <w:right w:val="single" w:sz="2" w:space="0" w:color="auto"/>
            </w:tcBorders>
            <w:vAlign w:val="center"/>
          </w:tcPr>
          <w:p w:rsidR="00DB0B0B" w:rsidRPr="00BA7813" w:rsidRDefault="00B25767" w:rsidP="008B24EE">
            <w:pPr>
              <w:rPr>
                <w:rFonts w:ascii="Arial" w:hAnsi="Arial" w:cs="Arial"/>
                <w:sz w:val="14"/>
                <w:szCs w:val="14"/>
              </w:rPr>
            </w:pPr>
            <w:r w:rsidRPr="00BA7813">
              <w:rPr>
                <w:rFonts w:ascii="Arial" w:hAnsi="Arial" w:cs="Arial"/>
                <w:sz w:val="14"/>
                <w:szCs w:val="14"/>
              </w:rPr>
              <w:t xml:space="preserve">PAYMENTECH:  </w:t>
            </w:r>
            <w:r w:rsidRPr="00BA7813">
              <w:rPr>
                <w:rFonts w:ascii="Arial" w:hAnsi="Arial" w:cs="Arial"/>
                <w:sz w:val="14"/>
                <w:szCs w:val="14"/>
              </w:rPr>
              <w:fldChar w:fldCharType="begin">
                <w:ffData>
                  <w:name w:val="Check133"/>
                  <w:enabled/>
                  <w:calcOnExit w:val="0"/>
                  <w:checkBox>
                    <w:sizeAuto/>
                    <w:default w:val="0"/>
                  </w:checkBox>
                </w:ffData>
              </w:fldChar>
            </w:r>
            <w:r w:rsidRPr="00BA7813">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BA7813">
              <w:rPr>
                <w:rFonts w:ascii="Arial" w:hAnsi="Arial" w:cs="Arial"/>
                <w:sz w:val="14"/>
                <w:szCs w:val="14"/>
              </w:rPr>
              <w:fldChar w:fldCharType="end"/>
            </w:r>
            <w:r w:rsidRPr="00BA7813">
              <w:rPr>
                <w:rFonts w:ascii="Arial" w:hAnsi="Arial" w:cs="Arial"/>
                <w:sz w:val="14"/>
                <w:szCs w:val="14"/>
              </w:rPr>
              <w:t xml:space="preserve"> TERM  </w:t>
            </w:r>
            <w:r w:rsidRPr="00BA7813">
              <w:rPr>
                <w:rFonts w:ascii="Arial" w:hAnsi="Arial" w:cs="Arial"/>
                <w:sz w:val="14"/>
                <w:szCs w:val="14"/>
              </w:rPr>
              <w:fldChar w:fldCharType="begin">
                <w:ffData>
                  <w:name w:val="Check133"/>
                  <w:enabled/>
                  <w:calcOnExit w:val="0"/>
                  <w:checkBox>
                    <w:sizeAuto/>
                    <w:default w:val="0"/>
                  </w:checkBox>
                </w:ffData>
              </w:fldChar>
            </w:r>
            <w:r w:rsidRPr="00BA7813">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BA7813">
              <w:rPr>
                <w:rFonts w:ascii="Arial" w:hAnsi="Arial" w:cs="Arial"/>
                <w:sz w:val="14"/>
                <w:szCs w:val="14"/>
              </w:rPr>
              <w:fldChar w:fldCharType="end"/>
            </w:r>
            <w:r w:rsidRPr="00BA7813">
              <w:rPr>
                <w:rFonts w:ascii="Arial" w:hAnsi="Arial" w:cs="Arial"/>
                <w:sz w:val="14"/>
                <w:szCs w:val="14"/>
              </w:rPr>
              <w:t xml:space="preserve"> HOST</w:t>
            </w:r>
          </w:p>
        </w:tc>
        <w:tc>
          <w:tcPr>
            <w:tcW w:w="450" w:type="dxa"/>
            <w:tcBorders>
              <w:left w:val="single" w:sz="2" w:space="0" w:color="auto"/>
            </w:tcBorders>
            <w:vAlign w:val="center"/>
          </w:tcPr>
          <w:p w:rsidR="00DB0B0B" w:rsidRPr="000C2D77" w:rsidRDefault="00DB0B0B" w:rsidP="008B24EE">
            <w:pPr>
              <w:rPr>
                <w:rFonts w:ascii="Arial" w:hAnsi="Arial" w:cs="Arial"/>
                <w:sz w:val="12"/>
                <w:szCs w:val="12"/>
                <w:u w:val="single"/>
              </w:rPr>
            </w:pPr>
          </w:p>
        </w:tc>
      </w:tr>
      <w:tr w:rsidR="00BA7813" w:rsidRPr="000C2D77" w:rsidTr="00394BC1">
        <w:tblPrEx>
          <w:tblCellMar>
            <w:left w:w="43" w:type="dxa"/>
            <w:right w:w="43" w:type="dxa"/>
          </w:tblCellMar>
        </w:tblPrEx>
        <w:trPr>
          <w:gridAfter w:val="1"/>
          <w:wAfter w:w="9" w:type="dxa"/>
          <w:cantSplit/>
          <w:trHeight w:val="202"/>
          <w:jc w:val="center"/>
        </w:trPr>
        <w:tc>
          <w:tcPr>
            <w:tcW w:w="451" w:type="dxa"/>
            <w:tcBorders>
              <w:right w:val="single" w:sz="2" w:space="0" w:color="auto"/>
            </w:tcBorders>
            <w:tcMar>
              <w:left w:w="43" w:type="dxa"/>
              <w:right w:w="43" w:type="dxa"/>
            </w:tcMar>
            <w:vAlign w:val="center"/>
          </w:tcPr>
          <w:p w:rsidR="00BA7813" w:rsidRPr="000C2D77" w:rsidRDefault="00BA7813" w:rsidP="008B24EE">
            <w:pPr>
              <w:rPr>
                <w:rFonts w:ascii="Arial" w:hAnsi="Arial" w:cs="Arial"/>
                <w:sz w:val="12"/>
                <w:szCs w:val="12"/>
                <w:u w:val="single"/>
              </w:rPr>
            </w:pPr>
          </w:p>
        </w:tc>
        <w:tc>
          <w:tcPr>
            <w:tcW w:w="1584" w:type="dxa"/>
            <w:tcBorders>
              <w:left w:val="single" w:sz="2" w:space="0" w:color="auto"/>
            </w:tcBorders>
            <w:vAlign w:val="center"/>
          </w:tcPr>
          <w:p w:rsidR="00BA7813" w:rsidRPr="00BA7813" w:rsidRDefault="00BA7813" w:rsidP="008B24EE">
            <w:pPr>
              <w:rPr>
                <w:rFonts w:ascii="Arial" w:hAnsi="Arial" w:cs="Arial"/>
                <w:sz w:val="14"/>
                <w:szCs w:val="14"/>
              </w:rPr>
            </w:pPr>
            <w:r w:rsidRPr="00BA7813">
              <w:rPr>
                <w:rFonts w:ascii="Arial" w:hAnsi="Arial" w:cs="Arial"/>
                <w:sz w:val="14"/>
                <w:szCs w:val="14"/>
              </w:rPr>
              <w:fldChar w:fldCharType="begin">
                <w:ffData>
                  <w:name w:val="Check83"/>
                  <w:enabled/>
                  <w:calcOnExit w:val="0"/>
                  <w:checkBox>
                    <w:sizeAuto/>
                    <w:default w:val="0"/>
                  </w:checkBox>
                </w:ffData>
              </w:fldChar>
            </w:r>
            <w:r w:rsidRPr="00BA7813">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BA7813">
              <w:rPr>
                <w:rFonts w:ascii="Arial" w:hAnsi="Arial" w:cs="Arial"/>
                <w:sz w:val="14"/>
                <w:szCs w:val="14"/>
              </w:rPr>
              <w:fldChar w:fldCharType="end"/>
            </w:r>
            <w:r w:rsidRPr="00BA7813">
              <w:rPr>
                <w:rFonts w:ascii="Arial" w:hAnsi="Arial" w:cs="Arial"/>
                <w:sz w:val="14"/>
                <w:szCs w:val="14"/>
              </w:rPr>
              <w:t xml:space="preserve">  AVS</w:t>
            </w:r>
          </w:p>
        </w:tc>
        <w:tc>
          <w:tcPr>
            <w:tcW w:w="1585" w:type="dxa"/>
            <w:gridSpan w:val="5"/>
            <w:vAlign w:val="center"/>
          </w:tcPr>
          <w:p w:rsidR="00BA7813" w:rsidRPr="00BA7813" w:rsidRDefault="00BA7813" w:rsidP="00BA7813">
            <w:pPr>
              <w:rPr>
                <w:rFonts w:ascii="Arial" w:hAnsi="Arial" w:cs="Arial"/>
                <w:sz w:val="14"/>
                <w:szCs w:val="14"/>
              </w:rPr>
            </w:pPr>
            <w:r w:rsidRPr="00BA7813">
              <w:rPr>
                <w:rFonts w:ascii="Arial" w:hAnsi="Arial" w:cs="Arial"/>
                <w:sz w:val="14"/>
                <w:szCs w:val="14"/>
              </w:rPr>
              <w:fldChar w:fldCharType="begin">
                <w:ffData>
                  <w:name w:val="Check83"/>
                  <w:enabled/>
                  <w:calcOnExit w:val="0"/>
                  <w:checkBox>
                    <w:sizeAuto/>
                    <w:default w:val="0"/>
                  </w:checkBox>
                </w:ffData>
              </w:fldChar>
            </w:r>
            <w:r w:rsidRPr="00BA7813">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BA7813">
              <w:rPr>
                <w:rFonts w:ascii="Arial" w:hAnsi="Arial" w:cs="Arial"/>
                <w:sz w:val="14"/>
                <w:szCs w:val="14"/>
              </w:rPr>
              <w:fldChar w:fldCharType="end"/>
            </w:r>
            <w:r w:rsidRPr="00BA7813">
              <w:rPr>
                <w:rFonts w:ascii="Arial" w:hAnsi="Arial" w:cs="Arial"/>
                <w:sz w:val="14"/>
                <w:szCs w:val="14"/>
              </w:rPr>
              <w:t xml:space="preserve">  Restaurant</w:t>
            </w:r>
          </w:p>
        </w:tc>
        <w:tc>
          <w:tcPr>
            <w:tcW w:w="1588" w:type="dxa"/>
            <w:gridSpan w:val="2"/>
            <w:tcBorders>
              <w:right w:val="single" w:sz="2" w:space="0" w:color="auto"/>
            </w:tcBorders>
            <w:vAlign w:val="center"/>
          </w:tcPr>
          <w:p w:rsidR="00BA7813" w:rsidRPr="00BA7813" w:rsidRDefault="00BA7813" w:rsidP="00BA7813">
            <w:pPr>
              <w:rPr>
                <w:rFonts w:ascii="Arial" w:hAnsi="Arial" w:cs="Arial"/>
                <w:sz w:val="14"/>
                <w:szCs w:val="14"/>
              </w:rPr>
            </w:pPr>
            <w:r w:rsidRPr="00BA7813">
              <w:rPr>
                <w:rFonts w:ascii="Arial" w:hAnsi="Arial" w:cs="Arial"/>
                <w:sz w:val="14"/>
                <w:szCs w:val="14"/>
              </w:rPr>
              <w:fldChar w:fldCharType="begin">
                <w:ffData>
                  <w:name w:val="Check83"/>
                  <w:enabled/>
                  <w:calcOnExit w:val="0"/>
                  <w:checkBox>
                    <w:sizeAuto/>
                    <w:default w:val="0"/>
                  </w:checkBox>
                </w:ffData>
              </w:fldChar>
            </w:r>
            <w:r w:rsidRPr="00BA7813">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BA7813">
              <w:rPr>
                <w:rFonts w:ascii="Arial" w:hAnsi="Arial" w:cs="Arial"/>
                <w:sz w:val="14"/>
                <w:szCs w:val="14"/>
              </w:rPr>
              <w:fldChar w:fldCharType="end"/>
            </w:r>
            <w:r w:rsidRPr="00BA7813">
              <w:rPr>
                <w:rFonts w:ascii="Arial" w:hAnsi="Arial" w:cs="Arial"/>
                <w:sz w:val="14"/>
                <w:szCs w:val="14"/>
              </w:rPr>
              <w:t xml:space="preserve">  Server</w:t>
            </w:r>
          </w:p>
        </w:tc>
        <w:tc>
          <w:tcPr>
            <w:tcW w:w="274" w:type="dxa"/>
            <w:tcBorders>
              <w:left w:val="single" w:sz="2" w:space="0" w:color="auto"/>
              <w:right w:val="single" w:sz="2" w:space="0" w:color="auto"/>
            </w:tcBorders>
            <w:vAlign w:val="center"/>
          </w:tcPr>
          <w:p w:rsidR="00BA7813" w:rsidRPr="000C2D77" w:rsidRDefault="00BA7813" w:rsidP="008B24EE">
            <w:pPr>
              <w:rPr>
                <w:rFonts w:ascii="Arial" w:hAnsi="Arial" w:cs="Arial"/>
                <w:sz w:val="12"/>
                <w:szCs w:val="12"/>
              </w:rPr>
            </w:pPr>
          </w:p>
        </w:tc>
        <w:tc>
          <w:tcPr>
            <w:tcW w:w="5237" w:type="dxa"/>
            <w:gridSpan w:val="6"/>
            <w:tcBorders>
              <w:top w:val="single" w:sz="2" w:space="0" w:color="auto"/>
              <w:left w:val="single" w:sz="2" w:space="0" w:color="auto"/>
              <w:bottom w:val="single" w:sz="2" w:space="0" w:color="auto"/>
              <w:right w:val="single" w:sz="2" w:space="0" w:color="auto"/>
            </w:tcBorders>
            <w:vAlign w:val="center"/>
          </w:tcPr>
          <w:p w:rsidR="00BA7813" w:rsidRPr="00BA7813" w:rsidRDefault="00BA7813" w:rsidP="00BA7813">
            <w:pPr>
              <w:rPr>
                <w:rFonts w:ascii="Arial" w:hAnsi="Arial" w:cs="Arial"/>
                <w:b/>
                <w:sz w:val="14"/>
                <w:szCs w:val="14"/>
              </w:rPr>
            </w:pPr>
            <w:r w:rsidRPr="00BA7813">
              <w:rPr>
                <w:rFonts w:ascii="Arial" w:hAnsi="Arial" w:cs="Arial"/>
                <w:sz w:val="14"/>
                <w:szCs w:val="14"/>
              </w:rPr>
              <w:t xml:space="preserve">PROVIDER:  </w:t>
            </w:r>
            <w:r w:rsidRPr="00BA7813">
              <w:rPr>
                <w:rFonts w:ascii="Arial" w:hAnsi="Arial" w:cs="Arial"/>
                <w:sz w:val="14"/>
                <w:szCs w:val="14"/>
              </w:rPr>
              <w:fldChar w:fldCharType="begin">
                <w:ffData>
                  <w:name w:val="Check162"/>
                  <w:enabled/>
                  <w:calcOnExit w:val="0"/>
                  <w:checkBox>
                    <w:sizeAuto/>
                    <w:default w:val="0"/>
                  </w:checkBox>
                </w:ffData>
              </w:fldChar>
            </w:r>
            <w:r w:rsidRPr="00BA7813">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BA7813">
              <w:rPr>
                <w:rFonts w:ascii="Arial" w:hAnsi="Arial" w:cs="Arial"/>
                <w:sz w:val="14"/>
                <w:szCs w:val="14"/>
              </w:rPr>
              <w:fldChar w:fldCharType="end"/>
            </w:r>
            <w:r w:rsidRPr="00BA7813">
              <w:rPr>
                <w:rFonts w:ascii="Arial" w:hAnsi="Arial" w:cs="Arial"/>
                <w:sz w:val="14"/>
                <w:szCs w:val="14"/>
              </w:rPr>
              <w:t xml:space="preserve">  Merchant  </w:t>
            </w:r>
            <w:r w:rsidRPr="00BA7813">
              <w:rPr>
                <w:rFonts w:ascii="Arial" w:hAnsi="Arial" w:cs="Arial"/>
                <w:sz w:val="14"/>
                <w:szCs w:val="14"/>
              </w:rPr>
              <w:fldChar w:fldCharType="begin">
                <w:ffData>
                  <w:name w:val="Check163"/>
                  <w:enabled/>
                  <w:calcOnExit w:val="0"/>
                  <w:checkBox>
                    <w:sizeAuto/>
                    <w:default w:val="0"/>
                  </w:checkBox>
                </w:ffData>
              </w:fldChar>
            </w:r>
            <w:r w:rsidRPr="00BA7813">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BA7813">
              <w:rPr>
                <w:rFonts w:ascii="Arial" w:hAnsi="Arial" w:cs="Arial"/>
                <w:sz w:val="14"/>
                <w:szCs w:val="14"/>
              </w:rPr>
              <w:fldChar w:fldCharType="end"/>
            </w:r>
            <w:r w:rsidRPr="00BA7813">
              <w:rPr>
                <w:rFonts w:ascii="Arial" w:hAnsi="Arial" w:cs="Arial"/>
                <w:sz w:val="14"/>
                <w:szCs w:val="14"/>
              </w:rPr>
              <w:t xml:space="preserve">  ISO  </w:t>
            </w:r>
            <w:r w:rsidRPr="00BA7813">
              <w:rPr>
                <w:rFonts w:ascii="Arial" w:hAnsi="Arial" w:cs="Arial"/>
                <w:sz w:val="14"/>
                <w:szCs w:val="14"/>
              </w:rPr>
              <w:fldChar w:fldCharType="begin">
                <w:ffData>
                  <w:name w:val="Check164"/>
                  <w:enabled/>
                  <w:calcOnExit w:val="0"/>
                  <w:checkBox>
                    <w:sizeAuto/>
                    <w:default w:val="0"/>
                  </w:checkBox>
                </w:ffData>
              </w:fldChar>
            </w:r>
            <w:r w:rsidRPr="00BA7813">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BA7813">
              <w:rPr>
                <w:rFonts w:ascii="Arial" w:hAnsi="Arial" w:cs="Arial"/>
                <w:sz w:val="14"/>
                <w:szCs w:val="14"/>
              </w:rPr>
              <w:fldChar w:fldCharType="end"/>
            </w:r>
            <w:r w:rsidRPr="00BA7813">
              <w:rPr>
                <w:rFonts w:ascii="Arial" w:hAnsi="Arial" w:cs="Arial"/>
                <w:sz w:val="14"/>
                <w:szCs w:val="14"/>
              </w:rPr>
              <w:t xml:space="preserve">  </w:t>
            </w:r>
            <w:r w:rsidR="006A39B1">
              <w:rPr>
                <w:rFonts w:ascii="Arial" w:hAnsi="Arial" w:cs="Arial"/>
                <w:sz w:val="14"/>
                <w:szCs w:val="14"/>
              </w:rPr>
              <w:t>Paya</w:t>
            </w:r>
          </w:p>
        </w:tc>
        <w:tc>
          <w:tcPr>
            <w:tcW w:w="450" w:type="dxa"/>
            <w:tcBorders>
              <w:left w:val="single" w:sz="2" w:space="0" w:color="auto"/>
            </w:tcBorders>
            <w:vAlign w:val="center"/>
          </w:tcPr>
          <w:p w:rsidR="00BA7813" w:rsidRPr="000C2D77" w:rsidRDefault="00BA7813" w:rsidP="008B24EE">
            <w:pPr>
              <w:rPr>
                <w:rFonts w:ascii="Arial" w:hAnsi="Arial" w:cs="Arial"/>
                <w:b/>
                <w:sz w:val="11"/>
                <w:szCs w:val="11"/>
              </w:rPr>
            </w:pPr>
          </w:p>
        </w:tc>
      </w:tr>
      <w:tr w:rsidR="00B25767" w:rsidRPr="000C2D77" w:rsidTr="004F7E2C">
        <w:tblPrEx>
          <w:tblCellMar>
            <w:left w:w="43" w:type="dxa"/>
            <w:right w:w="43" w:type="dxa"/>
          </w:tblCellMar>
        </w:tblPrEx>
        <w:trPr>
          <w:gridAfter w:val="1"/>
          <w:wAfter w:w="9" w:type="dxa"/>
          <w:cantSplit/>
          <w:trHeight w:val="202"/>
          <w:jc w:val="center"/>
        </w:trPr>
        <w:tc>
          <w:tcPr>
            <w:tcW w:w="451" w:type="dxa"/>
            <w:tcBorders>
              <w:right w:val="single" w:sz="2" w:space="0" w:color="auto"/>
            </w:tcBorders>
            <w:tcMar>
              <w:left w:w="43" w:type="dxa"/>
              <w:right w:w="43" w:type="dxa"/>
            </w:tcMar>
            <w:vAlign w:val="center"/>
          </w:tcPr>
          <w:p w:rsidR="00B25767" w:rsidRPr="000C2D77" w:rsidRDefault="00B25767" w:rsidP="008B24EE">
            <w:pPr>
              <w:rPr>
                <w:rFonts w:ascii="Arial" w:hAnsi="Arial" w:cs="Arial"/>
                <w:sz w:val="12"/>
                <w:szCs w:val="12"/>
                <w:u w:val="single"/>
              </w:rPr>
            </w:pPr>
          </w:p>
        </w:tc>
        <w:tc>
          <w:tcPr>
            <w:tcW w:w="1584" w:type="dxa"/>
            <w:tcBorders>
              <w:left w:val="single" w:sz="2" w:space="0" w:color="auto"/>
            </w:tcBorders>
            <w:vAlign w:val="center"/>
          </w:tcPr>
          <w:p w:rsidR="00B25767" w:rsidRPr="00BA7813" w:rsidRDefault="00B25767" w:rsidP="00BA7813">
            <w:pPr>
              <w:rPr>
                <w:rFonts w:ascii="Arial" w:hAnsi="Arial" w:cs="Arial"/>
                <w:sz w:val="14"/>
                <w:szCs w:val="14"/>
              </w:rPr>
            </w:pPr>
            <w:r w:rsidRPr="00BA7813">
              <w:rPr>
                <w:rFonts w:ascii="Arial" w:hAnsi="Arial" w:cs="Arial"/>
                <w:sz w:val="14"/>
                <w:szCs w:val="14"/>
              </w:rPr>
              <w:fldChar w:fldCharType="begin">
                <w:ffData>
                  <w:name w:val="Check83"/>
                  <w:enabled/>
                  <w:calcOnExit w:val="0"/>
                  <w:checkBox>
                    <w:sizeAuto/>
                    <w:default w:val="0"/>
                  </w:checkBox>
                </w:ffData>
              </w:fldChar>
            </w:r>
            <w:r w:rsidRPr="00BA7813">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BA7813">
              <w:rPr>
                <w:rFonts w:ascii="Arial" w:hAnsi="Arial" w:cs="Arial"/>
                <w:sz w:val="14"/>
                <w:szCs w:val="14"/>
              </w:rPr>
              <w:fldChar w:fldCharType="end"/>
            </w:r>
            <w:r w:rsidRPr="00BA7813">
              <w:rPr>
                <w:rFonts w:ascii="Arial" w:hAnsi="Arial" w:cs="Arial"/>
                <w:sz w:val="14"/>
                <w:szCs w:val="14"/>
              </w:rPr>
              <w:t xml:space="preserve">  </w:t>
            </w:r>
            <w:r w:rsidR="00BA7813" w:rsidRPr="00BA7813">
              <w:rPr>
                <w:rFonts w:ascii="Arial" w:hAnsi="Arial" w:cs="Arial"/>
                <w:sz w:val="14"/>
                <w:szCs w:val="14"/>
              </w:rPr>
              <w:t>Tips</w:t>
            </w:r>
          </w:p>
        </w:tc>
        <w:tc>
          <w:tcPr>
            <w:tcW w:w="1585" w:type="dxa"/>
            <w:gridSpan w:val="5"/>
            <w:vAlign w:val="center"/>
          </w:tcPr>
          <w:p w:rsidR="00B25767" w:rsidRPr="00BA7813" w:rsidRDefault="00B25767" w:rsidP="00BA7813">
            <w:pPr>
              <w:rPr>
                <w:rFonts w:ascii="Arial" w:hAnsi="Arial" w:cs="Arial"/>
                <w:sz w:val="14"/>
                <w:szCs w:val="14"/>
              </w:rPr>
            </w:pPr>
            <w:r w:rsidRPr="00BA7813">
              <w:rPr>
                <w:rFonts w:ascii="Arial" w:hAnsi="Arial" w:cs="Arial"/>
                <w:sz w:val="14"/>
                <w:szCs w:val="14"/>
              </w:rPr>
              <w:fldChar w:fldCharType="begin">
                <w:ffData>
                  <w:name w:val="Check83"/>
                  <w:enabled/>
                  <w:calcOnExit w:val="0"/>
                  <w:checkBox>
                    <w:sizeAuto/>
                    <w:default w:val="0"/>
                  </w:checkBox>
                </w:ffData>
              </w:fldChar>
            </w:r>
            <w:r w:rsidRPr="00BA7813">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BA7813">
              <w:rPr>
                <w:rFonts w:ascii="Arial" w:hAnsi="Arial" w:cs="Arial"/>
                <w:sz w:val="14"/>
                <w:szCs w:val="14"/>
              </w:rPr>
              <w:fldChar w:fldCharType="end"/>
            </w:r>
            <w:r w:rsidRPr="00BA7813">
              <w:rPr>
                <w:rFonts w:ascii="Arial" w:hAnsi="Arial" w:cs="Arial"/>
                <w:sz w:val="14"/>
                <w:szCs w:val="14"/>
              </w:rPr>
              <w:t xml:space="preserve">  </w:t>
            </w:r>
            <w:r w:rsidR="00BA7813" w:rsidRPr="00BA7813">
              <w:rPr>
                <w:rFonts w:ascii="Arial" w:hAnsi="Arial" w:cs="Arial"/>
                <w:sz w:val="14"/>
                <w:szCs w:val="14"/>
              </w:rPr>
              <w:t>Invoice</w:t>
            </w:r>
            <w:r w:rsidRPr="00BA7813">
              <w:rPr>
                <w:rFonts w:ascii="Arial" w:hAnsi="Arial" w:cs="Arial"/>
                <w:sz w:val="14"/>
                <w:szCs w:val="14"/>
              </w:rPr>
              <w:t xml:space="preserve"> #</w:t>
            </w:r>
          </w:p>
        </w:tc>
        <w:tc>
          <w:tcPr>
            <w:tcW w:w="1588" w:type="dxa"/>
            <w:gridSpan w:val="2"/>
            <w:tcBorders>
              <w:right w:val="single" w:sz="2" w:space="0" w:color="auto"/>
            </w:tcBorders>
            <w:vAlign w:val="center"/>
          </w:tcPr>
          <w:p w:rsidR="00B25767" w:rsidRPr="00BA7813" w:rsidRDefault="00B25767" w:rsidP="00BA7813">
            <w:pPr>
              <w:rPr>
                <w:rFonts w:ascii="Arial" w:hAnsi="Arial" w:cs="Arial"/>
                <w:sz w:val="14"/>
                <w:szCs w:val="14"/>
              </w:rPr>
            </w:pPr>
            <w:r w:rsidRPr="00BA7813">
              <w:rPr>
                <w:rFonts w:ascii="Arial" w:hAnsi="Arial" w:cs="Arial"/>
                <w:sz w:val="14"/>
                <w:szCs w:val="14"/>
              </w:rPr>
              <w:fldChar w:fldCharType="begin">
                <w:ffData>
                  <w:name w:val="Check128"/>
                  <w:enabled/>
                  <w:calcOnExit w:val="0"/>
                  <w:checkBox>
                    <w:sizeAuto/>
                    <w:default w:val="0"/>
                  </w:checkBox>
                </w:ffData>
              </w:fldChar>
            </w:r>
            <w:r w:rsidRPr="00BA7813">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BA7813">
              <w:rPr>
                <w:rFonts w:ascii="Arial" w:hAnsi="Arial" w:cs="Arial"/>
                <w:sz w:val="14"/>
                <w:szCs w:val="14"/>
              </w:rPr>
              <w:fldChar w:fldCharType="end"/>
            </w:r>
            <w:r w:rsidRPr="00BA7813">
              <w:rPr>
                <w:rFonts w:ascii="Arial" w:hAnsi="Arial" w:cs="Arial"/>
                <w:sz w:val="14"/>
                <w:szCs w:val="14"/>
              </w:rPr>
              <w:t xml:space="preserve">  </w:t>
            </w:r>
            <w:r w:rsidR="00BA7813" w:rsidRPr="00BA7813">
              <w:rPr>
                <w:rFonts w:ascii="Arial" w:hAnsi="Arial" w:cs="Arial"/>
                <w:sz w:val="14"/>
                <w:szCs w:val="14"/>
              </w:rPr>
              <w:t>Purchase Card</w:t>
            </w:r>
          </w:p>
        </w:tc>
        <w:tc>
          <w:tcPr>
            <w:tcW w:w="274" w:type="dxa"/>
            <w:tcBorders>
              <w:left w:val="single" w:sz="2" w:space="0" w:color="auto"/>
              <w:right w:val="single" w:sz="2" w:space="0" w:color="auto"/>
            </w:tcBorders>
            <w:vAlign w:val="center"/>
          </w:tcPr>
          <w:p w:rsidR="00B25767" w:rsidRPr="000C2D77" w:rsidRDefault="00B25767" w:rsidP="008B24EE">
            <w:pPr>
              <w:rPr>
                <w:rFonts w:ascii="Arial" w:hAnsi="Arial" w:cs="Arial"/>
                <w:sz w:val="12"/>
                <w:szCs w:val="12"/>
              </w:rPr>
            </w:pPr>
          </w:p>
        </w:tc>
        <w:tc>
          <w:tcPr>
            <w:tcW w:w="5237" w:type="dxa"/>
            <w:gridSpan w:val="6"/>
            <w:tcBorders>
              <w:top w:val="single" w:sz="2" w:space="0" w:color="auto"/>
              <w:left w:val="single" w:sz="2" w:space="0" w:color="auto"/>
              <w:right w:val="single" w:sz="2" w:space="0" w:color="auto"/>
            </w:tcBorders>
            <w:vAlign w:val="center"/>
          </w:tcPr>
          <w:p w:rsidR="00B25767" w:rsidRPr="00DB0B0B" w:rsidRDefault="00B25767" w:rsidP="008B24EE">
            <w:pPr>
              <w:rPr>
                <w:rFonts w:ascii="Arial" w:hAnsi="Arial" w:cs="Arial"/>
                <w:sz w:val="12"/>
                <w:szCs w:val="12"/>
              </w:rPr>
            </w:pPr>
            <w:r w:rsidRPr="000C2D77">
              <w:rPr>
                <w:rFonts w:ascii="Arial" w:hAnsi="Arial" w:cs="Arial"/>
                <w:sz w:val="11"/>
                <w:szCs w:val="11"/>
              </w:rPr>
              <w:fldChar w:fldCharType="begin">
                <w:ffData>
                  <w:name w:val="Check87"/>
                  <w:enabled/>
                  <w:calcOnExit w:val="0"/>
                  <w:checkBox>
                    <w:sizeAuto/>
                    <w:default w:val="0"/>
                  </w:checkBox>
                </w:ffData>
              </w:fldChar>
            </w:r>
            <w:r w:rsidRPr="000C2D77">
              <w:rPr>
                <w:rFonts w:ascii="Arial" w:hAnsi="Arial" w:cs="Arial"/>
                <w:sz w:val="11"/>
                <w:szCs w:val="11"/>
              </w:rPr>
              <w:instrText xml:space="preserve"> FORMCHECKBOX </w:instrText>
            </w:r>
            <w:r w:rsidR="00EC5968">
              <w:rPr>
                <w:rFonts w:ascii="Arial" w:hAnsi="Arial" w:cs="Arial"/>
                <w:sz w:val="11"/>
                <w:szCs w:val="11"/>
              </w:rPr>
            </w:r>
            <w:r w:rsidR="00EC5968">
              <w:rPr>
                <w:rFonts w:ascii="Arial" w:hAnsi="Arial" w:cs="Arial"/>
                <w:sz w:val="11"/>
                <w:szCs w:val="11"/>
              </w:rPr>
              <w:fldChar w:fldCharType="separate"/>
            </w:r>
            <w:r w:rsidRPr="000C2D77">
              <w:rPr>
                <w:rFonts w:ascii="Arial" w:hAnsi="Arial" w:cs="Arial"/>
                <w:sz w:val="11"/>
                <w:szCs w:val="11"/>
              </w:rPr>
              <w:fldChar w:fldCharType="end"/>
            </w:r>
            <w:r w:rsidRPr="000C2D77">
              <w:rPr>
                <w:rFonts w:ascii="Arial" w:hAnsi="Arial" w:cs="Arial"/>
                <w:sz w:val="12"/>
                <w:szCs w:val="12"/>
              </w:rPr>
              <w:t xml:space="preserve"> </w:t>
            </w:r>
            <w:r w:rsidRPr="00D314F9">
              <w:rPr>
                <w:rFonts w:ascii="Arial" w:hAnsi="Arial" w:cs="Arial"/>
                <w:sz w:val="14"/>
                <w:szCs w:val="12"/>
              </w:rPr>
              <w:t>AMEX / PIP</w:t>
            </w:r>
            <w:r w:rsidRPr="000C2D77">
              <w:rPr>
                <w:rFonts w:ascii="Arial" w:hAnsi="Arial" w:cs="Arial"/>
                <w:sz w:val="11"/>
                <w:szCs w:val="11"/>
              </w:rPr>
              <w:t xml:space="preserve"> </w:t>
            </w:r>
            <w:r w:rsidRPr="00E25745">
              <w:rPr>
                <w:rFonts w:ascii="Arial" w:hAnsi="Arial" w:cs="Arial"/>
                <w:sz w:val="10"/>
                <w:szCs w:val="10"/>
              </w:rPr>
              <w:t>(Visanet/Paymentech w/Amex software) additional paperwork required.</w:t>
            </w:r>
          </w:p>
        </w:tc>
        <w:tc>
          <w:tcPr>
            <w:tcW w:w="450" w:type="dxa"/>
            <w:tcBorders>
              <w:left w:val="single" w:sz="2" w:space="0" w:color="auto"/>
            </w:tcBorders>
            <w:vAlign w:val="center"/>
          </w:tcPr>
          <w:p w:rsidR="00B25767" w:rsidRPr="000C2D77" w:rsidRDefault="00B25767" w:rsidP="008B24EE">
            <w:pPr>
              <w:rPr>
                <w:rFonts w:ascii="Arial" w:hAnsi="Arial" w:cs="Arial"/>
                <w:sz w:val="12"/>
                <w:szCs w:val="12"/>
                <w:u w:val="single"/>
              </w:rPr>
            </w:pPr>
          </w:p>
        </w:tc>
      </w:tr>
      <w:tr w:rsidR="00D314F9" w:rsidRPr="000C2D77" w:rsidTr="00394BC1">
        <w:tblPrEx>
          <w:tblCellMar>
            <w:left w:w="43" w:type="dxa"/>
            <w:right w:w="43" w:type="dxa"/>
          </w:tblCellMar>
        </w:tblPrEx>
        <w:trPr>
          <w:gridAfter w:val="1"/>
          <w:wAfter w:w="9" w:type="dxa"/>
          <w:cantSplit/>
          <w:trHeight w:val="202"/>
          <w:jc w:val="center"/>
        </w:trPr>
        <w:tc>
          <w:tcPr>
            <w:tcW w:w="451" w:type="dxa"/>
            <w:tcBorders>
              <w:right w:val="single" w:sz="2" w:space="0" w:color="auto"/>
            </w:tcBorders>
            <w:tcMar>
              <w:left w:w="43" w:type="dxa"/>
              <w:right w:w="43" w:type="dxa"/>
            </w:tcMar>
            <w:vAlign w:val="center"/>
          </w:tcPr>
          <w:p w:rsidR="00D314F9" w:rsidRPr="000C2D77" w:rsidRDefault="00D314F9" w:rsidP="00DB0B0B">
            <w:pPr>
              <w:rPr>
                <w:rFonts w:ascii="Arial" w:hAnsi="Arial" w:cs="Arial"/>
                <w:sz w:val="12"/>
                <w:szCs w:val="12"/>
                <w:u w:val="single"/>
              </w:rPr>
            </w:pPr>
          </w:p>
        </w:tc>
        <w:tc>
          <w:tcPr>
            <w:tcW w:w="2377" w:type="dxa"/>
            <w:gridSpan w:val="3"/>
            <w:tcBorders>
              <w:left w:val="single" w:sz="2" w:space="0" w:color="auto"/>
              <w:bottom w:val="single" w:sz="2" w:space="0" w:color="auto"/>
            </w:tcBorders>
            <w:vAlign w:val="center"/>
          </w:tcPr>
          <w:p w:rsidR="00D314F9" w:rsidRPr="00BA7813" w:rsidRDefault="00D314F9" w:rsidP="00BA7813">
            <w:pPr>
              <w:rPr>
                <w:sz w:val="14"/>
                <w:szCs w:val="14"/>
              </w:rPr>
            </w:pPr>
            <w:r w:rsidRPr="00BA7813">
              <w:rPr>
                <w:rFonts w:ascii="Arial" w:hAnsi="Arial" w:cs="Arial"/>
                <w:sz w:val="14"/>
                <w:szCs w:val="14"/>
              </w:rPr>
              <w:fldChar w:fldCharType="begin">
                <w:ffData>
                  <w:name w:val="Check83"/>
                  <w:enabled/>
                  <w:calcOnExit w:val="0"/>
                  <w:checkBox>
                    <w:sizeAuto/>
                    <w:default w:val="0"/>
                  </w:checkBox>
                </w:ffData>
              </w:fldChar>
            </w:r>
            <w:r w:rsidRPr="00BA7813">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BA7813">
              <w:rPr>
                <w:rFonts w:ascii="Arial" w:hAnsi="Arial" w:cs="Arial"/>
                <w:sz w:val="14"/>
                <w:szCs w:val="14"/>
              </w:rPr>
              <w:fldChar w:fldCharType="end"/>
            </w:r>
            <w:r w:rsidRPr="00BA7813">
              <w:rPr>
                <w:rFonts w:ascii="Arial" w:hAnsi="Arial" w:cs="Arial"/>
                <w:sz w:val="14"/>
                <w:szCs w:val="14"/>
              </w:rPr>
              <w:t xml:space="preserve">  MOTO (Card Not Present)</w:t>
            </w:r>
          </w:p>
        </w:tc>
        <w:tc>
          <w:tcPr>
            <w:tcW w:w="2380" w:type="dxa"/>
            <w:gridSpan w:val="5"/>
            <w:tcBorders>
              <w:bottom w:val="single" w:sz="2" w:space="0" w:color="auto"/>
              <w:right w:val="single" w:sz="2" w:space="0" w:color="auto"/>
            </w:tcBorders>
            <w:vAlign w:val="center"/>
          </w:tcPr>
          <w:p w:rsidR="00D314F9" w:rsidRPr="00BA7813" w:rsidRDefault="00D314F9" w:rsidP="00BA7813">
            <w:pPr>
              <w:rPr>
                <w:rFonts w:ascii="Arial" w:hAnsi="Arial" w:cs="Arial"/>
                <w:sz w:val="14"/>
                <w:szCs w:val="14"/>
              </w:rPr>
            </w:pPr>
            <w:r w:rsidRPr="00BA7813">
              <w:rPr>
                <w:rFonts w:ascii="Arial" w:hAnsi="Arial" w:cs="Arial"/>
                <w:sz w:val="14"/>
                <w:szCs w:val="14"/>
              </w:rPr>
              <w:fldChar w:fldCharType="begin">
                <w:ffData>
                  <w:name w:val="Check83"/>
                  <w:enabled/>
                  <w:calcOnExit w:val="0"/>
                  <w:checkBox>
                    <w:sizeAuto/>
                    <w:default w:val="0"/>
                  </w:checkBox>
                </w:ffData>
              </w:fldChar>
            </w:r>
            <w:r w:rsidRPr="00BA7813">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BA7813">
              <w:rPr>
                <w:rFonts w:ascii="Arial" w:hAnsi="Arial" w:cs="Arial"/>
                <w:sz w:val="14"/>
                <w:szCs w:val="14"/>
              </w:rPr>
              <w:fldChar w:fldCharType="end"/>
            </w:r>
            <w:r w:rsidRPr="00BA7813">
              <w:rPr>
                <w:rFonts w:ascii="Arial" w:hAnsi="Arial" w:cs="Arial"/>
                <w:sz w:val="14"/>
                <w:szCs w:val="14"/>
              </w:rPr>
              <w:t xml:space="preserve">  Auto Close:  </w:t>
            </w:r>
            <w:r w:rsidRPr="00BA7813">
              <w:rPr>
                <w:rFonts w:ascii="Arial" w:hAnsi="Arial" w:cs="Arial"/>
                <w:sz w:val="14"/>
                <w:szCs w:val="14"/>
                <w:u w:val="single"/>
              </w:rPr>
              <w:fldChar w:fldCharType="begin">
                <w:ffData>
                  <w:name w:val="Text221"/>
                  <w:enabled/>
                  <w:calcOnExit w:val="0"/>
                  <w:textInput>
                    <w:default w:val="                         "/>
                    <w:maxLength w:val="25"/>
                  </w:textInput>
                </w:ffData>
              </w:fldChar>
            </w:r>
            <w:bookmarkStart w:id="17" w:name="Text221"/>
            <w:r w:rsidRPr="00BA7813">
              <w:rPr>
                <w:rFonts w:ascii="Arial" w:hAnsi="Arial" w:cs="Arial"/>
                <w:sz w:val="14"/>
                <w:szCs w:val="14"/>
                <w:u w:val="single"/>
              </w:rPr>
              <w:instrText xml:space="preserve"> FORMTEXT </w:instrText>
            </w:r>
            <w:r w:rsidRPr="00BA7813">
              <w:rPr>
                <w:rFonts w:ascii="Arial" w:hAnsi="Arial" w:cs="Arial"/>
                <w:sz w:val="14"/>
                <w:szCs w:val="14"/>
                <w:u w:val="single"/>
              </w:rPr>
            </w:r>
            <w:r w:rsidRPr="00BA7813">
              <w:rPr>
                <w:rFonts w:ascii="Arial" w:hAnsi="Arial" w:cs="Arial"/>
                <w:sz w:val="14"/>
                <w:szCs w:val="14"/>
                <w:u w:val="single"/>
              </w:rPr>
              <w:fldChar w:fldCharType="separate"/>
            </w:r>
            <w:r w:rsidRPr="00BA7813">
              <w:rPr>
                <w:rFonts w:ascii="Arial" w:hAnsi="Arial" w:cs="Arial"/>
                <w:noProof/>
                <w:sz w:val="14"/>
                <w:szCs w:val="14"/>
                <w:u w:val="single"/>
              </w:rPr>
              <w:t xml:space="preserve">                         </w:t>
            </w:r>
            <w:r w:rsidRPr="00BA7813">
              <w:rPr>
                <w:rFonts w:ascii="Arial" w:hAnsi="Arial" w:cs="Arial"/>
                <w:sz w:val="14"/>
                <w:szCs w:val="14"/>
                <w:u w:val="single"/>
              </w:rPr>
              <w:fldChar w:fldCharType="end"/>
            </w:r>
            <w:bookmarkEnd w:id="17"/>
          </w:p>
        </w:tc>
        <w:tc>
          <w:tcPr>
            <w:tcW w:w="274" w:type="dxa"/>
            <w:tcBorders>
              <w:left w:val="single" w:sz="2" w:space="0" w:color="auto"/>
              <w:right w:val="single" w:sz="2" w:space="0" w:color="auto"/>
            </w:tcBorders>
            <w:vAlign w:val="center"/>
          </w:tcPr>
          <w:p w:rsidR="00D314F9" w:rsidRPr="000C2D77" w:rsidRDefault="00D314F9" w:rsidP="00DB0B0B">
            <w:pPr>
              <w:rPr>
                <w:rFonts w:ascii="Arial" w:hAnsi="Arial" w:cs="Arial"/>
                <w:sz w:val="12"/>
                <w:szCs w:val="12"/>
              </w:rPr>
            </w:pPr>
          </w:p>
        </w:tc>
        <w:tc>
          <w:tcPr>
            <w:tcW w:w="5237" w:type="dxa"/>
            <w:gridSpan w:val="6"/>
            <w:tcBorders>
              <w:left w:val="single" w:sz="2" w:space="0" w:color="auto"/>
              <w:bottom w:val="single" w:sz="2" w:space="0" w:color="auto"/>
              <w:right w:val="single" w:sz="2" w:space="0" w:color="auto"/>
            </w:tcBorders>
            <w:vAlign w:val="center"/>
          </w:tcPr>
          <w:p w:rsidR="00D314F9" w:rsidRPr="00DB0B0B" w:rsidRDefault="00D314F9" w:rsidP="00D314F9">
            <w:pPr>
              <w:rPr>
                <w:rFonts w:ascii="Arial" w:hAnsi="Arial" w:cs="Arial"/>
                <w:sz w:val="12"/>
                <w:szCs w:val="12"/>
              </w:rPr>
            </w:pPr>
            <w:r w:rsidRPr="000C2D77">
              <w:rPr>
                <w:rFonts w:ascii="Arial" w:hAnsi="Arial" w:cs="Arial"/>
                <w:sz w:val="11"/>
                <w:szCs w:val="11"/>
              </w:rPr>
              <w:fldChar w:fldCharType="begin">
                <w:ffData>
                  <w:name w:val="Check88"/>
                  <w:enabled/>
                  <w:calcOnExit w:val="0"/>
                  <w:checkBox>
                    <w:sizeAuto/>
                    <w:default w:val="0"/>
                  </w:checkBox>
                </w:ffData>
              </w:fldChar>
            </w:r>
            <w:r w:rsidRPr="000C2D77">
              <w:rPr>
                <w:rFonts w:ascii="Arial" w:hAnsi="Arial" w:cs="Arial"/>
                <w:sz w:val="11"/>
                <w:szCs w:val="11"/>
              </w:rPr>
              <w:instrText xml:space="preserve"> FORMCHECKBOX </w:instrText>
            </w:r>
            <w:r w:rsidR="00EC5968">
              <w:rPr>
                <w:rFonts w:ascii="Arial" w:hAnsi="Arial" w:cs="Arial"/>
                <w:sz w:val="11"/>
                <w:szCs w:val="11"/>
              </w:rPr>
            </w:r>
            <w:r w:rsidR="00EC5968">
              <w:rPr>
                <w:rFonts w:ascii="Arial" w:hAnsi="Arial" w:cs="Arial"/>
                <w:sz w:val="11"/>
                <w:szCs w:val="11"/>
              </w:rPr>
              <w:fldChar w:fldCharType="separate"/>
            </w:r>
            <w:r w:rsidRPr="000C2D77">
              <w:rPr>
                <w:rFonts w:ascii="Arial" w:hAnsi="Arial" w:cs="Arial"/>
                <w:sz w:val="11"/>
                <w:szCs w:val="11"/>
              </w:rPr>
              <w:fldChar w:fldCharType="end"/>
            </w:r>
            <w:r w:rsidRPr="000C2D77">
              <w:rPr>
                <w:rFonts w:ascii="Arial" w:hAnsi="Arial" w:cs="Arial"/>
                <w:sz w:val="11"/>
                <w:szCs w:val="11"/>
              </w:rPr>
              <w:t xml:space="preserve"> </w:t>
            </w:r>
            <w:r w:rsidRPr="00D314F9">
              <w:rPr>
                <w:rFonts w:ascii="Arial" w:hAnsi="Arial" w:cs="Arial"/>
                <w:sz w:val="14"/>
                <w:szCs w:val="12"/>
              </w:rPr>
              <w:t>CVV</w:t>
            </w:r>
            <w:r>
              <w:rPr>
                <w:rFonts w:ascii="Arial" w:hAnsi="Arial" w:cs="Arial"/>
                <w:sz w:val="14"/>
                <w:szCs w:val="12"/>
              </w:rPr>
              <w:t xml:space="preserve">  </w:t>
            </w:r>
            <w:r w:rsidRPr="000C2D77">
              <w:rPr>
                <w:rFonts w:ascii="Arial" w:hAnsi="Arial" w:cs="Arial"/>
                <w:sz w:val="11"/>
                <w:szCs w:val="11"/>
              </w:rPr>
              <w:fldChar w:fldCharType="begin">
                <w:ffData>
                  <w:name w:val="Check89"/>
                  <w:enabled/>
                  <w:calcOnExit w:val="0"/>
                  <w:checkBox>
                    <w:sizeAuto/>
                    <w:default w:val="0"/>
                  </w:checkBox>
                </w:ffData>
              </w:fldChar>
            </w:r>
            <w:r w:rsidRPr="000C2D77">
              <w:rPr>
                <w:rFonts w:ascii="Arial" w:hAnsi="Arial" w:cs="Arial"/>
                <w:sz w:val="11"/>
                <w:szCs w:val="11"/>
              </w:rPr>
              <w:instrText xml:space="preserve"> FORMCHECKBOX </w:instrText>
            </w:r>
            <w:r w:rsidR="00EC5968">
              <w:rPr>
                <w:rFonts w:ascii="Arial" w:hAnsi="Arial" w:cs="Arial"/>
                <w:sz w:val="11"/>
                <w:szCs w:val="11"/>
              </w:rPr>
            </w:r>
            <w:r w:rsidR="00EC5968">
              <w:rPr>
                <w:rFonts w:ascii="Arial" w:hAnsi="Arial" w:cs="Arial"/>
                <w:sz w:val="11"/>
                <w:szCs w:val="11"/>
              </w:rPr>
              <w:fldChar w:fldCharType="separate"/>
            </w:r>
            <w:r w:rsidRPr="000C2D77">
              <w:rPr>
                <w:rFonts w:ascii="Arial" w:hAnsi="Arial" w:cs="Arial"/>
                <w:sz w:val="11"/>
                <w:szCs w:val="11"/>
              </w:rPr>
              <w:fldChar w:fldCharType="end"/>
            </w:r>
            <w:r w:rsidRPr="000C2D77">
              <w:rPr>
                <w:rFonts w:ascii="Arial" w:hAnsi="Arial" w:cs="Arial"/>
                <w:sz w:val="11"/>
                <w:szCs w:val="11"/>
              </w:rPr>
              <w:t xml:space="preserve"> </w:t>
            </w:r>
            <w:r w:rsidRPr="00D314F9">
              <w:rPr>
                <w:rFonts w:ascii="Arial" w:hAnsi="Arial" w:cs="Arial"/>
                <w:sz w:val="14"/>
                <w:szCs w:val="14"/>
              </w:rPr>
              <w:t>Split Dial (Visanet Only)</w:t>
            </w:r>
            <w:r>
              <w:rPr>
                <w:rFonts w:ascii="Arial" w:hAnsi="Arial" w:cs="Arial"/>
                <w:sz w:val="14"/>
                <w:szCs w:val="14"/>
              </w:rPr>
              <w:t xml:space="preserve">  </w:t>
            </w:r>
            <w:r w:rsidRPr="000C2D77">
              <w:rPr>
                <w:rFonts w:ascii="Arial" w:hAnsi="Arial" w:cs="Arial"/>
                <w:sz w:val="11"/>
                <w:szCs w:val="11"/>
              </w:rPr>
              <w:fldChar w:fldCharType="begin">
                <w:ffData>
                  <w:name w:val="Check90"/>
                  <w:enabled/>
                  <w:calcOnExit w:val="0"/>
                  <w:checkBox>
                    <w:sizeAuto/>
                    <w:default w:val="0"/>
                    <w:checked w:val="0"/>
                  </w:checkBox>
                </w:ffData>
              </w:fldChar>
            </w:r>
            <w:r w:rsidRPr="000C2D77">
              <w:rPr>
                <w:rFonts w:ascii="Arial" w:hAnsi="Arial" w:cs="Arial"/>
                <w:sz w:val="11"/>
                <w:szCs w:val="11"/>
              </w:rPr>
              <w:instrText xml:space="preserve"> FORMCHECKBOX </w:instrText>
            </w:r>
            <w:r w:rsidR="00EC5968">
              <w:rPr>
                <w:rFonts w:ascii="Arial" w:hAnsi="Arial" w:cs="Arial"/>
                <w:sz w:val="11"/>
                <w:szCs w:val="11"/>
              </w:rPr>
            </w:r>
            <w:r w:rsidR="00EC5968">
              <w:rPr>
                <w:rFonts w:ascii="Arial" w:hAnsi="Arial" w:cs="Arial"/>
                <w:sz w:val="11"/>
                <w:szCs w:val="11"/>
              </w:rPr>
              <w:fldChar w:fldCharType="separate"/>
            </w:r>
            <w:r w:rsidRPr="000C2D77">
              <w:rPr>
                <w:rFonts w:ascii="Arial" w:hAnsi="Arial" w:cs="Arial"/>
                <w:sz w:val="11"/>
                <w:szCs w:val="11"/>
              </w:rPr>
              <w:fldChar w:fldCharType="end"/>
            </w:r>
            <w:r w:rsidRPr="000C2D77">
              <w:rPr>
                <w:rFonts w:ascii="Arial" w:hAnsi="Arial" w:cs="Arial"/>
                <w:sz w:val="11"/>
                <w:szCs w:val="11"/>
              </w:rPr>
              <w:t xml:space="preserve"> </w:t>
            </w:r>
            <w:r w:rsidRPr="00D314F9">
              <w:rPr>
                <w:rFonts w:ascii="Arial" w:hAnsi="Arial" w:cs="Arial"/>
                <w:sz w:val="14"/>
                <w:szCs w:val="12"/>
              </w:rPr>
              <w:t>NXT</w:t>
            </w:r>
            <w:r w:rsidRPr="00D314F9">
              <w:rPr>
                <w:rFonts w:ascii="Arial" w:hAnsi="Arial" w:cs="Arial"/>
                <w:sz w:val="13"/>
                <w:szCs w:val="11"/>
              </w:rPr>
              <w:t xml:space="preserve"> </w:t>
            </w:r>
            <w:r w:rsidRPr="00D314F9">
              <w:rPr>
                <w:rFonts w:ascii="Arial" w:hAnsi="Arial" w:cs="Arial"/>
                <w:sz w:val="14"/>
                <w:szCs w:val="14"/>
              </w:rPr>
              <w:t xml:space="preserve">(Paymentech Only) </w:t>
            </w:r>
            <w:r w:rsidRPr="00D314F9">
              <w:rPr>
                <w:rFonts w:ascii="Arial" w:hAnsi="Arial" w:cs="Arial"/>
                <w:sz w:val="11"/>
                <w:szCs w:val="11"/>
              </w:rPr>
              <w:t>addl paperwork required</w:t>
            </w:r>
          </w:p>
        </w:tc>
        <w:tc>
          <w:tcPr>
            <w:tcW w:w="450" w:type="dxa"/>
            <w:tcBorders>
              <w:left w:val="single" w:sz="2" w:space="0" w:color="auto"/>
            </w:tcBorders>
            <w:vAlign w:val="center"/>
          </w:tcPr>
          <w:p w:rsidR="00D314F9" w:rsidRPr="000C2D77" w:rsidRDefault="00D314F9" w:rsidP="00DB0B0B">
            <w:pPr>
              <w:rPr>
                <w:rFonts w:ascii="Arial" w:hAnsi="Arial" w:cs="Arial"/>
                <w:sz w:val="12"/>
                <w:szCs w:val="12"/>
                <w:u w:val="single"/>
              </w:rPr>
            </w:pPr>
          </w:p>
        </w:tc>
      </w:tr>
      <w:tr w:rsidR="008B24EE" w:rsidRPr="00801DF8" w:rsidTr="00CF03BA">
        <w:tblPrEx>
          <w:tblCellMar>
            <w:left w:w="43" w:type="dxa"/>
            <w:right w:w="43" w:type="dxa"/>
          </w:tblCellMar>
        </w:tblPrEx>
        <w:trPr>
          <w:gridAfter w:val="1"/>
          <w:wAfter w:w="9" w:type="dxa"/>
          <w:cantSplit/>
          <w:trHeight w:val="43"/>
          <w:jc w:val="center"/>
        </w:trPr>
        <w:tc>
          <w:tcPr>
            <w:tcW w:w="11169" w:type="dxa"/>
            <w:gridSpan w:val="17"/>
            <w:tcMar>
              <w:left w:w="43" w:type="dxa"/>
              <w:right w:w="43" w:type="dxa"/>
            </w:tcMar>
            <w:vAlign w:val="center"/>
          </w:tcPr>
          <w:p w:rsidR="008B24EE" w:rsidRPr="00801DF8" w:rsidRDefault="008B24EE" w:rsidP="008B24EE">
            <w:pPr>
              <w:rPr>
                <w:rFonts w:ascii="Arial" w:hAnsi="Arial" w:cs="Arial"/>
                <w:sz w:val="4"/>
                <w:szCs w:val="4"/>
              </w:rPr>
            </w:pPr>
          </w:p>
        </w:tc>
      </w:tr>
      <w:tr w:rsidR="008B24EE" w:rsidRPr="00573A01" w:rsidTr="00573A01">
        <w:tblPrEx>
          <w:tblCellMar>
            <w:left w:w="43" w:type="dxa"/>
            <w:right w:w="43" w:type="dxa"/>
          </w:tblCellMar>
        </w:tblPrEx>
        <w:trPr>
          <w:cantSplit/>
          <w:trHeight w:val="216"/>
          <w:jc w:val="center"/>
        </w:trPr>
        <w:tc>
          <w:tcPr>
            <w:tcW w:w="11178" w:type="dxa"/>
            <w:gridSpan w:val="18"/>
            <w:tcBorders>
              <w:top w:val="single" w:sz="2" w:space="0" w:color="auto"/>
              <w:left w:val="single" w:sz="2" w:space="0" w:color="auto"/>
              <w:bottom w:val="single" w:sz="2" w:space="0" w:color="auto"/>
              <w:right w:val="single" w:sz="2" w:space="0" w:color="auto"/>
            </w:tcBorders>
            <w:tcMar>
              <w:left w:w="43" w:type="dxa"/>
              <w:right w:w="43" w:type="dxa"/>
            </w:tcMar>
            <w:vAlign w:val="center"/>
          </w:tcPr>
          <w:p w:rsidR="008B24EE" w:rsidRPr="00573A01" w:rsidRDefault="008B24EE" w:rsidP="008B24EE">
            <w:pPr>
              <w:rPr>
                <w:rFonts w:ascii="Arial" w:hAnsi="Arial" w:cs="Arial"/>
                <w:sz w:val="16"/>
                <w:szCs w:val="16"/>
              </w:rPr>
            </w:pPr>
            <w:r w:rsidRPr="00573A01">
              <w:rPr>
                <w:rFonts w:ascii="Arial" w:hAnsi="Arial" w:cs="Arial"/>
                <w:sz w:val="16"/>
                <w:szCs w:val="16"/>
              </w:rPr>
              <w:t>CERTIFICATION  AND  AGREEMENT</w:t>
            </w:r>
          </w:p>
        </w:tc>
      </w:tr>
      <w:tr w:rsidR="008B24EE" w:rsidRPr="00B25767" w:rsidTr="00E242DF">
        <w:tblPrEx>
          <w:tblCellMar>
            <w:left w:w="43" w:type="dxa"/>
            <w:right w:w="43" w:type="dxa"/>
          </w:tblCellMar>
        </w:tblPrEx>
        <w:trPr>
          <w:cantSplit/>
          <w:trHeight w:val="2880"/>
          <w:jc w:val="center"/>
        </w:trPr>
        <w:tc>
          <w:tcPr>
            <w:tcW w:w="451" w:type="dxa"/>
            <w:tcBorders>
              <w:top w:val="single" w:sz="2" w:space="0" w:color="auto"/>
            </w:tcBorders>
            <w:tcMar>
              <w:left w:w="43" w:type="dxa"/>
              <w:right w:w="43" w:type="dxa"/>
            </w:tcMar>
            <w:vAlign w:val="center"/>
          </w:tcPr>
          <w:p w:rsidR="008B24EE" w:rsidRPr="00B25767" w:rsidRDefault="008B24EE" w:rsidP="008B24EE">
            <w:pPr>
              <w:jc w:val="center"/>
              <w:rPr>
                <w:rFonts w:ascii="Arial" w:hAnsi="Arial" w:cs="Arial"/>
                <w:b/>
                <w:sz w:val="16"/>
                <w:szCs w:val="16"/>
                <w:u w:val="single"/>
              </w:rPr>
            </w:pPr>
          </w:p>
        </w:tc>
        <w:tc>
          <w:tcPr>
            <w:tcW w:w="10268" w:type="dxa"/>
            <w:gridSpan w:val="15"/>
            <w:tcBorders>
              <w:top w:val="single" w:sz="2" w:space="0" w:color="auto"/>
            </w:tcBorders>
            <w:vAlign w:val="center"/>
          </w:tcPr>
          <w:p w:rsidR="008B24EE" w:rsidRPr="00B25767" w:rsidRDefault="008B24EE" w:rsidP="008B24EE">
            <w:pPr>
              <w:keepNext/>
              <w:tabs>
                <w:tab w:val="left" w:pos="1260"/>
              </w:tabs>
              <w:spacing w:after="60"/>
              <w:jc w:val="both"/>
              <w:outlineLvl w:val="1"/>
              <w:rPr>
                <w:rFonts w:ascii="Arial" w:hAnsi="Arial" w:cs="Arial"/>
                <w:sz w:val="15"/>
                <w:szCs w:val="15"/>
              </w:rPr>
            </w:pPr>
            <w:r w:rsidRPr="00B25767">
              <w:rPr>
                <w:rFonts w:ascii="Arial" w:hAnsi="Arial" w:cs="Arial"/>
                <w:sz w:val="15"/>
                <w:szCs w:val="15"/>
              </w:rPr>
              <w:t xml:space="preserve">By signing below, the Merchant named:  (1) certifies to </w:t>
            </w:r>
            <w:r w:rsidR="006A39B1">
              <w:rPr>
                <w:rFonts w:ascii="Arial" w:hAnsi="Arial" w:cs="Arial"/>
                <w:sz w:val="15"/>
                <w:szCs w:val="15"/>
              </w:rPr>
              <w:t>Paya</w:t>
            </w:r>
            <w:r w:rsidRPr="00B25767">
              <w:rPr>
                <w:rFonts w:ascii="Arial" w:hAnsi="Arial" w:cs="Arial"/>
                <w:sz w:val="15"/>
                <w:szCs w:val="15"/>
              </w:rPr>
              <w:t xml:space="preserve"> that he/she is authorized to sign this Agreement; (2) certifies that all information and documents submitted in connection with this Application are true and complete; (3) authorizes Bank or its agent to verify any of the information given, including credit references, and to obtain credit reports (including a spouse if in a community property state); (4) has read, agreed to, and acknowledges receipt of the terms and conditions of the Merchant Processing Agreement, attached hereto and incorporated herein by reference. The terms and conditions and this Application constitute the entire integrated Merchant Processing Agreement by and between Merchant, </w:t>
            </w:r>
            <w:r w:rsidR="00E242DF">
              <w:rPr>
                <w:rFonts w:ascii="Arial" w:hAnsi="Arial" w:cs="Arial"/>
                <w:sz w:val="15"/>
                <w:szCs w:val="15"/>
              </w:rPr>
              <w:t>Paya</w:t>
            </w:r>
            <w:r w:rsidRPr="00B25767">
              <w:rPr>
                <w:rFonts w:ascii="Arial" w:hAnsi="Arial" w:cs="Arial"/>
                <w:sz w:val="15"/>
                <w:szCs w:val="15"/>
              </w:rPr>
              <w:t xml:space="preserve"> and Bank; (5) agrees that Merchant and each transaction submitted to Bank will be bound by the Agreement in its entirety; and (6) agrees that Merchant will submit transactions to Bank only in accordance with the information in this Application and will immediately inform </w:t>
            </w:r>
            <w:r w:rsidR="00E242DF">
              <w:rPr>
                <w:rFonts w:ascii="Arial" w:hAnsi="Arial" w:cs="Arial"/>
                <w:sz w:val="15"/>
                <w:szCs w:val="15"/>
              </w:rPr>
              <w:t>Paya</w:t>
            </w:r>
            <w:r w:rsidRPr="00B25767">
              <w:rPr>
                <w:rFonts w:ascii="Arial" w:hAnsi="Arial" w:cs="Arial"/>
                <w:sz w:val="15"/>
                <w:szCs w:val="15"/>
              </w:rPr>
              <w:t xml:space="preserve">, in writing at the address above if any information in this Application changes. The Agreement will become effective only when signed by Bank and </w:t>
            </w:r>
            <w:r w:rsidR="00E242DF">
              <w:rPr>
                <w:rFonts w:ascii="Arial" w:hAnsi="Arial" w:cs="Arial"/>
                <w:sz w:val="15"/>
                <w:szCs w:val="15"/>
              </w:rPr>
              <w:t>Paya</w:t>
            </w:r>
            <w:r w:rsidRPr="00B25767">
              <w:rPr>
                <w:rFonts w:ascii="Arial" w:hAnsi="Arial" w:cs="Arial"/>
                <w:sz w:val="15"/>
                <w:szCs w:val="15"/>
              </w:rPr>
              <w:t xml:space="preserve">. Merchant further acknowledges that, as used in this paragraph, “Bank” means the banking institution identified at the top of the first page of this document as the Settlement Bank.  </w:t>
            </w:r>
          </w:p>
          <w:p w:rsidR="008B24EE" w:rsidRPr="00B25767" w:rsidRDefault="008B24EE" w:rsidP="008B24EE">
            <w:pPr>
              <w:keepNext/>
              <w:tabs>
                <w:tab w:val="left" w:pos="1260"/>
              </w:tabs>
              <w:spacing w:after="60"/>
              <w:jc w:val="both"/>
              <w:outlineLvl w:val="1"/>
              <w:rPr>
                <w:b/>
                <w:bCs/>
                <w:sz w:val="16"/>
                <w:szCs w:val="16"/>
              </w:rPr>
            </w:pPr>
            <w:r w:rsidRPr="00B25767">
              <w:rPr>
                <w:rFonts w:ascii="Arial" w:hAnsi="Arial" w:cs="Arial"/>
                <w:sz w:val="15"/>
                <w:szCs w:val="15"/>
              </w:rPr>
              <w:t>By signing below, I represent that the information I have provided on the Application is complete and accurate and I authorize American Express Travel Related Services Company, Inc (American Express) to verify the information on this Application and to receive and exchange information about me, including, requesting reports from consumer reporting agencies. If I ask American Express whether or not a consumer report was requested, American Express will tell me, and if American Express received a report, American Express will give me the name and address of the agency that furnished it. I understand that upon American Express’ approval of the business entity indicated above to accept the American Express Card, the Terms and Conditions for American Express Card Acceptance (“Terms and Conditions”) will be sent to such business entity along with a Welcome Letter. By accepting the American Express card for the purchase of goods and/or services, you agree to be bound by the Terms and Conditions.</w:t>
            </w:r>
          </w:p>
        </w:tc>
        <w:tc>
          <w:tcPr>
            <w:tcW w:w="459" w:type="dxa"/>
            <w:gridSpan w:val="2"/>
            <w:tcBorders>
              <w:top w:val="single" w:sz="2" w:space="0" w:color="auto"/>
            </w:tcBorders>
            <w:vAlign w:val="center"/>
          </w:tcPr>
          <w:p w:rsidR="008B24EE" w:rsidRPr="00B25767" w:rsidRDefault="008B24EE" w:rsidP="008B24EE">
            <w:pPr>
              <w:jc w:val="center"/>
              <w:rPr>
                <w:rFonts w:ascii="Arial" w:hAnsi="Arial" w:cs="Arial"/>
                <w:b/>
                <w:sz w:val="16"/>
                <w:szCs w:val="16"/>
                <w:u w:val="single"/>
              </w:rPr>
            </w:pPr>
          </w:p>
        </w:tc>
      </w:tr>
      <w:tr w:rsidR="008B24EE" w:rsidRPr="006317D5" w:rsidTr="004F7E2C">
        <w:tblPrEx>
          <w:tblCellMar>
            <w:left w:w="43" w:type="dxa"/>
            <w:right w:w="43" w:type="dxa"/>
          </w:tblCellMar>
        </w:tblPrEx>
        <w:trPr>
          <w:cantSplit/>
          <w:trHeight w:val="202"/>
          <w:jc w:val="center"/>
        </w:trPr>
        <w:tc>
          <w:tcPr>
            <w:tcW w:w="451" w:type="dxa"/>
            <w:tcMar>
              <w:left w:w="43" w:type="dxa"/>
              <w:right w:w="43" w:type="dxa"/>
            </w:tcMar>
            <w:vAlign w:val="center"/>
          </w:tcPr>
          <w:p w:rsidR="008B24EE" w:rsidRPr="006317D5" w:rsidRDefault="008B24EE" w:rsidP="008B24EE">
            <w:pPr>
              <w:jc w:val="center"/>
              <w:rPr>
                <w:rFonts w:ascii="Arial" w:hAnsi="Arial" w:cs="Arial"/>
                <w:b/>
                <w:sz w:val="15"/>
                <w:szCs w:val="15"/>
                <w:u w:val="single"/>
              </w:rPr>
            </w:pPr>
          </w:p>
        </w:tc>
        <w:tc>
          <w:tcPr>
            <w:tcW w:w="10268" w:type="dxa"/>
            <w:gridSpan w:val="15"/>
            <w:vAlign w:val="center"/>
          </w:tcPr>
          <w:p w:rsidR="008B24EE" w:rsidRPr="006317D5" w:rsidRDefault="008B24EE" w:rsidP="00AE2876">
            <w:pPr>
              <w:rPr>
                <w:rFonts w:ascii="Arial" w:hAnsi="Arial" w:cs="Arial"/>
                <w:b/>
                <w:sz w:val="15"/>
                <w:szCs w:val="15"/>
              </w:rPr>
            </w:pPr>
            <w:r w:rsidRPr="006317D5">
              <w:rPr>
                <w:rFonts w:ascii="Arial" w:hAnsi="Arial" w:cs="Arial"/>
                <w:b/>
                <w:sz w:val="15"/>
                <w:szCs w:val="15"/>
              </w:rPr>
              <w:t>IN  WITNESS  WHEREOF</w:t>
            </w:r>
            <w:r w:rsidRPr="006317D5">
              <w:rPr>
                <w:rFonts w:ascii="Arial" w:hAnsi="Arial" w:cs="Arial"/>
                <w:sz w:val="15"/>
                <w:szCs w:val="15"/>
              </w:rPr>
              <w:t xml:space="preserve">, the parties hereto have executed this Agreement as of this day, </w:t>
            </w:r>
            <w:r w:rsidR="00AE2876" w:rsidRPr="006317D5">
              <w:rPr>
                <w:rFonts w:ascii="Arial" w:hAnsi="Arial" w:cs="Arial"/>
                <w:sz w:val="15"/>
                <w:szCs w:val="15"/>
                <w:u w:val="single"/>
              </w:rPr>
              <w:fldChar w:fldCharType="begin">
                <w:ffData>
                  <w:name w:val="Text217"/>
                  <w:enabled/>
                  <w:calcOnExit w:val="0"/>
                  <w:textInput>
                    <w:default w:val="                                   "/>
                    <w:maxLength w:val="50"/>
                  </w:textInput>
                </w:ffData>
              </w:fldChar>
            </w:r>
            <w:bookmarkStart w:id="18" w:name="Text217"/>
            <w:r w:rsidR="00AE2876" w:rsidRPr="006317D5">
              <w:rPr>
                <w:rFonts w:ascii="Arial" w:hAnsi="Arial" w:cs="Arial"/>
                <w:sz w:val="15"/>
                <w:szCs w:val="15"/>
                <w:u w:val="single"/>
              </w:rPr>
              <w:instrText xml:space="preserve"> FORMTEXT </w:instrText>
            </w:r>
            <w:r w:rsidR="00AE2876" w:rsidRPr="006317D5">
              <w:rPr>
                <w:rFonts w:ascii="Arial" w:hAnsi="Arial" w:cs="Arial"/>
                <w:sz w:val="15"/>
                <w:szCs w:val="15"/>
                <w:u w:val="single"/>
              </w:rPr>
            </w:r>
            <w:r w:rsidR="00AE2876" w:rsidRPr="006317D5">
              <w:rPr>
                <w:rFonts w:ascii="Arial" w:hAnsi="Arial" w:cs="Arial"/>
                <w:sz w:val="15"/>
                <w:szCs w:val="15"/>
                <w:u w:val="single"/>
              </w:rPr>
              <w:fldChar w:fldCharType="separate"/>
            </w:r>
            <w:r w:rsidR="00AE2876" w:rsidRPr="006317D5">
              <w:rPr>
                <w:rFonts w:ascii="Arial" w:hAnsi="Arial" w:cs="Arial"/>
                <w:noProof/>
                <w:sz w:val="15"/>
                <w:szCs w:val="15"/>
                <w:u w:val="single"/>
              </w:rPr>
              <w:t xml:space="preserve">                                   </w:t>
            </w:r>
            <w:r w:rsidR="00AE2876" w:rsidRPr="006317D5">
              <w:rPr>
                <w:rFonts w:ascii="Arial" w:hAnsi="Arial" w:cs="Arial"/>
                <w:sz w:val="15"/>
                <w:szCs w:val="15"/>
                <w:u w:val="single"/>
              </w:rPr>
              <w:fldChar w:fldCharType="end"/>
            </w:r>
            <w:bookmarkEnd w:id="18"/>
          </w:p>
        </w:tc>
        <w:tc>
          <w:tcPr>
            <w:tcW w:w="459" w:type="dxa"/>
            <w:gridSpan w:val="2"/>
            <w:vAlign w:val="center"/>
          </w:tcPr>
          <w:p w:rsidR="008B24EE" w:rsidRPr="006317D5" w:rsidRDefault="008B24EE" w:rsidP="008B24EE">
            <w:pPr>
              <w:jc w:val="center"/>
              <w:rPr>
                <w:rFonts w:ascii="Arial" w:hAnsi="Arial" w:cs="Arial"/>
                <w:b/>
                <w:sz w:val="15"/>
                <w:szCs w:val="15"/>
                <w:u w:val="single"/>
              </w:rPr>
            </w:pPr>
          </w:p>
        </w:tc>
      </w:tr>
      <w:tr w:rsidR="008B24EE" w:rsidRPr="00806205" w:rsidTr="00CF03BA">
        <w:tblPrEx>
          <w:tblCellMar>
            <w:left w:w="43" w:type="dxa"/>
            <w:right w:w="43" w:type="dxa"/>
          </w:tblCellMar>
        </w:tblPrEx>
        <w:trPr>
          <w:cantSplit/>
          <w:trHeight w:val="43"/>
          <w:jc w:val="center"/>
        </w:trPr>
        <w:tc>
          <w:tcPr>
            <w:tcW w:w="451" w:type="dxa"/>
            <w:tcMar>
              <w:left w:w="43" w:type="dxa"/>
              <w:right w:w="43" w:type="dxa"/>
            </w:tcMar>
            <w:vAlign w:val="center"/>
          </w:tcPr>
          <w:p w:rsidR="008B24EE" w:rsidRPr="00806205" w:rsidRDefault="008B24EE" w:rsidP="008B24EE">
            <w:pPr>
              <w:jc w:val="center"/>
              <w:rPr>
                <w:rFonts w:ascii="Arial" w:hAnsi="Arial" w:cs="Arial"/>
                <w:b/>
                <w:sz w:val="4"/>
                <w:szCs w:val="4"/>
                <w:u w:val="single"/>
              </w:rPr>
            </w:pPr>
          </w:p>
        </w:tc>
        <w:tc>
          <w:tcPr>
            <w:tcW w:w="10268" w:type="dxa"/>
            <w:gridSpan w:val="15"/>
            <w:vAlign w:val="center"/>
          </w:tcPr>
          <w:p w:rsidR="008B24EE" w:rsidRPr="00806205" w:rsidRDefault="008B24EE" w:rsidP="008B24EE">
            <w:pPr>
              <w:jc w:val="center"/>
              <w:rPr>
                <w:rFonts w:ascii="Arial" w:hAnsi="Arial" w:cs="Arial"/>
                <w:b/>
                <w:sz w:val="4"/>
                <w:szCs w:val="4"/>
              </w:rPr>
            </w:pPr>
          </w:p>
        </w:tc>
        <w:tc>
          <w:tcPr>
            <w:tcW w:w="459" w:type="dxa"/>
            <w:gridSpan w:val="2"/>
            <w:vAlign w:val="center"/>
          </w:tcPr>
          <w:p w:rsidR="008B24EE" w:rsidRPr="00806205" w:rsidRDefault="008B24EE" w:rsidP="008B24EE">
            <w:pPr>
              <w:jc w:val="center"/>
              <w:rPr>
                <w:rFonts w:ascii="Arial" w:hAnsi="Arial" w:cs="Arial"/>
                <w:b/>
                <w:sz w:val="4"/>
                <w:szCs w:val="4"/>
                <w:u w:val="single"/>
              </w:rPr>
            </w:pPr>
          </w:p>
        </w:tc>
      </w:tr>
      <w:tr w:rsidR="008B24EE" w:rsidRPr="00B25767" w:rsidTr="004F7E2C">
        <w:tblPrEx>
          <w:tblCellMar>
            <w:left w:w="43" w:type="dxa"/>
            <w:right w:w="43" w:type="dxa"/>
          </w:tblCellMar>
        </w:tblPrEx>
        <w:trPr>
          <w:cantSplit/>
          <w:trHeight w:val="202"/>
          <w:jc w:val="center"/>
        </w:trPr>
        <w:tc>
          <w:tcPr>
            <w:tcW w:w="451" w:type="dxa"/>
            <w:tcMar>
              <w:left w:w="43" w:type="dxa"/>
              <w:right w:w="43" w:type="dxa"/>
            </w:tcMar>
            <w:vAlign w:val="center"/>
          </w:tcPr>
          <w:p w:rsidR="008B24EE" w:rsidRPr="00B25767" w:rsidRDefault="008B24EE" w:rsidP="008B24EE">
            <w:pPr>
              <w:rPr>
                <w:rFonts w:ascii="Arial" w:hAnsi="Arial" w:cs="Arial"/>
                <w:b/>
                <w:sz w:val="16"/>
                <w:szCs w:val="16"/>
                <w:u w:val="single"/>
              </w:rPr>
            </w:pPr>
          </w:p>
        </w:tc>
        <w:tc>
          <w:tcPr>
            <w:tcW w:w="10268" w:type="dxa"/>
            <w:gridSpan w:val="15"/>
            <w:tcBorders>
              <w:bottom w:val="single" w:sz="2" w:space="0" w:color="auto"/>
            </w:tcBorders>
            <w:shd w:val="clear" w:color="auto" w:fill="F2F2F2" w:themeFill="background1" w:themeFillShade="F2"/>
            <w:vAlign w:val="center"/>
          </w:tcPr>
          <w:p w:rsidR="008B24EE" w:rsidRPr="00B25767" w:rsidRDefault="00E242DF" w:rsidP="008B24EE">
            <w:pPr>
              <w:rPr>
                <w:rFonts w:ascii="Arial" w:hAnsi="Arial" w:cs="Arial"/>
                <w:b/>
                <w:sz w:val="16"/>
                <w:szCs w:val="16"/>
              </w:rPr>
            </w:pPr>
            <w:r>
              <w:rPr>
                <w:rFonts w:ascii="Arial" w:hAnsi="Arial" w:cs="Arial"/>
                <w:sz w:val="16"/>
                <w:szCs w:val="16"/>
              </w:rPr>
              <w:t>Merchant Principal or Corporate Officer (1)</w:t>
            </w:r>
          </w:p>
        </w:tc>
        <w:tc>
          <w:tcPr>
            <w:tcW w:w="459" w:type="dxa"/>
            <w:gridSpan w:val="2"/>
            <w:vAlign w:val="center"/>
          </w:tcPr>
          <w:p w:rsidR="008B24EE" w:rsidRPr="00B25767" w:rsidRDefault="008B24EE" w:rsidP="008B24EE">
            <w:pPr>
              <w:rPr>
                <w:rFonts w:ascii="Arial" w:hAnsi="Arial" w:cs="Arial"/>
                <w:b/>
                <w:sz w:val="16"/>
                <w:szCs w:val="16"/>
                <w:u w:val="single"/>
              </w:rPr>
            </w:pPr>
          </w:p>
        </w:tc>
      </w:tr>
      <w:tr w:rsidR="008B24EE" w:rsidRPr="00B25767" w:rsidTr="003C098F">
        <w:tblPrEx>
          <w:tblCellMar>
            <w:left w:w="43" w:type="dxa"/>
            <w:right w:w="43" w:type="dxa"/>
          </w:tblCellMar>
        </w:tblPrEx>
        <w:trPr>
          <w:cantSplit/>
          <w:trHeight w:val="202"/>
          <w:jc w:val="center"/>
        </w:trPr>
        <w:tc>
          <w:tcPr>
            <w:tcW w:w="451" w:type="dxa"/>
            <w:tcBorders>
              <w:right w:val="single" w:sz="2" w:space="0" w:color="auto"/>
            </w:tcBorders>
            <w:tcMar>
              <w:left w:w="43" w:type="dxa"/>
              <w:right w:w="43" w:type="dxa"/>
            </w:tcMar>
            <w:vAlign w:val="center"/>
          </w:tcPr>
          <w:p w:rsidR="008B24EE" w:rsidRPr="00B25767" w:rsidRDefault="008B24EE" w:rsidP="008B24EE">
            <w:pPr>
              <w:rPr>
                <w:rFonts w:ascii="Arial" w:hAnsi="Arial" w:cs="Arial"/>
                <w:b/>
                <w:sz w:val="14"/>
                <w:szCs w:val="14"/>
                <w:u w:val="single"/>
              </w:rPr>
            </w:pPr>
          </w:p>
        </w:tc>
        <w:tc>
          <w:tcPr>
            <w:tcW w:w="2629" w:type="dxa"/>
            <w:gridSpan w:val="4"/>
            <w:tcBorders>
              <w:top w:val="single" w:sz="2" w:space="0" w:color="auto"/>
              <w:left w:val="single" w:sz="2" w:space="0" w:color="auto"/>
              <w:right w:val="single" w:sz="2" w:space="0" w:color="auto"/>
            </w:tcBorders>
            <w:vAlign w:val="center"/>
          </w:tcPr>
          <w:p w:rsidR="008B24EE" w:rsidRPr="00B25767" w:rsidRDefault="001721C9" w:rsidP="008B24EE">
            <w:pPr>
              <w:rPr>
                <w:rFonts w:ascii="Arial" w:hAnsi="Arial" w:cs="Arial"/>
                <w:sz w:val="14"/>
                <w:szCs w:val="14"/>
              </w:rPr>
            </w:pPr>
            <w:r>
              <w:rPr>
                <w:rFonts w:ascii="Arial" w:hAnsi="Arial" w:cs="Arial"/>
                <w:sz w:val="14"/>
                <w:szCs w:val="14"/>
              </w:rPr>
              <w:t>Signature</w:t>
            </w:r>
          </w:p>
        </w:tc>
        <w:tc>
          <w:tcPr>
            <w:tcW w:w="176" w:type="dxa"/>
            <w:tcBorders>
              <w:top w:val="single" w:sz="2" w:space="0" w:color="auto"/>
              <w:left w:val="single" w:sz="2" w:space="0" w:color="auto"/>
              <w:right w:val="single" w:sz="2" w:space="0" w:color="auto"/>
            </w:tcBorders>
            <w:vAlign w:val="center"/>
          </w:tcPr>
          <w:p w:rsidR="008B24EE" w:rsidRPr="00B25767" w:rsidRDefault="008B24EE" w:rsidP="008B24EE">
            <w:pPr>
              <w:rPr>
                <w:rFonts w:ascii="Arial" w:hAnsi="Arial" w:cs="Arial"/>
                <w:b/>
                <w:sz w:val="14"/>
                <w:szCs w:val="14"/>
              </w:rPr>
            </w:pPr>
          </w:p>
        </w:tc>
        <w:tc>
          <w:tcPr>
            <w:tcW w:w="2656" w:type="dxa"/>
            <w:gridSpan w:val="5"/>
            <w:tcBorders>
              <w:top w:val="single" w:sz="2" w:space="0" w:color="auto"/>
              <w:left w:val="single" w:sz="2" w:space="0" w:color="auto"/>
              <w:right w:val="single" w:sz="2" w:space="0" w:color="auto"/>
            </w:tcBorders>
            <w:vAlign w:val="center"/>
          </w:tcPr>
          <w:p w:rsidR="008B24EE" w:rsidRPr="00B25767" w:rsidRDefault="001721C9" w:rsidP="008B24EE">
            <w:pPr>
              <w:rPr>
                <w:rFonts w:ascii="Arial" w:hAnsi="Arial" w:cs="Arial"/>
                <w:sz w:val="14"/>
                <w:szCs w:val="14"/>
              </w:rPr>
            </w:pPr>
            <w:r>
              <w:rPr>
                <w:rFonts w:ascii="Arial" w:hAnsi="Arial" w:cs="Arial"/>
                <w:sz w:val="14"/>
                <w:szCs w:val="14"/>
              </w:rPr>
              <w:t>Printed Name</w:t>
            </w:r>
          </w:p>
        </w:tc>
        <w:tc>
          <w:tcPr>
            <w:tcW w:w="177" w:type="dxa"/>
            <w:tcBorders>
              <w:top w:val="single" w:sz="2" w:space="0" w:color="auto"/>
              <w:left w:val="single" w:sz="2" w:space="0" w:color="auto"/>
              <w:right w:val="single" w:sz="2" w:space="0" w:color="auto"/>
            </w:tcBorders>
            <w:vAlign w:val="center"/>
          </w:tcPr>
          <w:p w:rsidR="008B24EE" w:rsidRPr="00B25767" w:rsidRDefault="008B24EE" w:rsidP="008B24EE">
            <w:pPr>
              <w:rPr>
                <w:rFonts w:ascii="Arial" w:hAnsi="Arial" w:cs="Arial"/>
                <w:b/>
                <w:sz w:val="14"/>
                <w:szCs w:val="14"/>
              </w:rPr>
            </w:pPr>
          </w:p>
        </w:tc>
        <w:tc>
          <w:tcPr>
            <w:tcW w:w="2652" w:type="dxa"/>
            <w:gridSpan w:val="2"/>
            <w:tcBorders>
              <w:top w:val="single" w:sz="2" w:space="0" w:color="auto"/>
              <w:left w:val="single" w:sz="2" w:space="0" w:color="auto"/>
              <w:right w:val="single" w:sz="2" w:space="0" w:color="auto"/>
            </w:tcBorders>
            <w:vAlign w:val="center"/>
          </w:tcPr>
          <w:p w:rsidR="008B24EE" w:rsidRPr="00B25767" w:rsidRDefault="001721C9" w:rsidP="008B24EE">
            <w:pPr>
              <w:rPr>
                <w:rFonts w:ascii="Arial" w:hAnsi="Arial" w:cs="Arial"/>
                <w:sz w:val="14"/>
                <w:szCs w:val="14"/>
              </w:rPr>
            </w:pPr>
            <w:r>
              <w:rPr>
                <w:rFonts w:ascii="Arial" w:hAnsi="Arial" w:cs="Arial"/>
                <w:sz w:val="14"/>
                <w:szCs w:val="14"/>
              </w:rPr>
              <w:t>Title</w:t>
            </w:r>
          </w:p>
        </w:tc>
        <w:tc>
          <w:tcPr>
            <w:tcW w:w="177" w:type="dxa"/>
            <w:tcBorders>
              <w:top w:val="single" w:sz="2" w:space="0" w:color="auto"/>
              <w:left w:val="single" w:sz="2" w:space="0" w:color="auto"/>
              <w:right w:val="single" w:sz="2" w:space="0" w:color="auto"/>
            </w:tcBorders>
            <w:vAlign w:val="center"/>
          </w:tcPr>
          <w:p w:rsidR="008B24EE" w:rsidRPr="00B25767" w:rsidRDefault="008B24EE" w:rsidP="008B24EE">
            <w:pPr>
              <w:rPr>
                <w:rFonts w:ascii="Arial" w:hAnsi="Arial" w:cs="Arial"/>
                <w:b/>
                <w:sz w:val="14"/>
                <w:szCs w:val="14"/>
              </w:rPr>
            </w:pPr>
          </w:p>
        </w:tc>
        <w:tc>
          <w:tcPr>
            <w:tcW w:w="1801" w:type="dxa"/>
            <w:tcBorders>
              <w:top w:val="single" w:sz="2" w:space="0" w:color="auto"/>
              <w:left w:val="single" w:sz="2" w:space="0" w:color="auto"/>
              <w:right w:val="single" w:sz="2" w:space="0" w:color="auto"/>
            </w:tcBorders>
            <w:vAlign w:val="center"/>
          </w:tcPr>
          <w:p w:rsidR="008B24EE" w:rsidRPr="00B25767" w:rsidRDefault="001721C9" w:rsidP="009922BE">
            <w:pPr>
              <w:rPr>
                <w:rFonts w:ascii="Arial" w:hAnsi="Arial" w:cs="Arial"/>
                <w:sz w:val="14"/>
                <w:szCs w:val="14"/>
              </w:rPr>
            </w:pPr>
            <w:r>
              <w:rPr>
                <w:rFonts w:ascii="Arial" w:hAnsi="Arial" w:cs="Arial"/>
                <w:sz w:val="14"/>
                <w:szCs w:val="14"/>
              </w:rPr>
              <w:t xml:space="preserve">Date </w:t>
            </w:r>
          </w:p>
        </w:tc>
        <w:tc>
          <w:tcPr>
            <w:tcW w:w="459" w:type="dxa"/>
            <w:gridSpan w:val="2"/>
            <w:tcBorders>
              <w:left w:val="single" w:sz="2" w:space="0" w:color="auto"/>
            </w:tcBorders>
            <w:vAlign w:val="center"/>
          </w:tcPr>
          <w:p w:rsidR="008B24EE" w:rsidRPr="00B25767" w:rsidRDefault="008B24EE" w:rsidP="008B24EE">
            <w:pPr>
              <w:rPr>
                <w:rFonts w:ascii="Arial" w:hAnsi="Arial" w:cs="Arial"/>
                <w:b/>
                <w:sz w:val="14"/>
                <w:szCs w:val="14"/>
                <w:u w:val="single"/>
              </w:rPr>
            </w:pPr>
          </w:p>
        </w:tc>
      </w:tr>
      <w:tr w:rsidR="008B24EE" w:rsidRPr="00B25767" w:rsidTr="003C098F">
        <w:tblPrEx>
          <w:tblCellMar>
            <w:left w:w="43" w:type="dxa"/>
            <w:right w:w="43" w:type="dxa"/>
          </w:tblCellMar>
        </w:tblPrEx>
        <w:trPr>
          <w:cantSplit/>
          <w:trHeight w:val="288"/>
          <w:jc w:val="center"/>
        </w:trPr>
        <w:tc>
          <w:tcPr>
            <w:tcW w:w="451" w:type="dxa"/>
            <w:tcBorders>
              <w:right w:val="single" w:sz="2" w:space="0" w:color="auto"/>
            </w:tcBorders>
            <w:tcMar>
              <w:left w:w="43" w:type="dxa"/>
              <w:right w:w="43" w:type="dxa"/>
            </w:tcMar>
            <w:vAlign w:val="center"/>
          </w:tcPr>
          <w:p w:rsidR="008B24EE" w:rsidRPr="00B25767" w:rsidRDefault="008B24EE" w:rsidP="008B24EE">
            <w:pPr>
              <w:rPr>
                <w:rFonts w:ascii="Arial" w:hAnsi="Arial" w:cs="Arial"/>
                <w:b/>
                <w:sz w:val="16"/>
                <w:szCs w:val="16"/>
                <w:u w:val="single"/>
              </w:rPr>
            </w:pPr>
          </w:p>
        </w:tc>
        <w:tc>
          <w:tcPr>
            <w:tcW w:w="2629" w:type="dxa"/>
            <w:gridSpan w:val="4"/>
            <w:tcBorders>
              <w:left w:val="single" w:sz="2" w:space="0" w:color="auto"/>
              <w:bottom w:val="single" w:sz="2" w:space="0" w:color="auto"/>
              <w:right w:val="single" w:sz="2" w:space="0" w:color="auto"/>
            </w:tcBorders>
            <w:vAlign w:val="center"/>
          </w:tcPr>
          <w:p w:rsidR="008B24EE" w:rsidRPr="00B25767" w:rsidRDefault="008B24EE" w:rsidP="008B24EE">
            <w:pPr>
              <w:rPr>
                <w:rFonts w:ascii="Arial" w:hAnsi="Arial" w:cs="Arial"/>
                <w:sz w:val="16"/>
                <w:szCs w:val="16"/>
              </w:rPr>
            </w:pPr>
            <w:r w:rsidRPr="00B25767">
              <w:rPr>
                <w:rFonts w:ascii="Arial" w:hAnsi="Arial" w:cs="Arial"/>
                <w:color w:val="FF0000"/>
                <w:sz w:val="16"/>
                <w:szCs w:val="16"/>
              </w:rPr>
              <w:t>X</w:t>
            </w:r>
          </w:p>
        </w:tc>
        <w:tc>
          <w:tcPr>
            <w:tcW w:w="176" w:type="dxa"/>
            <w:tcBorders>
              <w:left w:val="single" w:sz="2" w:space="0" w:color="auto"/>
              <w:bottom w:val="single" w:sz="2" w:space="0" w:color="auto"/>
              <w:right w:val="single" w:sz="2" w:space="0" w:color="auto"/>
            </w:tcBorders>
            <w:vAlign w:val="center"/>
          </w:tcPr>
          <w:p w:rsidR="008B24EE" w:rsidRPr="00B25767" w:rsidRDefault="008B24EE" w:rsidP="008B24EE">
            <w:pPr>
              <w:rPr>
                <w:rFonts w:ascii="Arial" w:hAnsi="Arial" w:cs="Arial"/>
                <w:b/>
                <w:sz w:val="16"/>
                <w:szCs w:val="16"/>
              </w:rPr>
            </w:pPr>
          </w:p>
        </w:tc>
        <w:tc>
          <w:tcPr>
            <w:tcW w:w="2656" w:type="dxa"/>
            <w:gridSpan w:val="5"/>
            <w:tcBorders>
              <w:left w:val="single" w:sz="2" w:space="0" w:color="auto"/>
              <w:bottom w:val="single" w:sz="2" w:space="0" w:color="auto"/>
              <w:right w:val="single" w:sz="2" w:space="0" w:color="auto"/>
            </w:tcBorders>
            <w:vAlign w:val="center"/>
          </w:tcPr>
          <w:p w:rsidR="008B24EE" w:rsidRPr="00B25767" w:rsidRDefault="008B24EE" w:rsidP="008B24EE">
            <w:pPr>
              <w:rPr>
                <w:rFonts w:ascii="Arial" w:hAnsi="Arial" w:cs="Arial"/>
                <w:sz w:val="16"/>
                <w:szCs w:val="16"/>
              </w:rPr>
            </w:pPr>
            <w:r w:rsidRPr="00B25767">
              <w:rPr>
                <w:rFonts w:ascii="Arial" w:hAnsi="Arial" w:cs="Arial"/>
                <w:sz w:val="16"/>
                <w:szCs w:val="16"/>
              </w:rPr>
              <w:fldChar w:fldCharType="begin">
                <w:ffData>
                  <w:name w:val=""/>
                  <w:enabled/>
                  <w:calcOnExit w:val="0"/>
                  <w:textInput>
                    <w:maxLength w:val="35"/>
                  </w:textInput>
                </w:ffData>
              </w:fldChar>
            </w:r>
            <w:r w:rsidRPr="00B25767">
              <w:rPr>
                <w:rFonts w:ascii="Arial" w:hAnsi="Arial" w:cs="Arial"/>
                <w:sz w:val="16"/>
                <w:szCs w:val="16"/>
              </w:rPr>
              <w:instrText xml:space="preserve"> FORMTEXT </w:instrText>
            </w:r>
            <w:r w:rsidRPr="00B25767">
              <w:rPr>
                <w:rFonts w:ascii="Arial" w:hAnsi="Arial" w:cs="Arial"/>
                <w:sz w:val="16"/>
                <w:szCs w:val="16"/>
              </w:rPr>
            </w:r>
            <w:r w:rsidRPr="00B25767">
              <w:rPr>
                <w:rFonts w:ascii="Arial" w:hAnsi="Arial" w:cs="Arial"/>
                <w:sz w:val="16"/>
                <w:szCs w:val="16"/>
              </w:rPr>
              <w:fldChar w:fldCharType="separate"/>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sz w:val="16"/>
                <w:szCs w:val="16"/>
              </w:rPr>
              <w:fldChar w:fldCharType="end"/>
            </w:r>
          </w:p>
        </w:tc>
        <w:tc>
          <w:tcPr>
            <w:tcW w:w="177" w:type="dxa"/>
            <w:tcBorders>
              <w:left w:val="single" w:sz="2" w:space="0" w:color="auto"/>
              <w:bottom w:val="single" w:sz="2" w:space="0" w:color="auto"/>
              <w:right w:val="single" w:sz="2" w:space="0" w:color="auto"/>
            </w:tcBorders>
            <w:vAlign w:val="center"/>
          </w:tcPr>
          <w:p w:rsidR="008B24EE" w:rsidRPr="00B25767" w:rsidRDefault="008B24EE" w:rsidP="008B24EE">
            <w:pPr>
              <w:rPr>
                <w:rFonts w:ascii="Arial" w:hAnsi="Arial" w:cs="Arial"/>
                <w:b/>
                <w:sz w:val="16"/>
                <w:szCs w:val="16"/>
              </w:rPr>
            </w:pPr>
          </w:p>
        </w:tc>
        <w:tc>
          <w:tcPr>
            <w:tcW w:w="2652" w:type="dxa"/>
            <w:gridSpan w:val="2"/>
            <w:tcBorders>
              <w:left w:val="single" w:sz="2" w:space="0" w:color="auto"/>
              <w:bottom w:val="single" w:sz="2" w:space="0" w:color="auto"/>
              <w:right w:val="single" w:sz="2" w:space="0" w:color="auto"/>
            </w:tcBorders>
            <w:vAlign w:val="center"/>
          </w:tcPr>
          <w:p w:rsidR="008B24EE" w:rsidRPr="00B25767" w:rsidRDefault="008B24EE" w:rsidP="008B24EE">
            <w:pPr>
              <w:rPr>
                <w:rFonts w:ascii="Arial" w:hAnsi="Arial" w:cs="Arial"/>
                <w:sz w:val="16"/>
                <w:szCs w:val="16"/>
              </w:rPr>
            </w:pPr>
            <w:r w:rsidRPr="00B25767">
              <w:rPr>
                <w:rFonts w:ascii="Arial" w:hAnsi="Arial" w:cs="Arial"/>
                <w:sz w:val="16"/>
                <w:szCs w:val="16"/>
              </w:rPr>
              <w:fldChar w:fldCharType="begin">
                <w:ffData>
                  <w:name w:val=""/>
                  <w:enabled/>
                  <w:calcOnExit w:val="0"/>
                  <w:textInput>
                    <w:maxLength w:val="35"/>
                  </w:textInput>
                </w:ffData>
              </w:fldChar>
            </w:r>
            <w:r w:rsidRPr="00B25767">
              <w:rPr>
                <w:rFonts w:ascii="Arial" w:hAnsi="Arial" w:cs="Arial"/>
                <w:sz w:val="16"/>
                <w:szCs w:val="16"/>
              </w:rPr>
              <w:instrText xml:space="preserve"> FORMTEXT </w:instrText>
            </w:r>
            <w:r w:rsidRPr="00B25767">
              <w:rPr>
                <w:rFonts w:ascii="Arial" w:hAnsi="Arial" w:cs="Arial"/>
                <w:sz w:val="16"/>
                <w:szCs w:val="16"/>
              </w:rPr>
            </w:r>
            <w:r w:rsidRPr="00B25767">
              <w:rPr>
                <w:rFonts w:ascii="Arial" w:hAnsi="Arial" w:cs="Arial"/>
                <w:sz w:val="16"/>
                <w:szCs w:val="16"/>
              </w:rPr>
              <w:fldChar w:fldCharType="separate"/>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sz w:val="16"/>
                <w:szCs w:val="16"/>
              </w:rPr>
              <w:fldChar w:fldCharType="end"/>
            </w:r>
          </w:p>
        </w:tc>
        <w:tc>
          <w:tcPr>
            <w:tcW w:w="177" w:type="dxa"/>
            <w:tcBorders>
              <w:left w:val="single" w:sz="2" w:space="0" w:color="auto"/>
              <w:bottom w:val="single" w:sz="2" w:space="0" w:color="auto"/>
              <w:right w:val="single" w:sz="2" w:space="0" w:color="auto"/>
            </w:tcBorders>
            <w:vAlign w:val="center"/>
          </w:tcPr>
          <w:p w:rsidR="008B24EE" w:rsidRPr="00B25767" w:rsidRDefault="008B24EE" w:rsidP="008B24EE">
            <w:pPr>
              <w:rPr>
                <w:rFonts w:ascii="Arial" w:hAnsi="Arial" w:cs="Arial"/>
                <w:b/>
                <w:sz w:val="16"/>
                <w:szCs w:val="16"/>
              </w:rPr>
            </w:pPr>
          </w:p>
        </w:tc>
        <w:tc>
          <w:tcPr>
            <w:tcW w:w="1801" w:type="dxa"/>
            <w:tcBorders>
              <w:left w:val="single" w:sz="2" w:space="0" w:color="auto"/>
              <w:bottom w:val="single" w:sz="2" w:space="0" w:color="auto"/>
              <w:right w:val="single" w:sz="2" w:space="0" w:color="auto"/>
            </w:tcBorders>
            <w:vAlign w:val="center"/>
          </w:tcPr>
          <w:p w:rsidR="008B24EE" w:rsidRPr="00B25767" w:rsidRDefault="001721C9" w:rsidP="008B24EE">
            <w:pPr>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9" w:type="dxa"/>
            <w:gridSpan w:val="2"/>
            <w:tcBorders>
              <w:left w:val="single" w:sz="2" w:space="0" w:color="auto"/>
            </w:tcBorders>
            <w:vAlign w:val="center"/>
          </w:tcPr>
          <w:p w:rsidR="008B24EE" w:rsidRPr="00B25767" w:rsidRDefault="008B24EE" w:rsidP="008B24EE">
            <w:pPr>
              <w:rPr>
                <w:rFonts w:ascii="Arial" w:hAnsi="Arial" w:cs="Arial"/>
                <w:b/>
                <w:sz w:val="16"/>
                <w:szCs w:val="16"/>
                <w:u w:val="single"/>
              </w:rPr>
            </w:pPr>
          </w:p>
        </w:tc>
      </w:tr>
      <w:tr w:rsidR="008B24EE" w:rsidRPr="00B25767" w:rsidTr="004F7E2C">
        <w:tblPrEx>
          <w:tblCellMar>
            <w:left w:w="43" w:type="dxa"/>
            <w:right w:w="43" w:type="dxa"/>
          </w:tblCellMar>
        </w:tblPrEx>
        <w:trPr>
          <w:cantSplit/>
          <w:trHeight w:val="202"/>
          <w:jc w:val="center"/>
        </w:trPr>
        <w:tc>
          <w:tcPr>
            <w:tcW w:w="451" w:type="dxa"/>
            <w:tcMar>
              <w:left w:w="43" w:type="dxa"/>
              <w:right w:w="43" w:type="dxa"/>
            </w:tcMar>
            <w:vAlign w:val="center"/>
          </w:tcPr>
          <w:p w:rsidR="008B24EE" w:rsidRPr="00B25767" w:rsidRDefault="008B24EE" w:rsidP="008B24EE">
            <w:pPr>
              <w:rPr>
                <w:rFonts w:ascii="Arial" w:hAnsi="Arial" w:cs="Arial"/>
                <w:b/>
                <w:sz w:val="16"/>
                <w:szCs w:val="16"/>
                <w:u w:val="single"/>
              </w:rPr>
            </w:pPr>
          </w:p>
        </w:tc>
        <w:tc>
          <w:tcPr>
            <w:tcW w:w="10268" w:type="dxa"/>
            <w:gridSpan w:val="15"/>
            <w:tcBorders>
              <w:bottom w:val="single" w:sz="2" w:space="0" w:color="auto"/>
            </w:tcBorders>
            <w:shd w:val="clear" w:color="auto" w:fill="F2F2F2" w:themeFill="background1" w:themeFillShade="F2"/>
            <w:vAlign w:val="center"/>
          </w:tcPr>
          <w:p w:rsidR="008B24EE" w:rsidRPr="00B25767" w:rsidRDefault="00E242DF" w:rsidP="008B24EE">
            <w:pPr>
              <w:rPr>
                <w:rFonts w:ascii="Arial" w:hAnsi="Arial" w:cs="Arial"/>
                <w:b/>
                <w:sz w:val="16"/>
                <w:szCs w:val="16"/>
              </w:rPr>
            </w:pPr>
            <w:r>
              <w:rPr>
                <w:rFonts w:ascii="Arial" w:hAnsi="Arial" w:cs="Arial"/>
                <w:sz w:val="16"/>
                <w:szCs w:val="16"/>
              </w:rPr>
              <w:t>Merchant Principal or Corporate Officer (2)</w:t>
            </w:r>
          </w:p>
        </w:tc>
        <w:tc>
          <w:tcPr>
            <w:tcW w:w="459" w:type="dxa"/>
            <w:gridSpan w:val="2"/>
            <w:vAlign w:val="center"/>
          </w:tcPr>
          <w:p w:rsidR="008B24EE" w:rsidRPr="00B25767" w:rsidRDefault="008B24EE" w:rsidP="008B24EE">
            <w:pPr>
              <w:rPr>
                <w:rFonts w:ascii="Arial" w:hAnsi="Arial" w:cs="Arial"/>
                <w:b/>
                <w:sz w:val="16"/>
                <w:szCs w:val="16"/>
                <w:u w:val="single"/>
              </w:rPr>
            </w:pPr>
          </w:p>
        </w:tc>
      </w:tr>
      <w:tr w:rsidR="001721C9" w:rsidRPr="00B25767" w:rsidTr="003C098F">
        <w:tblPrEx>
          <w:tblCellMar>
            <w:left w:w="43" w:type="dxa"/>
            <w:right w:w="43" w:type="dxa"/>
          </w:tblCellMar>
        </w:tblPrEx>
        <w:trPr>
          <w:cantSplit/>
          <w:trHeight w:val="202"/>
          <w:jc w:val="center"/>
        </w:trPr>
        <w:tc>
          <w:tcPr>
            <w:tcW w:w="451" w:type="dxa"/>
            <w:tcBorders>
              <w:right w:val="single" w:sz="2" w:space="0" w:color="auto"/>
            </w:tcBorders>
            <w:tcMar>
              <w:left w:w="43" w:type="dxa"/>
              <w:right w:w="43" w:type="dxa"/>
            </w:tcMar>
            <w:vAlign w:val="center"/>
          </w:tcPr>
          <w:p w:rsidR="001721C9" w:rsidRPr="00B25767" w:rsidRDefault="001721C9" w:rsidP="001721C9">
            <w:pPr>
              <w:rPr>
                <w:rFonts w:ascii="Arial" w:hAnsi="Arial" w:cs="Arial"/>
                <w:b/>
                <w:sz w:val="14"/>
                <w:szCs w:val="14"/>
                <w:u w:val="single"/>
              </w:rPr>
            </w:pPr>
          </w:p>
        </w:tc>
        <w:tc>
          <w:tcPr>
            <w:tcW w:w="2629" w:type="dxa"/>
            <w:gridSpan w:val="4"/>
            <w:tcBorders>
              <w:top w:val="single" w:sz="2" w:space="0" w:color="auto"/>
              <w:left w:val="single" w:sz="2" w:space="0" w:color="auto"/>
              <w:right w:val="single" w:sz="2" w:space="0" w:color="auto"/>
            </w:tcBorders>
            <w:vAlign w:val="center"/>
          </w:tcPr>
          <w:p w:rsidR="001721C9" w:rsidRPr="00B25767" w:rsidRDefault="001721C9" w:rsidP="001721C9">
            <w:pPr>
              <w:rPr>
                <w:rFonts w:ascii="Arial" w:hAnsi="Arial" w:cs="Arial"/>
                <w:sz w:val="14"/>
                <w:szCs w:val="14"/>
              </w:rPr>
            </w:pPr>
            <w:r>
              <w:rPr>
                <w:rFonts w:ascii="Arial" w:hAnsi="Arial" w:cs="Arial"/>
                <w:sz w:val="14"/>
                <w:szCs w:val="14"/>
              </w:rPr>
              <w:t>Signature</w:t>
            </w:r>
          </w:p>
        </w:tc>
        <w:tc>
          <w:tcPr>
            <w:tcW w:w="176" w:type="dxa"/>
            <w:tcBorders>
              <w:top w:val="single" w:sz="2" w:space="0" w:color="auto"/>
              <w:left w:val="single" w:sz="2" w:space="0" w:color="auto"/>
              <w:right w:val="single" w:sz="2" w:space="0" w:color="auto"/>
            </w:tcBorders>
            <w:vAlign w:val="center"/>
          </w:tcPr>
          <w:p w:rsidR="001721C9" w:rsidRPr="00B25767" w:rsidRDefault="001721C9" w:rsidP="001721C9">
            <w:pPr>
              <w:rPr>
                <w:rFonts w:ascii="Arial" w:hAnsi="Arial" w:cs="Arial"/>
                <w:b/>
                <w:sz w:val="14"/>
                <w:szCs w:val="14"/>
              </w:rPr>
            </w:pPr>
          </w:p>
        </w:tc>
        <w:tc>
          <w:tcPr>
            <w:tcW w:w="2656" w:type="dxa"/>
            <w:gridSpan w:val="5"/>
            <w:tcBorders>
              <w:top w:val="single" w:sz="2" w:space="0" w:color="auto"/>
              <w:left w:val="single" w:sz="2" w:space="0" w:color="auto"/>
              <w:right w:val="single" w:sz="2" w:space="0" w:color="auto"/>
            </w:tcBorders>
            <w:vAlign w:val="center"/>
          </w:tcPr>
          <w:p w:rsidR="001721C9" w:rsidRPr="00B25767" w:rsidRDefault="001721C9" w:rsidP="001721C9">
            <w:pPr>
              <w:rPr>
                <w:rFonts w:ascii="Arial" w:hAnsi="Arial" w:cs="Arial"/>
                <w:sz w:val="14"/>
                <w:szCs w:val="14"/>
              </w:rPr>
            </w:pPr>
            <w:r>
              <w:rPr>
                <w:rFonts w:ascii="Arial" w:hAnsi="Arial" w:cs="Arial"/>
                <w:sz w:val="14"/>
                <w:szCs w:val="14"/>
              </w:rPr>
              <w:t>Printed Name</w:t>
            </w:r>
          </w:p>
        </w:tc>
        <w:tc>
          <w:tcPr>
            <w:tcW w:w="177" w:type="dxa"/>
            <w:tcBorders>
              <w:top w:val="single" w:sz="2" w:space="0" w:color="auto"/>
              <w:left w:val="single" w:sz="2" w:space="0" w:color="auto"/>
              <w:right w:val="single" w:sz="2" w:space="0" w:color="auto"/>
            </w:tcBorders>
            <w:vAlign w:val="center"/>
          </w:tcPr>
          <w:p w:rsidR="001721C9" w:rsidRPr="00B25767" w:rsidRDefault="001721C9" w:rsidP="001721C9">
            <w:pPr>
              <w:rPr>
                <w:rFonts w:ascii="Arial" w:hAnsi="Arial" w:cs="Arial"/>
                <w:b/>
                <w:sz w:val="14"/>
                <w:szCs w:val="14"/>
              </w:rPr>
            </w:pPr>
          </w:p>
        </w:tc>
        <w:tc>
          <w:tcPr>
            <w:tcW w:w="2652" w:type="dxa"/>
            <w:gridSpan w:val="2"/>
            <w:tcBorders>
              <w:top w:val="single" w:sz="2" w:space="0" w:color="auto"/>
              <w:left w:val="single" w:sz="2" w:space="0" w:color="auto"/>
              <w:right w:val="single" w:sz="2" w:space="0" w:color="auto"/>
            </w:tcBorders>
            <w:vAlign w:val="center"/>
          </w:tcPr>
          <w:p w:rsidR="001721C9" w:rsidRPr="00B25767" w:rsidRDefault="001721C9" w:rsidP="001721C9">
            <w:pPr>
              <w:rPr>
                <w:rFonts w:ascii="Arial" w:hAnsi="Arial" w:cs="Arial"/>
                <w:sz w:val="14"/>
                <w:szCs w:val="14"/>
              </w:rPr>
            </w:pPr>
            <w:r>
              <w:rPr>
                <w:rFonts w:ascii="Arial" w:hAnsi="Arial" w:cs="Arial"/>
                <w:sz w:val="14"/>
                <w:szCs w:val="14"/>
              </w:rPr>
              <w:t>Title</w:t>
            </w:r>
          </w:p>
        </w:tc>
        <w:tc>
          <w:tcPr>
            <w:tcW w:w="177" w:type="dxa"/>
            <w:tcBorders>
              <w:top w:val="single" w:sz="2" w:space="0" w:color="auto"/>
              <w:left w:val="single" w:sz="2" w:space="0" w:color="auto"/>
              <w:right w:val="single" w:sz="2" w:space="0" w:color="auto"/>
            </w:tcBorders>
            <w:vAlign w:val="center"/>
          </w:tcPr>
          <w:p w:rsidR="001721C9" w:rsidRPr="00B25767" w:rsidRDefault="001721C9" w:rsidP="001721C9">
            <w:pPr>
              <w:rPr>
                <w:rFonts w:ascii="Arial" w:hAnsi="Arial" w:cs="Arial"/>
                <w:b/>
                <w:sz w:val="14"/>
                <w:szCs w:val="14"/>
              </w:rPr>
            </w:pPr>
          </w:p>
        </w:tc>
        <w:tc>
          <w:tcPr>
            <w:tcW w:w="1801" w:type="dxa"/>
            <w:tcBorders>
              <w:top w:val="single" w:sz="2" w:space="0" w:color="auto"/>
              <w:left w:val="single" w:sz="2" w:space="0" w:color="auto"/>
              <w:right w:val="single" w:sz="2" w:space="0" w:color="auto"/>
            </w:tcBorders>
            <w:vAlign w:val="center"/>
          </w:tcPr>
          <w:p w:rsidR="001721C9" w:rsidRPr="00B25767" w:rsidRDefault="001721C9" w:rsidP="009922BE">
            <w:pPr>
              <w:rPr>
                <w:rFonts w:ascii="Arial" w:hAnsi="Arial" w:cs="Arial"/>
                <w:sz w:val="14"/>
                <w:szCs w:val="14"/>
              </w:rPr>
            </w:pPr>
            <w:r>
              <w:rPr>
                <w:rFonts w:ascii="Arial" w:hAnsi="Arial" w:cs="Arial"/>
                <w:sz w:val="14"/>
                <w:szCs w:val="14"/>
              </w:rPr>
              <w:t xml:space="preserve">Date </w:t>
            </w:r>
          </w:p>
        </w:tc>
        <w:tc>
          <w:tcPr>
            <w:tcW w:w="459" w:type="dxa"/>
            <w:gridSpan w:val="2"/>
            <w:tcBorders>
              <w:left w:val="single" w:sz="2" w:space="0" w:color="auto"/>
            </w:tcBorders>
            <w:vAlign w:val="center"/>
          </w:tcPr>
          <w:p w:rsidR="001721C9" w:rsidRPr="00B25767" w:rsidRDefault="001721C9" w:rsidP="001721C9">
            <w:pPr>
              <w:rPr>
                <w:rFonts w:ascii="Arial" w:hAnsi="Arial" w:cs="Arial"/>
                <w:b/>
                <w:sz w:val="14"/>
                <w:szCs w:val="14"/>
                <w:u w:val="single"/>
              </w:rPr>
            </w:pPr>
          </w:p>
        </w:tc>
      </w:tr>
      <w:tr w:rsidR="001721C9" w:rsidRPr="00B25767" w:rsidTr="003C098F">
        <w:tblPrEx>
          <w:tblCellMar>
            <w:left w:w="43" w:type="dxa"/>
            <w:right w:w="43" w:type="dxa"/>
          </w:tblCellMar>
        </w:tblPrEx>
        <w:trPr>
          <w:cantSplit/>
          <w:trHeight w:val="288"/>
          <w:jc w:val="center"/>
        </w:trPr>
        <w:tc>
          <w:tcPr>
            <w:tcW w:w="451" w:type="dxa"/>
            <w:tcBorders>
              <w:right w:val="single" w:sz="2" w:space="0" w:color="auto"/>
            </w:tcBorders>
            <w:tcMar>
              <w:left w:w="43" w:type="dxa"/>
              <w:right w:w="43" w:type="dxa"/>
            </w:tcMar>
            <w:vAlign w:val="center"/>
          </w:tcPr>
          <w:p w:rsidR="001721C9" w:rsidRPr="00B25767" w:rsidRDefault="001721C9" w:rsidP="001721C9">
            <w:pPr>
              <w:rPr>
                <w:rFonts w:ascii="Arial" w:hAnsi="Arial" w:cs="Arial"/>
                <w:b/>
                <w:sz w:val="16"/>
                <w:szCs w:val="16"/>
                <w:u w:val="single"/>
              </w:rPr>
            </w:pPr>
          </w:p>
        </w:tc>
        <w:tc>
          <w:tcPr>
            <w:tcW w:w="2629" w:type="dxa"/>
            <w:gridSpan w:val="4"/>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sz w:val="16"/>
                <w:szCs w:val="16"/>
              </w:rPr>
            </w:pPr>
            <w:r w:rsidRPr="00B25767">
              <w:rPr>
                <w:rFonts w:ascii="Arial" w:hAnsi="Arial" w:cs="Arial"/>
                <w:color w:val="FF0000"/>
                <w:sz w:val="16"/>
                <w:szCs w:val="16"/>
              </w:rPr>
              <w:t>X</w:t>
            </w:r>
          </w:p>
        </w:tc>
        <w:tc>
          <w:tcPr>
            <w:tcW w:w="176" w:type="dxa"/>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b/>
                <w:sz w:val="16"/>
                <w:szCs w:val="16"/>
              </w:rPr>
            </w:pPr>
          </w:p>
        </w:tc>
        <w:tc>
          <w:tcPr>
            <w:tcW w:w="2656" w:type="dxa"/>
            <w:gridSpan w:val="5"/>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sz w:val="16"/>
                <w:szCs w:val="16"/>
              </w:rPr>
            </w:pPr>
            <w:r w:rsidRPr="00B25767">
              <w:rPr>
                <w:rFonts w:ascii="Arial" w:hAnsi="Arial" w:cs="Arial"/>
                <w:sz w:val="16"/>
                <w:szCs w:val="16"/>
              </w:rPr>
              <w:fldChar w:fldCharType="begin">
                <w:ffData>
                  <w:name w:val=""/>
                  <w:enabled/>
                  <w:calcOnExit w:val="0"/>
                  <w:textInput>
                    <w:maxLength w:val="35"/>
                  </w:textInput>
                </w:ffData>
              </w:fldChar>
            </w:r>
            <w:r w:rsidRPr="00B25767">
              <w:rPr>
                <w:rFonts w:ascii="Arial" w:hAnsi="Arial" w:cs="Arial"/>
                <w:sz w:val="16"/>
                <w:szCs w:val="16"/>
              </w:rPr>
              <w:instrText xml:space="preserve"> FORMTEXT </w:instrText>
            </w:r>
            <w:r w:rsidRPr="00B25767">
              <w:rPr>
                <w:rFonts w:ascii="Arial" w:hAnsi="Arial" w:cs="Arial"/>
                <w:sz w:val="16"/>
                <w:szCs w:val="16"/>
              </w:rPr>
            </w:r>
            <w:r w:rsidRPr="00B25767">
              <w:rPr>
                <w:rFonts w:ascii="Arial" w:hAnsi="Arial" w:cs="Arial"/>
                <w:sz w:val="16"/>
                <w:szCs w:val="16"/>
              </w:rPr>
              <w:fldChar w:fldCharType="separate"/>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sz w:val="16"/>
                <w:szCs w:val="16"/>
              </w:rPr>
              <w:fldChar w:fldCharType="end"/>
            </w:r>
          </w:p>
        </w:tc>
        <w:tc>
          <w:tcPr>
            <w:tcW w:w="177" w:type="dxa"/>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b/>
                <w:sz w:val="16"/>
                <w:szCs w:val="16"/>
              </w:rPr>
            </w:pPr>
          </w:p>
        </w:tc>
        <w:tc>
          <w:tcPr>
            <w:tcW w:w="2652" w:type="dxa"/>
            <w:gridSpan w:val="2"/>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sz w:val="16"/>
                <w:szCs w:val="16"/>
              </w:rPr>
            </w:pPr>
            <w:r w:rsidRPr="00B25767">
              <w:rPr>
                <w:rFonts w:ascii="Arial" w:hAnsi="Arial" w:cs="Arial"/>
                <w:sz w:val="16"/>
                <w:szCs w:val="16"/>
              </w:rPr>
              <w:fldChar w:fldCharType="begin">
                <w:ffData>
                  <w:name w:val=""/>
                  <w:enabled/>
                  <w:calcOnExit w:val="0"/>
                  <w:textInput>
                    <w:maxLength w:val="35"/>
                  </w:textInput>
                </w:ffData>
              </w:fldChar>
            </w:r>
            <w:r w:rsidRPr="00B25767">
              <w:rPr>
                <w:rFonts w:ascii="Arial" w:hAnsi="Arial" w:cs="Arial"/>
                <w:sz w:val="16"/>
                <w:szCs w:val="16"/>
              </w:rPr>
              <w:instrText xml:space="preserve"> FORMTEXT </w:instrText>
            </w:r>
            <w:r w:rsidRPr="00B25767">
              <w:rPr>
                <w:rFonts w:ascii="Arial" w:hAnsi="Arial" w:cs="Arial"/>
                <w:sz w:val="16"/>
                <w:szCs w:val="16"/>
              </w:rPr>
            </w:r>
            <w:r w:rsidRPr="00B25767">
              <w:rPr>
                <w:rFonts w:ascii="Arial" w:hAnsi="Arial" w:cs="Arial"/>
                <w:sz w:val="16"/>
                <w:szCs w:val="16"/>
              </w:rPr>
              <w:fldChar w:fldCharType="separate"/>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sz w:val="16"/>
                <w:szCs w:val="16"/>
              </w:rPr>
              <w:fldChar w:fldCharType="end"/>
            </w:r>
          </w:p>
        </w:tc>
        <w:tc>
          <w:tcPr>
            <w:tcW w:w="177" w:type="dxa"/>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b/>
                <w:sz w:val="16"/>
                <w:szCs w:val="16"/>
              </w:rPr>
            </w:pPr>
          </w:p>
        </w:tc>
        <w:tc>
          <w:tcPr>
            <w:tcW w:w="1801" w:type="dxa"/>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9" w:type="dxa"/>
            <w:gridSpan w:val="2"/>
            <w:tcBorders>
              <w:left w:val="single" w:sz="2" w:space="0" w:color="auto"/>
            </w:tcBorders>
            <w:vAlign w:val="center"/>
          </w:tcPr>
          <w:p w:rsidR="001721C9" w:rsidRPr="00B25767" w:rsidRDefault="001721C9" w:rsidP="001721C9">
            <w:pPr>
              <w:rPr>
                <w:rFonts w:ascii="Arial" w:hAnsi="Arial" w:cs="Arial"/>
                <w:b/>
                <w:sz w:val="16"/>
                <w:szCs w:val="16"/>
                <w:u w:val="single"/>
              </w:rPr>
            </w:pPr>
          </w:p>
        </w:tc>
      </w:tr>
      <w:tr w:rsidR="008B24EE" w:rsidRPr="00B25767" w:rsidTr="004F7E2C">
        <w:tblPrEx>
          <w:tblCellMar>
            <w:left w:w="43" w:type="dxa"/>
            <w:right w:w="43" w:type="dxa"/>
          </w:tblCellMar>
        </w:tblPrEx>
        <w:trPr>
          <w:cantSplit/>
          <w:trHeight w:val="202"/>
          <w:jc w:val="center"/>
        </w:trPr>
        <w:tc>
          <w:tcPr>
            <w:tcW w:w="451" w:type="dxa"/>
            <w:tcMar>
              <w:left w:w="43" w:type="dxa"/>
              <w:right w:w="43" w:type="dxa"/>
            </w:tcMar>
            <w:vAlign w:val="center"/>
          </w:tcPr>
          <w:p w:rsidR="008B24EE" w:rsidRPr="00B25767" w:rsidRDefault="008B24EE" w:rsidP="008B24EE">
            <w:pPr>
              <w:rPr>
                <w:rFonts w:ascii="Arial" w:hAnsi="Arial" w:cs="Arial"/>
                <w:b/>
                <w:sz w:val="16"/>
                <w:szCs w:val="16"/>
                <w:u w:val="single"/>
              </w:rPr>
            </w:pPr>
          </w:p>
        </w:tc>
        <w:tc>
          <w:tcPr>
            <w:tcW w:w="10268" w:type="dxa"/>
            <w:gridSpan w:val="15"/>
            <w:tcBorders>
              <w:bottom w:val="single" w:sz="2" w:space="0" w:color="auto"/>
            </w:tcBorders>
            <w:shd w:val="clear" w:color="auto" w:fill="F2F2F2" w:themeFill="background1" w:themeFillShade="F2"/>
            <w:vAlign w:val="center"/>
          </w:tcPr>
          <w:p w:rsidR="008B24EE" w:rsidRPr="00B25767" w:rsidRDefault="00E242DF" w:rsidP="008B24EE">
            <w:pPr>
              <w:rPr>
                <w:rFonts w:ascii="Arial" w:hAnsi="Arial" w:cs="Arial"/>
                <w:b/>
                <w:sz w:val="16"/>
                <w:szCs w:val="16"/>
              </w:rPr>
            </w:pPr>
            <w:r>
              <w:rPr>
                <w:rFonts w:ascii="Arial" w:hAnsi="Arial" w:cs="Arial"/>
                <w:sz w:val="16"/>
                <w:szCs w:val="16"/>
              </w:rPr>
              <w:t>Paya</w:t>
            </w:r>
          </w:p>
        </w:tc>
        <w:tc>
          <w:tcPr>
            <w:tcW w:w="459" w:type="dxa"/>
            <w:gridSpan w:val="2"/>
            <w:vAlign w:val="center"/>
          </w:tcPr>
          <w:p w:rsidR="008B24EE" w:rsidRPr="00B25767" w:rsidRDefault="008B24EE" w:rsidP="008B24EE">
            <w:pPr>
              <w:rPr>
                <w:rFonts w:ascii="Arial" w:hAnsi="Arial" w:cs="Arial"/>
                <w:b/>
                <w:sz w:val="16"/>
                <w:szCs w:val="16"/>
                <w:u w:val="single"/>
              </w:rPr>
            </w:pPr>
          </w:p>
        </w:tc>
      </w:tr>
      <w:tr w:rsidR="001721C9" w:rsidRPr="00B25767" w:rsidTr="003C098F">
        <w:tblPrEx>
          <w:tblCellMar>
            <w:left w:w="43" w:type="dxa"/>
            <w:right w:w="43" w:type="dxa"/>
          </w:tblCellMar>
        </w:tblPrEx>
        <w:trPr>
          <w:cantSplit/>
          <w:trHeight w:val="202"/>
          <w:jc w:val="center"/>
        </w:trPr>
        <w:tc>
          <w:tcPr>
            <w:tcW w:w="451" w:type="dxa"/>
            <w:tcBorders>
              <w:right w:val="single" w:sz="2" w:space="0" w:color="auto"/>
            </w:tcBorders>
            <w:tcMar>
              <w:left w:w="43" w:type="dxa"/>
              <w:right w:w="43" w:type="dxa"/>
            </w:tcMar>
            <w:vAlign w:val="center"/>
          </w:tcPr>
          <w:p w:rsidR="001721C9" w:rsidRPr="00B25767" w:rsidRDefault="001721C9" w:rsidP="001721C9">
            <w:pPr>
              <w:rPr>
                <w:rFonts w:ascii="Arial" w:hAnsi="Arial" w:cs="Arial"/>
                <w:b/>
                <w:sz w:val="14"/>
                <w:szCs w:val="14"/>
                <w:u w:val="single"/>
              </w:rPr>
            </w:pPr>
          </w:p>
        </w:tc>
        <w:tc>
          <w:tcPr>
            <w:tcW w:w="2629" w:type="dxa"/>
            <w:gridSpan w:val="4"/>
            <w:tcBorders>
              <w:top w:val="single" w:sz="2" w:space="0" w:color="auto"/>
              <w:left w:val="single" w:sz="2" w:space="0" w:color="auto"/>
              <w:right w:val="single" w:sz="2" w:space="0" w:color="auto"/>
            </w:tcBorders>
            <w:vAlign w:val="center"/>
          </w:tcPr>
          <w:p w:rsidR="001721C9" w:rsidRPr="00B25767" w:rsidRDefault="001721C9" w:rsidP="001721C9">
            <w:pPr>
              <w:rPr>
                <w:rFonts w:ascii="Arial" w:hAnsi="Arial" w:cs="Arial"/>
                <w:sz w:val="14"/>
                <w:szCs w:val="14"/>
              </w:rPr>
            </w:pPr>
            <w:r>
              <w:rPr>
                <w:rFonts w:ascii="Arial" w:hAnsi="Arial" w:cs="Arial"/>
                <w:sz w:val="14"/>
                <w:szCs w:val="14"/>
              </w:rPr>
              <w:t>Signature</w:t>
            </w:r>
          </w:p>
        </w:tc>
        <w:tc>
          <w:tcPr>
            <w:tcW w:w="176" w:type="dxa"/>
            <w:tcBorders>
              <w:top w:val="single" w:sz="2" w:space="0" w:color="auto"/>
              <w:left w:val="single" w:sz="2" w:space="0" w:color="auto"/>
              <w:right w:val="single" w:sz="2" w:space="0" w:color="auto"/>
            </w:tcBorders>
            <w:vAlign w:val="center"/>
          </w:tcPr>
          <w:p w:rsidR="001721C9" w:rsidRPr="00B25767" w:rsidRDefault="001721C9" w:rsidP="001721C9">
            <w:pPr>
              <w:rPr>
                <w:rFonts w:ascii="Arial" w:hAnsi="Arial" w:cs="Arial"/>
                <w:b/>
                <w:sz w:val="14"/>
                <w:szCs w:val="14"/>
              </w:rPr>
            </w:pPr>
          </w:p>
        </w:tc>
        <w:tc>
          <w:tcPr>
            <w:tcW w:w="2656" w:type="dxa"/>
            <w:gridSpan w:val="5"/>
            <w:tcBorders>
              <w:top w:val="single" w:sz="2" w:space="0" w:color="auto"/>
              <w:left w:val="single" w:sz="2" w:space="0" w:color="auto"/>
              <w:right w:val="single" w:sz="2" w:space="0" w:color="auto"/>
            </w:tcBorders>
            <w:vAlign w:val="center"/>
          </w:tcPr>
          <w:p w:rsidR="001721C9" w:rsidRPr="00B25767" w:rsidRDefault="001721C9" w:rsidP="001721C9">
            <w:pPr>
              <w:rPr>
                <w:rFonts w:ascii="Arial" w:hAnsi="Arial" w:cs="Arial"/>
                <w:sz w:val="14"/>
                <w:szCs w:val="14"/>
              </w:rPr>
            </w:pPr>
            <w:r>
              <w:rPr>
                <w:rFonts w:ascii="Arial" w:hAnsi="Arial" w:cs="Arial"/>
                <w:sz w:val="14"/>
                <w:szCs w:val="14"/>
              </w:rPr>
              <w:t>Printed Name</w:t>
            </w:r>
          </w:p>
        </w:tc>
        <w:tc>
          <w:tcPr>
            <w:tcW w:w="177" w:type="dxa"/>
            <w:tcBorders>
              <w:top w:val="single" w:sz="2" w:space="0" w:color="auto"/>
              <w:left w:val="single" w:sz="2" w:space="0" w:color="auto"/>
              <w:right w:val="single" w:sz="2" w:space="0" w:color="auto"/>
            </w:tcBorders>
            <w:vAlign w:val="center"/>
          </w:tcPr>
          <w:p w:rsidR="001721C9" w:rsidRPr="00B25767" w:rsidRDefault="001721C9" w:rsidP="001721C9">
            <w:pPr>
              <w:rPr>
                <w:rFonts w:ascii="Arial" w:hAnsi="Arial" w:cs="Arial"/>
                <w:b/>
                <w:sz w:val="14"/>
                <w:szCs w:val="14"/>
              </w:rPr>
            </w:pPr>
          </w:p>
        </w:tc>
        <w:tc>
          <w:tcPr>
            <w:tcW w:w="2652" w:type="dxa"/>
            <w:gridSpan w:val="2"/>
            <w:tcBorders>
              <w:top w:val="single" w:sz="2" w:space="0" w:color="auto"/>
              <w:left w:val="single" w:sz="2" w:space="0" w:color="auto"/>
              <w:right w:val="single" w:sz="2" w:space="0" w:color="auto"/>
            </w:tcBorders>
            <w:vAlign w:val="center"/>
          </w:tcPr>
          <w:p w:rsidR="001721C9" w:rsidRPr="00B25767" w:rsidRDefault="001721C9" w:rsidP="001721C9">
            <w:pPr>
              <w:rPr>
                <w:rFonts w:ascii="Arial" w:hAnsi="Arial" w:cs="Arial"/>
                <w:sz w:val="14"/>
                <w:szCs w:val="14"/>
              </w:rPr>
            </w:pPr>
            <w:r>
              <w:rPr>
                <w:rFonts w:ascii="Arial" w:hAnsi="Arial" w:cs="Arial"/>
                <w:sz w:val="14"/>
                <w:szCs w:val="14"/>
              </w:rPr>
              <w:t>Title</w:t>
            </w:r>
          </w:p>
        </w:tc>
        <w:tc>
          <w:tcPr>
            <w:tcW w:w="177" w:type="dxa"/>
            <w:tcBorders>
              <w:top w:val="single" w:sz="2" w:space="0" w:color="auto"/>
              <w:left w:val="single" w:sz="2" w:space="0" w:color="auto"/>
              <w:right w:val="single" w:sz="2" w:space="0" w:color="auto"/>
            </w:tcBorders>
            <w:vAlign w:val="center"/>
          </w:tcPr>
          <w:p w:rsidR="001721C9" w:rsidRPr="00B25767" w:rsidRDefault="001721C9" w:rsidP="001721C9">
            <w:pPr>
              <w:rPr>
                <w:rFonts w:ascii="Arial" w:hAnsi="Arial" w:cs="Arial"/>
                <w:b/>
                <w:sz w:val="14"/>
                <w:szCs w:val="14"/>
              </w:rPr>
            </w:pPr>
          </w:p>
        </w:tc>
        <w:tc>
          <w:tcPr>
            <w:tcW w:w="1801" w:type="dxa"/>
            <w:tcBorders>
              <w:top w:val="single" w:sz="2" w:space="0" w:color="auto"/>
              <w:left w:val="single" w:sz="2" w:space="0" w:color="auto"/>
              <w:right w:val="single" w:sz="2" w:space="0" w:color="auto"/>
            </w:tcBorders>
            <w:vAlign w:val="center"/>
          </w:tcPr>
          <w:p w:rsidR="001721C9" w:rsidRPr="00B25767" w:rsidRDefault="001721C9" w:rsidP="009922BE">
            <w:pPr>
              <w:rPr>
                <w:rFonts w:ascii="Arial" w:hAnsi="Arial" w:cs="Arial"/>
                <w:sz w:val="14"/>
                <w:szCs w:val="14"/>
              </w:rPr>
            </w:pPr>
            <w:r>
              <w:rPr>
                <w:rFonts w:ascii="Arial" w:hAnsi="Arial" w:cs="Arial"/>
                <w:sz w:val="14"/>
                <w:szCs w:val="14"/>
              </w:rPr>
              <w:t xml:space="preserve">Date </w:t>
            </w:r>
          </w:p>
        </w:tc>
        <w:tc>
          <w:tcPr>
            <w:tcW w:w="459" w:type="dxa"/>
            <w:gridSpan w:val="2"/>
            <w:tcBorders>
              <w:left w:val="single" w:sz="2" w:space="0" w:color="auto"/>
            </w:tcBorders>
            <w:vAlign w:val="center"/>
          </w:tcPr>
          <w:p w:rsidR="001721C9" w:rsidRPr="00B25767" w:rsidRDefault="001721C9" w:rsidP="001721C9">
            <w:pPr>
              <w:rPr>
                <w:rFonts w:ascii="Arial" w:hAnsi="Arial" w:cs="Arial"/>
                <w:b/>
                <w:sz w:val="14"/>
                <w:szCs w:val="14"/>
                <w:u w:val="single"/>
              </w:rPr>
            </w:pPr>
          </w:p>
        </w:tc>
      </w:tr>
      <w:tr w:rsidR="001721C9" w:rsidRPr="00B25767" w:rsidTr="003C098F">
        <w:tblPrEx>
          <w:tblCellMar>
            <w:left w:w="43" w:type="dxa"/>
            <w:right w:w="43" w:type="dxa"/>
          </w:tblCellMar>
        </w:tblPrEx>
        <w:trPr>
          <w:cantSplit/>
          <w:trHeight w:val="288"/>
          <w:jc w:val="center"/>
        </w:trPr>
        <w:tc>
          <w:tcPr>
            <w:tcW w:w="451" w:type="dxa"/>
            <w:tcBorders>
              <w:right w:val="single" w:sz="2" w:space="0" w:color="auto"/>
            </w:tcBorders>
            <w:tcMar>
              <w:left w:w="43" w:type="dxa"/>
              <w:right w:w="43" w:type="dxa"/>
            </w:tcMar>
            <w:vAlign w:val="center"/>
          </w:tcPr>
          <w:p w:rsidR="001721C9" w:rsidRPr="00B25767" w:rsidRDefault="001721C9" w:rsidP="001721C9">
            <w:pPr>
              <w:rPr>
                <w:rFonts w:ascii="Arial" w:hAnsi="Arial" w:cs="Arial"/>
                <w:b/>
                <w:sz w:val="16"/>
                <w:szCs w:val="16"/>
                <w:u w:val="single"/>
              </w:rPr>
            </w:pPr>
          </w:p>
        </w:tc>
        <w:tc>
          <w:tcPr>
            <w:tcW w:w="2629" w:type="dxa"/>
            <w:gridSpan w:val="4"/>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sz w:val="16"/>
                <w:szCs w:val="16"/>
              </w:rPr>
            </w:pPr>
            <w:r w:rsidRPr="00B25767">
              <w:rPr>
                <w:rFonts w:ascii="Arial" w:hAnsi="Arial" w:cs="Arial"/>
                <w:color w:val="FF0000"/>
                <w:sz w:val="16"/>
                <w:szCs w:val="16"/>
              </w:rPr>
              <w:t>X</w:t>
            </w:r>
          </w:p>
        </w:tc>
        <w:tc>
          <w:tcPr>
            <w:tcW w:w="176" w:type="dxa"/>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b/>
                <w:sz w:val="16"/>
                <w:szCs w:val="16"/>
              </w:rPr>
            </w:pPr>
          </w:p>
        </w:tc>
        <w:tc>
          <w:tcPr>
            <w:tcW w:w="2656" w:type="dxa"/>
            <w:gridSpan w:val="5"/>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sz w:val="16"/>
                <w:szCs w:val="16"/>
              </w:rPr>
            </w:pPr>
            <w:r w:rsidRPr="00B25767">
              <w:rPr>
                <w:rFonts w:ascii="Arial" w:hAnsi="Arial" w:cs="Arial"/>
                <w:sz w:val="16"/>
                <w:szCs w:val="16"/>
              </w:rPr>
              <w:fldChar w:fldCharType="begin">
                <w:ffData>
                  <w:name w:val=""/>
                  <w:enabled/>
                  <w:calcOnExit w:val="0"/>
                  <w:textInput>
                    <w:maxLength w:val="35"/>
                  </w:textInput>
                </w:ffData>
              </w:fldChar>
            </w:r>
            <w:r w:rsidRPr="00B25767">
              <w:rPr>
                <w:rFonts w:ascii="Arial" w:hAnsi="Arial" w:cs="Arial"/>
                <w:sz w:val="16"/>
                <w:szCs w:val="16"/>
              </w:rPr>
              <w:instrText xml:space="preserve"> FORMTEXT </w:instrText>
            </w:r>
            <w:r w:rsidRPr="00B25767">
              <w:rPr>
                <w:rFonts w:ascii="Arial" w:hAnsi="Arial" w:cs="Arial"/>
                <w:sz w:val="16"/>
                <w:szCs w:val="16"/>
              </w:rPr>
            </w:r>
            <w:r w:rsidRPr="00B25767">
              <w:rPr>
                <w:rFonts w:ascii="Arial" w:hAnsi="Arial" w:cs="Arial"/>
                <w:sz w:val="16"/>
                <w:szCs w:val="16"/>
              </w:rPr>
              <w:fldChar w:fldCharType="separate"/>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sz w:val="16"/>
                <w:szCs w:val="16"/>
              </w:rPr>
              <w:fldChar w:fldCharType="end"/>
            </w:r>
          </w:p>
        </w:tc>
        <w:tc>
          <w:tcPr>
            <w:tcW w:w="177" w:type="dxa"/>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b/>
                <w:sz w:val="16"/>
                <w:szCs w:val="16"/>
              </w:rPr>
            </w:pPr>
          </w:p>
        </w:tc>
        <w:tc>
          <w:tcPr>
            <w:tcW w:w="2652" w:type="dxa"/>
            <w:gridSpan w:val="2"/>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sz w:val="16"/>
                <w:szCs w:val="16"/>
              </w:rPr>
            </w:pPr>
            <w:r w:rsidRPr="00B25767">
              <w:rPr>
                <w:rFonts w:ascii="Arial" w:hAnsi="Arial" w:cs="Arial"/>
                <w:sz w:val="16"/>
                <w:szCs w:val="16"/>
              </w:rPr>
              <w:fldChar w:fldCharType="begin">
                <w:ffData>
                  <w:name w:val=""/>
                  <w:enabled/>
                  <w:calcOnExit w:val="0"/>
                  <w:textInput>
                    <w:maxLength w:val="35"/>
                  </w:textInput>
                </w:ffData>
              </w:fldChar>
            </w:r>
            <w:r w:rsidRPr="00B25767">
              <w:rPr>
                <w:rFonts w:ascii="Arial" w:hAnsi="Arial" w:cs="Arial"/>
                <w:sz w:val="16"/>
                <w:szCs w:val="16"/>
              </w:rPr>
              <w:instrText xml:space="preserve"> FORMTEXT </w:instrText>
            </w:r>
            <w:r w:rsidRPr="00B25767">
              <w:rPr>
                <w:rFonts w:ascii="Arial" w:hAnsi="Arial" w:cs="Arial"/>
                <w:sz w:val="16"/>
                <w:szCs w:val="16"/>
              </w:rPr>
            </w:r>
            <w:r w:rsidRPr="00B25767">
              <w:rPr>
                <w:rFonts w:ascii="Arial" w:hAnsi="Arial" w:cs="Arial"/>
                <w:sz w:val="16"/>
                <w:szCs w:val="16"/>
              </w:rPr>
              <w:fldChar w:fldCharType="separate"/>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sz w:val="16"/>
                <w:szCs w:val="16"/>
              </w:rPr>
              <w:fldChar w:fldCharType="end"/>
            </w:r>
          </w:p>
        </w:tc>
        <w:tc>
          <w:tcPr>
            <w:tcW w:w="177" w:type="dxa"/>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b/>
                <w:sz w:val="16"/>
                <w:szCs w:val="16"/>
              </w:rPr>
            </w:pPr>
          </w:p>
        </w:tc>
        <w:tc>
          <w:tcPr>
            <w:tcW w:w="1801" w:type="dxa"/>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9" w:type="dxa"/>
            <w:gridSpan w:val="2"/>
            <w:tcBorders>
              <w:left w:val="single" w:sz="2" w:space="0" w:color="auto"/>
            </w:tcBorders>
            <w:vAlign w:val="center"/>
          </w:tcPr>
          <w:p w:rsidR="001721C9" w:rsidRPr="00B25767" w:rsidRDefault="001721C9" w:rsidP="001721C9">
            <w:pPr>
              <w:rPr>
                <w:rFonts w:ascii="Arial" w:hAnsi="Arial" w:cs="Arial"/>
                <w:b/>
                <w:sz w:val="16"/>
                <w:szCs w:val="16"/>
                <w:u w:val="single"/>
              </w:rPr>
            </w:pPr>
          </w:p>
        </w:tc>
      </w:tr>
      <w:tr w:rsidR="008B24EE" w:rsidRPr="0042115F" w:rsidTr="00CF03BA">
        <w:tblPrEx>
          <w:tblCellMar>
            <w:left w:w="43" w:type="dxa"/>
            <w:right w:w="43" w:type="dxa"/>
          </w:tblCellMar>
        </w:tblPrEx>
        <w:trPr>
          <w:cantSplit/>
          <w:trHeight w:val="43"/>
          <w:jc w:val="center"/>
        </w:trPr>
        <w:tc>
          <w:tcPr>
            <w:tcW w:w="451" w:type="dxa"/>
            <w:tcBorders>
              <w:bottom w:val="single" w:sz="2" w:space="0" w:color="auto"/>
            </w:tcBorders>
            <w:tcMar>
              <w:left w:w="43" w:type="dxa"/>
              <w:right w:w="43" w:type="dxa"/>
            </w:tcMar>
            <w:vAlign w:val="center"/>
          </w:tcPr>
          <w:p w:rsidR="008B24EE" w:rsidRPr="0042115F" w:rsidRDefault="008B24EE" w:rsidP="008B24EE">
            <w:pPr>
              <w:jc w:val="center"/>
              <w:rPr>
                <w:rFonts w:ascii="Arial" w:hAnsi="Arial" w:cs="Arial"/>
                <w:b/>
                <w:sz w:val="4"/>
                <w:szCs w:val="4"/>
                <w:u w:val="single"/>
              </w:rPr>
            </w:pPr>
          </w:p>
        </w:tc>
        <w:tc>
          <w:tcPr>
            <w:tcW w:w="4740" w:type="dxa"/>
            <w:gridSpan w:val="7"/>
            <w:tcBorders>
              <w:bottom w:val="single" w:sz="2" w:space="0" w:color="auto"/>
            </w:tcBorders>
            <w:vAlign w:val="center"/>
          </w:tcPr>
          <w:p w:rsidR="008B24EE" w:rsidRPr="0042115F" w:rsidRDefault="008B24EE" w:rsidP="008B24EE">
            <w:pPr>
              <w:jc w:val="center"/>
              <w:rPr>
                <w:rFonts w:ascii="Arial" w:hAnsi="Arial" w:cs="Arial"/>
                <w:b/>
                <w:sz w:val="4"/>
                <w:szCs w:val="4"/>
              </w:rPr>
            </w:pPr>
          </w:p>
        </w:tc>
        <w:tc>
          <w:tcPr>
            <w:tcW w:w="5528" w:type="dxa"/>
            <w:gridSpan w:val="8"/>
            <w:tcBorders>
              <w:bottom w:val="single" w:sz="2" w:space="0" w:color="auto"/>
            </w:tcBorders>
            <w:vAlign w:val="center"/>
          </w:tcPr>
          <w:p w:rsidR="008B24EE" w:rsidRPr="0042115F" w:rsidRDefault="008B24EE" w:rsidP="008B24EE">
            <w:pPr>
              <w:jc w:val="center"/>
              <w:rPr>
                <w:rFonts w:ascii="Arial" w:hAnsi="Arial" w:cs="Arial"/>
                <w:b/>
                <w:sz w:val="4"/>
                <w:szCs w:val="4"/>
              </w:rPr>
            </w:pPr>
          </w:p>
        </w:tc>
        <w:tc>
          <w:tcPr>
            <w:tcW w:w="459" w:type="dxa"/>
            <w:gridSpan w:val="2"/>
            <w:tcBorders>
              <w:bottom w:val="single" w:sz="2" w:space="0" w:color="auto"/>
            </w:tcBorders>
            <w:vAlign w:val="center"/>
          </w:tcPr>
          <w:p w:rsidR="008B24EE" w:rsidRPr="0042115F" w:rsidRDefault="008B24EE" w:rsidP="008B24EE">
            <w:pPr>
              <w:jc w:val="center"/>
              <w:rPr>
                <w:rFonts w:ascii="Arial" w:hAnsi="Arial" w:cs="Arial"/>
                <w:b/>
                <w:sz w:val="4"/>
                <w:szCs w:val="4"/>
                <w:u w:val="single"/>
              </w:rPr>
            </w:pPr>
          </w:p>
        </w:tc>
      </w:tr>
      <w:tr w:rsidR="008B24EE" w:rsidRPr="00573A01" w:rsidTr="00573A01">
        <w:tblPrEx>
          <w:tblCellMar>
            <w:left w:w="43" w:type="dxa"/>
            <w:right w:w="43" w:type="dxa"/>
          </w:tblCellMar>
        </w:tblPrEx>
        <w:trPr>
          <w:cantSplit/>
          <w:trHeight w:val="216"/>
          <w:jc w:val="center"/>
        </w:trPr>
        <w:tc>
          <w:tcPr>
            <w:tcW w:w="11178" w:type="dxa"/>
            <w:gridSpan w:val="18"/>
            <w:tcBorders>
              <w:top w:val="single" w:sz="2" w:space="0" w:color="auto"/>
              <w:left w:val="single" w:sz="2" w:space="0" w:color="auto"/>
              <w:bottom w:val="single" w:sz="2" w:space="0" w:color="auto"/>
              <w:right w:val="single" w:sz="2" w:space="0" w:color="auto"/>
            </w:tcBorders>
            <w:tcMar>
              <w:left w:w="43" w:type="dxa"/>
              <w:right w:w="43" w:type="dxa"/>
            </w:tcMar>
            <w:vAlign w:val="center"/>
          </w:tcPr>
          <w:p w:rsidR="008B24EE" w:rsidRPr="00573A01" w:rsidRDefault="008B24EE" w:rsidP="008B24EE">
            <w:pPr>
              <w:rPr>
                <w:rFonts w:ascii="Arial" w:hAnsi="Arial" w:cs="Arial"/>
                <w:sz w:val="16"/>
                <w:szCs w:val="16"/>
              </w:rPr>
            </w:pPr>
            <w:r w:rsidRPr="00573A01">
              <w:rPr>
                <w:rFonts w:ascii="Arial" w:hAnsi="Arial" w:cs="Arial"/>
                <w:sz w:val="16"/>
                <w:szCs w:val="16"/>
              </w:rPr>
              <w:t>PERSONAL  GUARANTY</w:t>
            </w:r>
          </w:p>
        </w:tc>
      </w:tr>
      <w:tr w:rsidR="008B24EE" w:rsidRPr="00573A01" w:rsidTr="00E242DF">
        <w:tblPrEx>
          <w:tblCellMar>
            <w:left w:w="43" w:type="dxa"/>
            <w:right w:w="43" w:type="dxa"/>
          </w:tblCellMar>
        </w:tblPrEx>
        <w:trPr>
          <w:cantSplit/>
          <w:trHeight w:val="2736"/>
          <w:jc w:val="center"/>
        </w:trPr>
        <w:tc>
          <w:tcPr>
            <w:tcW w:w="451" w:type="dxa"/>
            <w:tcBorders>
              <w:top w:val="single" w:sz="2" w:space="0" w:color="auto"/>
            </w:tcBorders>
            <w:tcMar>
              <w:left w:w="43" w:type="dxa"/>
              <w:right w:w="43" w:type="dxa"/>
            </w:tcMar>
            <w:vAlign w:val="center"/>
          </w:tcPr>
          <w:p w:rsidR="008B24EE" w:rsidRPr="00573A01" w:rsidRDefault="008B24EE" w:rsidP="008B24EE">
            <w:pPr>
              <w:jc w:val="center"/>
              <w:rPr>
                <w:rFonts w:ascii="Arial" w:hAnsi="Arial" w:cs="Arial"/>
                <w:b/>
                <w:sz w:val="14"/>
                <w:szCs w:val="14"/>
                <w:u w:val="single"/>
              </w:rPr>
            </w:pPr>
          </w:p>
        </w:tc>
        <w:tc>
          <w:tcPr>
            <w:tcW w:w="10268" w:type="dxa"/>
            <w:gridSpan w:val="15"/>
            <w:tcBorders>
              <w:top w:val="single" w:sz="2" w:space="0" w:color="auto"/>
            </w:tcBorders>
            <w:vAlign w:val="center"/>
          </w:tcPr>
          <w:p w:rsidR="008B24EE" w:rsidRPr="00B25767" w:rsidRDefault="008B24EE" w:rsidP="008B24EE">
            <w:pPr>
              <w:jc w:val="both"/>
              <w:rPr>
                <w:b/>
                <w:sz w:val="15"/>
                <w:szCs w:val="15"/>
              </w:rPr>
            </w:pPr>
            <w:r w:rsidRPr="00B25767">
              <w:rPr>
                <w:rFonts w:ascii="Arial" w:hAnsi="Arial" w:cs="Arial"/>
                <w:sz w:val="15"/>
                <w:szCs w:val="15"/>
              </w:rPr>
              <w:t xml:space="preserve">In consideration of Bank and </w:t>
            </w:r>
            <w:r w:rsidR="00E242DF">
              <w:rPr>
                <w:rFonts w:ascii="Arial" w:hAnsi="Arial" w:cs="Arial"/>
                <w:sz w:val="15"/>
                <w:szCs w:val="15"/>
              </w:rPr>
              <w:t>Paya’s</w:t>
            </w:r>
            <w:r w:rsidRPr="00B25767">
              <w:rPr>
                <w:rFonts w:ascii="Arial" w:hAnsi="Arial" w:cs="Arial"/>
                <w:sz w:val="15"/>
                <w:szCs w:val="15"/>
              </w:rPr>
              <w:t xml:space="preserve"> acceptance of the Agreement, the undersigned Guarantor (jointly and severally if more than one) unconditionally guarantees the performance of all obligations of Merchant to Bank and </w:t>
            </w:r>
            <w:r w:rsidR="00E242DF">
              <w:rPr>
                <w:rFonts w:ascii="Arial" w:hAnsi="Arial" w:cs="Arial"/>
                <w:sz w:val="15"/>
                <w:szCs w:val="15"/>
              </w:rPr>
              <w:t>Paya</w:t>
            </w:r>
            <w:r w:rsidRPr="00B25767">
              <w:rPr>
                <w:rFonts w:ascii="Arial" w:hAnsi="Arial" w:cs="Arial"/>
                <w:sz w:val="15"/>
                <w:szCs w:val="15"/>
              </w:rPr>
              <w:t xml:space="preserve"> under the Agreement, and payment of all sums due thereunder, and in the event of default, hereby waives notice of default and agrees to indemnify Bank and </w:t>
            </w:r>
            <w:r w:rsidR="00E242DF">
              <w:rPr>
                <w:rFonts w:ascii="Arial" w:hAnsi="Arial" w:cs="Arial"/>
                <w:sz w:val="15"/>
                <w:szCs w:val="15"/>
              </w:rPr>
              <w:t>Paya</w:t>
            </w:r>
            <w:r w:rsidRPr="00B25767">
              <w:rPr>
                <w:rFonts w:ascii="Arial" w:hAnsi="Arial" w:cs="Arial"/>
                <w:sz w:val="15"/>
                <w:szCs w:val="15"/>
              </w:rPr>
              <w:t xml:space="preserve"> for all funds due from Merchant pursuant to the terms of the Agreement. This is a guaranty of payment and performance and not of collection, and in no case will </w:t>
            </w:r>
            <w:r w:rsidR="00E242DF">
              <w:rPr>
                <w:rFonts w:ascii="Arial" w:hAnsi="Arial" w:cs="Arial"/>
                <w:sz w:val="15"/>
                <w:szCs w:val="15"/>
              </w:rPr>
              <w:t>Paya</w:t>
            </w:r>
            <w:r w:rsidRPr="00B25767">
              <w:rPr>
                <w:rFonts w:ascii="Arial" w:hAnsi="Arial" w:cs="Arial"/>
                <w:sz w:val="15"/>
                <w:szCs w:val="15"/>
              </w:rPr>
              <w:t xml:space="preserve"> be required to attempt collection from Company or pursue any other remedy or action before collection from Guarantor. Guarantor waives any and all rights of subrogation, reimbursement or indemnity derived from Merchant and all other rights and defenses available to Guarantor under applicable law, including California Civil Code Sections 2787 to 2856, inclusive (or any similar surety ship laws), and further waives any and all rights, defenses or notices arising by reason of any modification or change in the terms of the Agreement whatsoever, including, without limitation, the renewal, extension, acceleration, or other change in the time any payment or other performance thereunder is due, and / or any change in any interest or discount rate or fee thereunder. Guarantor confirms that Guarantor, collectively or individually, is an officer or shareholder to the Merchant and party to the Agreement, and unconditionally and specifically authorizes Bank, or its authorized agent, to debit any overdue fees, costs, chargebacks, fines, penalties, expenses or obligations under the Agreement and / or any contractual relationship with Bank or </w:t>
            </w:r>
            <w:r w:rsidR="00E242DF">
              <w:rPr>
                <w:rFonts w:ascii="Arial" w:hAnsi="Arial" w:cs="Arial"/>
                <w:sz w:val="15"/>
                <w:szCs w:val="15"/>
              </w:rPr>
              <w:t>Paya</w:t>
            </w:r>
            <w:r w:rsidRPr="00B25767">
              <w:rPr>
                <w:rFonts w:ascii="Arial" w:hAnsi="Arial" w:cs="Arial"/>
                <w:sz w:val="15"/>
                <w:szCs w:val="15"/>
              </w:rPr>
              <w:t xml:space="preserve"> from any personal checking account or other account owned or controlled by Guarantor, and further to report any default hereunder on Guarantor’s personal Credit Bureau Report. Guarantor agrees to pay all costs and expenses of whatever nature, including attorneys’ fees and other legal expenses, incurred by or on behalf of Bank or </w:t>
            </w:r>
            <w:r w:rsidR="00E242DF">
              <w:rPr>
                <w:rFonts w:ascii="Arial" w:hAnsi="Arial" w:cs="Arial"/>
                <w:sz w:val="15"/>
                <w:szCs w:val="15"/>
              </w:rPr>
              <w:t xml:space="preserve">Paya </w:t>
            </w:r>
            <w:r w:rsidRPr="00B25767">
              <w:rPr>
                <w:rFonts w:ascii="Arial" w:hAnsi="Arial" w:cs="Arial"/>
                <w:sz w:val="15"/>
                <w:szCs w:val="15"/>
              </w:rPr>
              <w:t>in connection with the enforcement of this Guaranty.  Guarantor further acknowledges that, as used in this paragraph, “Bank” means the banking institution indicated by appropriate mark in one of the check boxes located at the top of the first page of this document.</w:t>
            </w:r>
          </w:p>
        </w:tc>
        <w:tc>
          <w:tcPr>
            <w:tcW w:w="459" w:type="dxa"/>
            <w:gridSpan w:val="2"/>
            <w:tcBorders>
              <w:top w:val="single" w:sz="2" w:space="0" w:color="auto"/>
            </w:tcBorders>
            <w:vAlign w:val="center"/>
          </w:tcPr>
          <w:p w:rsidR="008B24EE" w:rsidRPr="00573A01" w:rsidRDefault="008B24EE" w:rsidP="008B24EE">
            <w:pPr>
              <w:jc w:val="center"/>
              <w:rPr>
                <w:rFonts w:ascii="Arial" w:hAnsi="Arial" w:cs="Arial"/>
                <w:b/>
                <w:sz w:val="14"/>
                <w:szCs w:val="14"/>
                <w:u w:val="single"/>
              </w:rPr>
            </w:pPr>
          </w:p>
        </w:tc>
      </w:tr>
      <w:tr w:rsidR="008B24EE" w:rsidRPr="00B25767" w:rsidTr="004F7E2C">
        <w:tblPrEx>
          <w:tblCellMar>
            <w:left w:w="43" w:type="dxa"/>
            <w:right w:w="43" w:type="dxa"/>
          </w:tblCellMar>
        </w:tblPrEx>
        <w:trPr>
          <w:cantSplit/>
          <w:trHeight w:val="202"/>
          <w:jc w:val="center"/>
        </w:trPr>
        <w:tc>
          <w:tcPr>
            <w:tcW w:w="451" w:type="dxa"/>
            <w:tcMar>
              <w:left w:w="43" w:type="dxa"/>
              <w:right w:w="43" w:type="dxa"/>
            </w:tcMar>
            <w:vAlign w:val="center"/>
          </w:tcPr>
          <w:p w:rsidR="008B24EE" w:rsidRPr="00B25767" w:rsidRDefault="008B24EE" w:rsidP="008B24EE">
            <w:pPr>
              <w:rPr>
                <w:rFonts w:ascii="Arial" w:hAnsi="Arial" w:cs="Arial"/>
                <w:b/>
                <w:sz w:val="16"/>
                <w:szCs w:val="16"/>
                <w:u w:val="single"/>
              </w:rPr>
            </w:pPr>
          </w:p>
        </w:tc>
        <w:tc>
          <w:tcPr>
            <w:tcW w:w="10268" w:type="dxa"/>
            <w:gridSpan w:val="15"/>
            <w:tcBorders>
              <w:bottom w:val="single" w:sz="2" w:space="0" w:color="auto"/>
            </w:tcBorders>
            <w:shd w:val="clear" w:color="auto" w:fill="F2F2F2" w:themeFill="background1" w:themeFillShade="F2"/>
            <w:vAlign w:val="center"/>
          </w:tcPr>
          <w:p w:rsidR="008B24EE" w:rsidRPr="00B25767" w:rsidRDefault="00E242DF" w:rsidP="008B24EE">
            <w:pPr>
              <w:rPr>
                <w:rFonts w:ascii="Arial" w:hAnsi="Arial" w:cs="Arial"/>
                <w:b/>
                <w:sz w:val="16"/>
                <w:szCs w:val="16"/>
              </w:rPr>
            </w:pPr>
            <w:r>
              <w:rPr>
                <w:rFonts w:ascii="Arial" w:hAnsi="Arial" w:cs="Arial"/>
                <w:sz w:val="16"/>
                <w:szCs w:val="16"/>
              </w:rPr>
              <w:t>Merchant Principal or Corporate Officer (1)</w:t>
            </w:r>
          </w:p>
        </w:tc>
        <w:tc>
          <w:tcPr>
            <w:tcW w:w="459" w:type="dxa"/>
            <w:gridSpan w:val="2"/>
            <w:vAlign w:val="center"/>
          </w:tcPr>
          <w:p w:rsidR="008B24EE" w:rsidRPr="00B25767" w:rsidRDefault="008B24EE" w:rsidP="008B24EE">
            <w:pPr>
              <w:rPr>
                <w:rFonts w:ascii="Arial" w:hAnsi="Arial" w:cs="Arial"/>
                <w:b/>
                <w:sz w:val="16"/>
                <w:szCs w:val="16"/>
                <w:u w:val="single"/>
              </w:rPr>
            </w:pPr>
          </w:p>
        </w:tc>
      </w:tr>
      <w:tr w:rsidR="001721C9" w:rsidRPr="00B25767" w:rsidTr="003C098F">
        <w:tblPrEx>
          <w:tblCellMar>
            <w:left w:w="43" w:type="dxa"/>
            <w:right w:w="43" w:type="dxa"/>
          </w:tblCellMar>
        </w:tblPrEx>
        <w:trPr>
          <w:cantSplit/>
          <w:trHeight w:val="202"/>
          <w:jc w:val="center"/>
        </w:trPr>
        <w:tc>
          <w:tcPr>
            <w:tcW w:w="451" w:type="dxa"/>
            <w:tcBorders>
              <w:right w:val="single" w:sz="2" w:space="0" w:color="auto"/>
            </w:tcBorders>
            <w:tcMar>
              <w:left w:w="43" w:type="dxa"/>
              <w:right w:w="43" w:type="dxa"/>
            </w:tcMar>
            <w:vAlign w:val="center"/>
          </w:tcPr>
          <w:p w:rsidR="001721C9" w:rsidRPr="00B25767" w:rsidRDefault="001721C9" w:rsidP="001721C9">
            <w:pPr>
              <w:rPr>
                <w:rFonts w:ascii="Arial" w:hAnsi="Arial" w:cs="Arial"/>
                <w:b/>
                <w:sz w:val="14"/>
                <w:szCs w:val="14"/>
                <w:u w:val="single"/>
              </w:rPr>
            </w:pPr>
          </w:p>
        </w:tc>
        <w:tc>
          <w:tcPr>
            <w:tcW w:w="2629" w:type="dxa"/>
            <w:gridSpan w:val="4"/>
            <w:tcBorders>
              <w:top w:val="single" w:sz="2" w:space="0" w:color="auto"/>
              <w:left w:val="single" w:sz="2" w:space="0" w:color="auto"/>
              <w:right w:val="single" w:sz="2" w:space="0" w:color="auto"/>
            </w:tcBorders>
            <w:vAlign w:val="center"/>
          </w:tcPr>
          <w:p w:rsidR="001721C9" w:rsidRPr="00B25767" w:rsidRDefault="001721C9" w:rsidP="001721C9">
            <w:pPr>
              <w:rPr>
                <w:rFonts w:ascii="Arial" w:hAnsi="Arial" w:cs="Arial"/>
                <w:sz w:val="14"/>
                <w:szCs w:val="14"/>
              </w:rPr>
            </w:pPr>
            <w:r>
              <w:rPr>
                <w:rFonts w:ascii="Arial" w:hAnsi="Arial" w:cs="Arial"/>
                <w:sz w:val="14"/>
                <w:szCs w:val="14"/>
              </w:rPr>
              <w:t>Signature</w:t>
            </w:r>
          </w:p>
        </w:tc>
        <w:tc>
          <w:tcPr>
            <w:tcW w:w="176" w:type="dxa"/>
            <w:tcBorders>
              <w:top w:val="single" w:sz="2" w:space="0" w:color="auto"/>
              <w:left w:val="single" w:sz="2" w:space="0" w:color="auto"/>
              <w:right w:val="single" w:sz="2" w:space="0" w:color="auto"/>
            </w:tcBorders>
            <w:vAlign w:val="center"/>
          </w:tcPr>
          <w:p w:rsidR="001721C9" w:rsidRPr="00B25767" w:rsidRDefault="001721C9" w:rsidP="001721C9">
            <w:pPr>
              <w:rPr>
                <w:rFonts w:ascii="Arial" w:hAnsi="Arial" w:cs="Arial"/>
                <w:b/>
                <w:sz w:val="14"/>
                <w:szCs w:val="14"/>
              </w:rPr>
            </w:pPr>
          </w:p>
        </w:tc>
        <w:tc>
          <w:tcPr>
            <w:tcW w:w="2656" w:type="dxa"/>
            <w:gridSpan w:val="5"/>
            <w:tcBorders>
              <w:top w:val="single" w:sz="2" w:space="0" w:color="auto"/>
              <w:left w:val="single" w:sz="2" w:space="0" w:color="auto"/>
              <w:right w:val="single" w:sz="2" w:space="0" w:color="auto"/>
            </w:tcBorders>
            <w:vAlign w:val="center"/>
          </w:tcPr>
          <w:p w:rsidR="001721C9" w:rsidRPr="00B25767" w:rsidRDefault="001721C9" w:rsidP="001721C9">
            <w:pPr>
              <w:rPr>
                <w:rFonts w:ascii="Arial" w:hAnsi="Arial" w:cs="Arial"/>
                <w:sz w:val="14"/>
                <w:szCs w:val="14"/>
              </w:rPr>
            </w:pPr>
            <w:r>
              <w:rPr>
                <w:rFonts w:ascii="Arial" w:hAnsi="Arial" w:cs="Arial"/>
                <w:sz w:val="14"/>
                <w:szCs w:val="14"/>
              </w:rPr>
              <w:t>Printed Name</w:t>
            </w:r>
          </w:p>
        </w:tc>
        <w:tc>
          <w:tcPr>
            <w:tcW w:w="177" w:type="dxa"/>
            <w:tcBorders>
              <w:top w:val="single" w:sz="2" w:space="0" w:color="auto"/>
              <w:left w:val="single" w:sz="2" w:space="0" w:color="auto"/>
              <w:right w:val="single" w:sz="2" w:space="0" w:color="auto"/>
            </w:tcBorders>
            <w:vAlign w:val="center"/>
          </w:tcPr>
          <w:p w:rsidR="001721C9" w:rsidRPr="00B25767" w:rsidRDefault="001721C9" w:rsidP="001721C9">
            <w:pPr>
              <w:rPr>
                <w:rFonts w:ascii="Arial" w:hAnsi="Arial" w:cs="Arial"/>
                <w:b/>
                <w:sz w:val="14"/>
                <w:szCs w:val="14"/>
              </w:rPr>
            </w:pPr>
          </w:p>
        </w:tc>
        <w:tc>
          <w:tcPr>
            <w:tcW w:w="2652" w:type="dxa"/>
            <w:gridSpan w:val="2"/>
            <w:tcBorders>
              <w:top w:val="single" w:sz="2" w:space="0" w:color="auto"/>
              <w:left w:val="single" w:sz="2" w:space="0" w:color="auto"/>
              <w:right w:val="single" w:sz="2" w:space="0" w:color="auto"/>
            </w:tcBorders>
            <w:vAlign w:val="center"/>
          </w:tcPr>
          <w:p w:rsidR="001721C9" w:rsidRPr="00B25767" w:rsidRDefault="001721C9" w:rsidP="001721C9">
            <w:pPr>
              <w:rPr>
                <w:rFonts w:ascii="Arial" w:hAnsi="Arial" w:cs="Arial"/>
                <w:sz w:val="14"/>
                <w:szCs w:val="14"/>
              </w:rPr>
            </w:pPr>
            <w:r>
              <w:rPr>
                <w:rFonts w:ascii="Arial" w:hAnsi="Arial" w:cs="Arial"/>
                <w:sz w:val="14"/>
                <w:szCs w:val="14"/>
              </w:rPr>
              <w:t>Title</w:t>
            </w:r>
          </w:p>
        </w:tc>
        <w:tc>
          <w:tcPr>
            <w:tcW w:w="177" w:type="dxa"/>
            <w:tcBorders>
              <w:top w:val="single" w:sz="2" w:space="0" w:color="auto"/>
              <w:left w:val="single" w:sz="2" w:space="0" w:color="auto"/>
              <w:right w:val="single" w:sz="2" w:space="0" w:color="auto"/>
            </w:tcBorders>
            <w:vAlign w:val="center"/>
          </w:tcPr>
          <w:p w:rsidR="001721C9" w:rsidRPr="00B25767" w:rsidRDefault="001721C9" w:rsidP="001721C9">
            <w:pPr>
              <w:rPr>
                <w:rFonts w:ascii="Arial" w:hAnsi="Arial" w:cs="Arial"/>
                <w:b/>
                <w:sz w:val="14"/>
                <w:szCs w:val="14"/>
              </w:rPr>
            </w:pPr>
          </w:p>
        </w:tc>
        <w:tc>
          <w:tcPr>
            <w:tcW w:w="1801" w:type="dxa"/>
            <w:tcBorders>
              <w:top w:val="single" w:sz="2" w:space="0" w:color="auto"/>
              <w:left w:val="single" w:sz="2" w:space="0" w:color="auto"/>
              <w:right w:val="single" w:sz="2" w:space="0" w:color="auto"/>
            </w:tcBorders>
            <w:vAlign w:val="center"/>
          </w:tcPr>
          <w:p w:rsidR="001721C9" w:rsidRPr="00B25767" w:rsidRDefault="001721C9" w:rsidP="00EF7E0E">
            <w:pPr>
              <w:rPr>
                <w:rFonts w:ascii="Arial" w:hAnsi="Arial" w:cs="Arial"/>
                <w:sz w:val="14"/>
                <w:szCs w:val="14"/>
              </w:rPr>
            </w:pPr>
            <w:r>
              <w:rPr>
                <w:rFonts w:ascii="Arial" w:hAnsi="Arial" w:cs="Arial"/>
                <w:sz w:val="14"/>
                <w:szCs w:val="14"/>
              </w:rPr>
              <w:t xml:space="preserve">Date </w:t>
            </w:r>
          </w:p>
        </w:tc>
        <w:tc>
          <w:tcPr>
            <w:tcW w:w="459" w:type="dxa"/>
            <w:gridSpan w:val="2"/>
            <w:tcBorders>
              <w:left w:val="single" w:sz="2" w:space="0" w:color="auto"/>
            </w:tcBorders>
            <w:vAlign w:val="center"/>
          </w:tcPr>
          <w:p w:rsidR="001721C9" w:rsidRPr="00B25767" w:rsidRDefault="001721C9" w:rsidP="001721C9">
            <w:pPr>
              <w:rPr>
                <w:rFonts w:ascii="Arial" w:hAnsi="Arial" w:cs="Arial"/>
                <w:b/>
                <w:sz w:val="14"/>
                <w:szCs w:val="14"/>
                <w:u w:val="single"/>
              </w:rPr>
            </w:pPr>
          </w:p>
        </w:tc>
      </w:tr>
      <w:tr w:rsidR="001721C9" w:rsidRPr="00B25767" w:rsidTr="00E242DF">
        <w:tblPrEx>
          <w:tblCellMar>
            <w:left w:w="43" w:type="dxa"/>
            <w:right w:w="43" w:type="dxa"/>
          </w:tblCellMar>
        </w:tblPrEx>
        <w:trPr>
          <w:cantSplit/>
          <w:trHeight w:val="216"/>
          <w:jc w:val="center"/>
        </w:trPr>
        <w:tc>
          <w:tcPr>
            <w:tcW w:w="451" w:type="dxa"/>
            <w:tcBorders>
              <w:right w:val="single" w:sz="2" w:space="0" w:color="auto"/>
            </w:tcBorders>
            <w:tcMar>
              <w:left w:w="43" w:type="dxa"/>
              <w:right w:w="43" w:type="dxa"/>
            </w:tcMar>
            <w:vAlign w:val="center"/>
          </w:tcPr>
          <w:p w:rsidR="001721C9" w:rsidRPr="00B25767" w:rsidRDefault="001721C9" w:rsidP="001721C9">
            <w:pPr>
              <w:rPr>
                <w:rFonts w:ascii="Arial" w:hAnsi="Arial" w:cs="Arial"/>
                <w:b/>
                <w:sz w:val="16"/>
                <w:szCs w:val="16"/>
                <w:u w:val="single"/>
              </w:rPr>
            </w:pPr>
          </w:p>
        </w:tc>
        <w:tc>
          <w:tcPr>
            <w:tcW w:w="2629" w:type="dxa"/>
            <w:gridSpan w:val="4"/>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sz w:val="16"/>
                <w:szCs w:val="16"/>
              </w:rPr>
            </w:pPr>
            <w:r w:rsidRPr="00B25767">
              <w:rPr>
                <w:rFonts w:ascii="Arial" w:hAnsi="Arial" w:cs="Arial"/>
                <w:color w:val="FF0000"/>
                <w:sz w:val="16"/>
                <w:szCs w:val="16"/>
              </w:rPr>
              <w:t>X</w:t>
            </w:r>
          </w:p>
        </w:tc>
        <w:tc>
          <w:tcPr>
            <w:tcW w:w="176" w:type="dxa"/>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b/>
                <w:sz w:val="16"/>
                <w:szCs w:val="16"/>
              </w:rPr>
            </w:pPr>
          </w:p>
        </w:tc>
        <w:tc>
          <w:tcPr>
            <w:tcW w:w="2656" w:type="dxa"/>
            <w:gridSpan w:val="5"/>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sz w:val="16"/>
                <w:szCs w:val="16"/>
              </w:rPr>
            </w:pPr>
            <w:r w:rsidRPr="00B25767">
              <w:rPr>
                <w:rFonts w:ascii="Arial" w:hAnsi="Arial" w:cs="Arial"/>
                <w:sz w:val="16"/>
                <w:szCs w:val="16"/>
              </w:rPr>
              <w:fldChar w:fldCharType="begin">
                <w:ffData>
                  <w:name w:val=""/>
                  <w:enabled/>
                  <w:calcOnExit w:val="0"/>
                  <w:textInput>
                    <w:maxLength w:val="35"/>
                  </w:textInput>
                </w:ffData>
              </w:fldChar>
            </w:r>
            <w:r w:rsidRPr="00B25767">
              <w:rPr>
                <w:rFonts w:ascii="Arial" w:hAnsi="Arial" w:cs="Arial"/>
                <w:sz w:val="16"/>
                <w:szCs w:val="16"/>
              </w:rPr>
              <w:instrText xml:space="preserve"> FORMTEXT </w:instrText>
            </w:r>
            <w:r w:rsidRPr="00B25767">
              <w:rPr>
                <w:rFonts w:ascii="Arial" w:hAnsi="Arial" w:cs="Arial"/>
                <w:sz w:val="16"/>
                <w:szCs w:val="16"/>
              </w:rPr>
            </w:r>
            <w:r w:rsidRPr="00B25767">
              <w:rPr>
                <w:rFonts w:ascii="Arial" w:hAnsi="Arial" w:cs="Arial"/>
                <w:sz w:val="16"/>
                <w:szCs w:val="16"/>
              </w:rPr>
              <w:fldChar w:fldCharType="separate"/>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sz w:val="16"/>
                <w:szCs w:val="16"/>
              </w:rPr>
              <w:fldChar w:fldCharType="end"/>
            </w:r>
          </w:p>
        </w:tc>
        <w:tc>
          <w:tcPr>
            <w:tcW w:w="177" w:type="dxa"/>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b/>
                <w:sz w:val="16"/>
                <w:szCs w:val="16"/>
              </w:rPr>
            </w:pPr>
          </w:p>
        </w:tc>
        <w:tc>
          <w:tcPr>
            <w:tcW w:w="2652" w:type="dxa"/>
            <w:gridSpan w:val="2"/>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sz w:val="16"/>
                <w:szCs w:val="16"/>
              </w:rPr>
            </w:pPr>
            <w:r w:rsidRPr="00B25767">
              <w:rPr>
                <w:rFonts w:ascii="Arial" w:hAnsi="Arial" w:cs="Arial"/>
                <w:sz w:val="16"/>
                <w:szCs w:val="16"/>
              </w:rPr>
              <w:fldChar w:fldCharType="begin">
                <w:ffData>
                  <w:name w:val=""/>
                  <w:enabled/>
                  <w:calcOnExit w:val="0"/>
                  <w:textInput>
                    <w:maxLength w:val="35"/>
                  </w:textInput>
                </w:ffData>
              </w:fldChar>
            </w:r>
            <w:r w:rsidRPr="00B25767">
              <w:rPr>
                <w:rFonts w:ascii="Arial" w:hAnsi="Arial" w:cs="Arial"/>
                <w:sz w:val="16"/>
                <w:szCs w:val="16"/>
              </w:rPr>
              <w:instrText xml:space="preserve"> FORMTEXT </w:instrText>
            </w:r>
            <w:r w:rsidRPr="00B25767">
              <w:rPr>
                <w:rFonts w:ascii="Arial" w:hAnsi="Arial" w:cs="Arial"/>
                <w:sz w:val="16"/>
                <w:szCs w:val="16"/>
              </w:rPr>
            </w:r>
            <w:r w:rsidRPr="00B25767">
              <w:rPr>
                <w:rFonts w:ascii="Arial" w:hAnsi="Arial" w:cs="Arial"/>
                <w:sz w:val="16"/>
                <w:szCs w:val="16"/>
              </w:rPr>
              <w:fldChar w:fldCharType="separate"/>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sz w:val="16"/>
                <w:szCs w:val="16"/>
              </w:rPr>
              <w:fldChar w:fldCharType="end"/>
            </w:r>
          </w:p>
        </w:tc>
        <w:tc>
          <w:tcPr>
            <w:tcW w:w="177" w:type="dxa"/>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b/>
                <w:sz w:val="16"/>
                <w:szCs w:val="16"/>
              </w:rPr>
            </w:pPr>
          </w:p>
        </w:tc>
        <w:tc>
          <w:tcPr>
            <w:tcW w:w="1801" w:type="dxa"/>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9" w:type="dxa"/>
            <w:gridSpan w:val="2"/>
            <w:tcBorders>
              <w:left w:val="single" w:sz="2" w:space="0" w:color="auto"/>
            </w:tcBorders>
            <w:vAlign w:val="center"/>
          </w:tcPr>
          <w:p w:rsidR="001721C9" w:rsidRPr="00B25767" w:rsidRDefault="001721C9" w:rsidP="001721C9">
            <w:pPr>
              <w:rPr>
                <w:rFonts w:ascii="Arial" w:hAnsi="Arial" w:cs="Arial"/>
                <w:b/>
                <w:sz w:val="16"/>
                <w:szCs w:val="16"/>
                <w:u w:val="single"/>
              </w:rPr>
            </w:pPr>
          </w:p>
        </w:tc>
      </w:tr>
      <w:tr w:rsidR="008B24EE" w:rsidRPr="00B25767" w:rsidTr="004F7E2C">
        <w:tblPrEx>
          <w:tblCellMar>
            <w:left w:w="43" w:type="dxa"/>
            <w:right w:w="43" w:type="dxa"/>
          </w:tblCellMar>
        </w:tblPrEx>
        <w:trPr>
          <w:cantSplit/>
          <w:trHeight w:val="202"/>
          <w:jc w:val="center"/>
        </w:trPr>
        <w:tc>
          <w:tcPr>
            <w:tcW w:w="451" w:type="dxa"/>
            <w:tcMar>
              <w:left w:w="43" w:type="dxa"/>
              <w:right w:w="43" w:type="dxa"/>
            </w:tcMar>
            <w:vAlign w:val="center"/>
          </w:tcPr>
          <w:p w:rsidR="008B24EE" w:rsidRPr="00B25767" w:rsidRDefault="008B24EE" w:rsidP="008B24EE">
            <w:pPr>
              <w:rPr>
                <w:rFonts w:ascii="Arial" w:hAnsi="Arial" w:cs="Arial"/>
                <w:b/>
                <w:sz w:val="16"/>
                <w:szCs w:val="16"/>
                <w:u w:val="single"/>
              </w:rPr>
            </w:pPr>
          </w:p>
        </w:tc>
        <w:tc>
          <w:tcPr>
            <w:tcW w:w="10268" w:type="dxa"/>
            <w:gridSpan w:val="15"/>
            <w:tcBorders>
              <w:bottom w:val="single" w:sz="2" w:space="0" w:color="auto"/>
            </w:tcBorders>
            <w:shd w:val="clear" w:color="auto" w:fill="F2F2F2" w:themeFill="background1" w:themeFillShade="F2"/>
            <w:vAlign w:val="center"/>
          </w:tcPr>
          <w:p w:rsidR="008B24EE" w:rsidRPr="00B25767" w:rsidRDefault="00E242DF" w:rsidP="008B24EE">
            <w:pPr>
              <w:rPr>
                <w:rFonts w:ascii="Arial" w:hAnsi="Arial" w:cs="Arial"/>
                <w:b/>
                <w:sz w:val="16"/>
                <w:szCs w:val="16"/>
              </w:rPr>
            </w:pPr>
            <w:r>
              <w:rPr>
                <w:rFonts w:ascii="Arial" w:hAnsi="Arial" w:cs="Arial"/>
                <w:sz w:val="16"/>
                <w:szCs w:val="16"/>
              </w:rPr>
              <w:t>Merchant Principal or Corporate Officer (2)</w:t>
            </w:r>
          </w:p>
        </w:tc>
        <w:tc>
          <w:tcPr>
            <w:tcW w:w="459" w:type="dxa"/>
            <w:gridSpan w:val="2"/>
            <w:vAlign w:val="center"/>
          </w:tcPr>
          <w:p w:rsidR="008B24EE" w:rsidRPr="00B25767" w:rsidRDefault="008B24EE" w:rsidP="008B24EE">
            <w:pPr>
              <w:rPr>
                <w:rFonts w:ascii="Arial" w:hAnsi="Arial" w:cs="Arial"/>
                <w:b/>
                <w:sz w:val="16"/>
                <w:szCs w:val="16"/>
                <w:u w:val="single"/>
              </w:rPr>
            </w:pPr>
          </w:p>
        </w:tc>
      </w:tr>
      <w:tr w:rsidR="001721C9" w:rsidRPr="00B25767" w:rsidTr="003C098F">
        <w:tblPrEx>
          <w:tblCellMar>
            <w:left w:w="43" w:type="dxa"/>
            <w:right w:w="43" w:type="dxa"/>
          </w:tblCellMar>
        </w:tblPrEx>
        <w:trPr>
          <w:cantSplit/>
          <w:trHeight w:val="202"/>
          <w:jc w:val="center"/>
        </w:trPr>
        <w:tc>
          <w:tcPr>
            <w:tcW w:w="451" w:type="dxa"/>
            <w:tcBorders>
              <w:right w:val="single" w:sz="2" w:space="0" w:color="auto"/>
            </w:tcBorders>
            <w:tcMar>
              <w:left w:w="43" w:type="dxa"/>
              <w:right w:w="43" w:type="dxa"/>
            </w:tcMar>
            <w:vAlign w:val="center"/>
          </w:tcPr>
          <w:p w:rsidR="001721C9" w:rsidRPr="00B25767" w:rsidRDefault="001721C9" w:rsidP="001721C9">
            <w:pPr>
              <w:rPr>
                <w:rFonts w:ascii="Arial" w:hAnsi="Arial" w:cs="Arial"/>
                <w:b/>
                <w:sz w:val="14"/>
                <w:szCs w:val="14"/>
                <w:u w:val="single"/>
              </w:rPr>
            </w:pPr>
          </w:p>
        </w:tc>
        <w:tc>
          <w:tcPr>
            <w:tcW w:w="2629" w:type="dxa"/>
            <w:gridSpan w:val="4"/>
            <w:tcBorders>
              <w:top w:val="single" w:sz="2" w:space="0" w:color="auto"/>
              <w:left w:val="single" w:sz="2" w:space="0" w:color="auto"/>
              <w:right w:val="single" w:sz="2" w:space="0" w:color="auto"/>
            </w:tcBorders>
            <w:vAlign w:val="center"/>
          </w:tcPr>
          <w:p w:rsidR="001721C9" w:rsidRPr="00B25767" w:rsidRDefault="001721C9" w:rsidP="001721C9">
            <w:pPr>
              <w:rPr>
                <w:rFonts w:ascii="Arial" w:hAnsi="Arial" w:cs="Arial"/>
                <w:sz w:val="14"/>
                <w:szCs w:val="14"/>
              </w:rPr>
            </w:pPr>
            <w:r>
              <w:rPr>
                <w:rFonts w:ascii="Arial" w:hAnsi="Arial" w:cs="Arial"/>
                <w:sz w:val="14"/>
                <w:szCs w:val="14"/>
              </w:rPr>
              <w:t>Signature</w:t>
            </w:r>
          </w:p>
        </w:tc>
        <w:tc>
          <w:tcPr>
            <w:tcW w:w="176" w:type="dxa"/>
            <w:tcBorders>
              <w:top w:val="single" w:sz="2" w:space="0" w:color="auto"/>
              <w:left w:val="single" w:sz="2" w:space="0" w:color="auto"/>
              <w:right w:val="single" w:sz="2" w:space="0" w:color="auto"/>
            </w:tcBorders>
            <w:vAlign w:val="center"/>
          </w:tcPr>
          <w:p w:rsidR="001721C9" w:rsidRPr="00B25767" w:rsidRDefault="001721C9" w:rsidP="001721C9">
            <w:pPr>
              <w:rPr>
                <w:rFonts w:ascii="Arial" w:hAnsi="Arial" w:cs="Arial"/>
                <w:b/>
                <w:sz w:val="14"/>
                <w:szCs w:val="14"/>
              </w:rPr>
            </w:pPr>
          </w:p>
        </w:tc>
        <w:tc>
          <w:tcPr>
            <w:tcW w:w="2656" w:type="dxa"/>
            <w:gridSpan w:val="5"/>
            <w:tcBorders>
              <w:top w:val="single" w:sz="2" w:space="0" w:color="auto"/>
              <w:left w:val="single" w:sz="2" w:space="0" w:color="auto"/>
              <w:right w:val="single" w:sz="2" w:space="0" w:color="auto"/>
            </w:tcBorders>
            <w:vAlign w:val="center"/>
          </w:tcPr>
          <w:p w:rsidR="001721C9" w:rsidRPr="00B25767" w:rsidRDefault="001721C9" w:rsidP="001721C9">
            <w:pPr>
              <w:rPr>
                <w:rFonts w:ascii="Arial" w:hAnsi="Arial" w:cs="Arial"/>
                <w:sz w:val="14"/>
                <w:szCs w:val="14"/>
              </w:rPr>
            </w:pPr>
            <w:r>
              <w:rPr>
                <w:rFonts w:ascii="Arial" w:hAnsi="Arial" w:cs="Arial"/>
                <w:sz w:val="14"/>
                <w:szCs w:val="14"/>
              </w:rPr>
              <w:t>Printed Name</w:t>
            </w:r>
          </w:p>
        </w:tc>
        <w:tc>
          <w:tcPr>
            <w:tcW w:w="177" w:type="dxa"/>
            <w:tcBorders>
              <w:top w:val="single" w:sz="2" w:space="0" w:color="auto"/>
              <w:left w:val="single" w:sz="2" w:space="0" w:color="auto"/>
              <w:right w:val="single" w:sz="2" w:space="0" w:color="auto"/>
            </w:tcBorders>
            <w:vAlign w:val="center"/>
          </w:tcPr>
          <w:p w:rsidR="001721C9" w:rsidRPr="00B25767" w:rsidRDefault="001721C9" w:rsidP="001721C9">
            <w:pPr>
              <w:rPr>
                <w:rFonts w:ascii="Arial" w:hAnsi="Arial" w:cs="Arial"/>
                <w:b/>
                <w:sz w:val="14"/>
                <w:szCs w:val="14"/>
              </w:rPr>
            </w:pPr>
          </w:p>
        </w:tc>
        <w:tc>
          <w:tcPr>
            <w:tcW w:w="2652" w:type="dxa"/>
            <w:gridSpan w:val="2"/>
            <w:tcBorders>
              <w:top w:val="single" w:sz="2" w:space="0" w:color="auto"/>
              <w:left w:val="single" w:sz="2" w:space="0" w:color="auto"/>
              <w:right w:val="single" w:sz="2" w:space="0" w:color="auto"/>
            </w:tcBorders>
            <w:vAlign w:val="center"/>
          </w:tcPr>
          <w:p w:rsidR="001721C9" w:rsidRPr="00B25767" w:rsidRDefault="001721C9" w:rsidP="001721C9">
            <w:pPr>
              <w:rPr>
                <w:rFonts w:ascii="Arial" w:hAnsi="Arial" w:cs="Arial"/>
                <w:sz w:val="14"/>
                <w:szCs w:val="14"/>
              </w:rPr>
            </w:pPr>
            <w:r>
              <w:rPr>
                <w:rFonts w:ascii="Arial" w:hAnsi="Arial" w:cs="Arial"/>
                <w:sz w:val="14"/>
                <w:szCs w:val="14"/>
              </w:rPr>
              <w:t>Title</w:t>
            </w:r>
          </w:p>
        </w:tc>
        <w:tc>
          <w:tcPr>
            <w:tcW w:w="177" w:type="dxa"/>
            <w:tcBorders>
              <w:top w:val="single" w:sz="2" w:space="0" w:color="auto"/>
              <w:left w:val="single" w:sz="2" w:space="0" w:color="auto"/>
              <w:right w:val="single" w:sz="2" w:space="0" w:color="auto"/>
            </w:tcBorders>
            <w:vAlign w:val="center"/>
          </w:tcPr>
          <w:p w:rsidR="001721C9" w:rsidRPr="00B25767" w:rsidRDefault="001721C9" w:rsidP="001721C9">
            <w:pPr>
              <w:rPr>
                <w:rFonts w:ascii="Arial" w:hAnsi="Arial" w:cs="Arial"/>
                <w:b/>
                <w:sz w:val="14"/>
                <w:szCs w:val="14"/>
              </w:rPr>
            </w:pPr>
          </w:p>
        </w:tc>
        <w:tc>
          <w:tcPr>
            <w:tcW w:w="1801" w:type="dxa"/>
            <w:tcBorders>
              <w:top w:val="single" w:sz="2" w:space="0" w:color="auto"/>
              <w:left w:val="single" w:sz="2" w:space="0" w:color="auto"/>
              <w:right w:val="single" w:sz="2" w:space="0" w:color="auto"/>
            </w:tcBorders>
            <w:vAlign w:val="center"/>
          </w:tcPr>
          <w:p w:rsidR="001721C9" w:rsidRPr="00B25767" w:rsidRDefault="001721C9" w:rsidP="00EF7E0E">
            <w:pPr>
              <w:rPr>
                <w:rFonts w:ascii="Arial" w:hAnsi="Arial" w:cs="Arial"/>
                <w:sz w:val="14"/>
                <w:szCs w:val="14"/>
              </w:rPr>
            </w:pPr>
            <w:r>
              <w:rPr>
                <w:rFonts w:ascii="Arial" w:hAnsi="Arial" w:cs="Arial"/>
                <w:sz w:val="14"/>
                <w:szCs w:val="14"/>
              </w:rPr>
              <w:t xml:space="preserve">Date </w:t>
            </w:r>
          </w:p>
        </w:tc>
        <w:tc>
          <w:tcPr>
            <w:tcW w:w="459" w:type="dxa"/>
            <w:gridSpan w:val="2"/>
            <w:tcBorders>
              <w:left w:val="single" w:sz="2" w:space="0" w:color="auto"/>
            </w:tcBorders>
            <w:vAlign w:val="center"/>
          </w:tcPr>
          <w:p w:rsidR="001721C9" w:rsidRPr="00B25767" w:rsidRDefault="001721C9" w:rsidP="001721C9">
            <w:pPr>
              <w:rPr>
                <w:rFonts w:ascii="Arial" w:hAnsi="Arial" w:cs="Arial"/>
                <w:b/>
                <w:sz w:val="14"/>
                <w:szCs w:val="14"/>
                <w:u w:val="single"/>
              </w:rPr>
            </w:pPr>
          </w:p>
        </w:tc>
      </w:tr>
      <w:tr w:rsidR="001721C9" w:rsidRPr="00B25767" w:rsidTr="00E242DF">
        <w:tblPrEx>
          <w:tblCellMar>
            <w:left w:w="43" w:type="dxa"/>
            <w:right w:w="43" w:type="dxa"/>
          </w:tblCellMar>
        </w:tblPrEx>
        <w:trPr>
          <w:cantSplit/>
          <w:trHeight w:val="216"/>
          <w:jc w:val="center"/>
        </w:trPr>
        <w:tc>
          <w:tcPr>
            <w:tcW w:w="451" w:type="dxa"/>
            <w:tcBorders>
              <w:right w:val="single" w:sz="2" w:space="0" w:color="auto"/>
            </w:tcBorders>
            <w:tcMar>
              <w:left w:w="43" w:type="dxa"/>
              <w:right w:w="43" w:type="dxa"/>
            </w:tcMar>
            <w:vAlign w:val="center"/>
          </w:tcPr>
          <w:p w:rsidR="001721C9" w:rsidRPr="00B25767" w:rsidRDefault="001721C9" w:rsidP="001721C9">
            <w:pPr>
              <w:rPr>
                <w:rFonts w:ascii="Arial" w:hAnsi="Arial" w:cs="Arial"/>
                <w:b/>
                <w:sz w:val="16"/>
                <w:szCs w:val="16"/>
                <w:u w:val="single"/>
              </w:rPr>
            </w:pPr>
          </w:p>
        </w:tc>
        <w:tc>
          <w:tcPr>
            <w:tcW w:w="2629" w:type="dxa"/>
            <w:gridSpan w:val="4"/>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sz w:val="16"/>
                <w:szCs w:val="16"/>
              </w:rPr>
            </w:pPr>
            <w:r w:rsidRPr="00B25767">
              <w:rPr>
                <w:rFonts w:ascii="Arial" w:hAnsi="Arial" w:cs="Arial"/>
                <w:color w:val="FF0000"/>
                <w:sz w:val="16"/>
                <w:szCs w:val="16"/>
              </w:rPr>
              <w:t>X</w:t>
            </w:r>
          </w:p>
        </w:tc>
        <w:tc>
          <w:tcPr>
            <w:tcW w:w="176" w:type="dxa"/>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b/>
                <w:sz w:val="16"/>
                <w:szCs w:val="16"/>
              </w:rPr>
            </w:pPr>
          </w:p>
        </w:tc>
        <w:tc>
          <w:tcPr>
            <w:tcW w:w="2656" w:type="dxa"/>
            <w:gridSpan w:val="5"/>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sz w:val="16"/>
                <w:szCs w:val="16"/>
              </w:rPr>
            </w:pPr>
            <w:r w:rsidRPr="00B25767">
              <w:rPr>
                <w:rFonts w:ascii="Arial" w:hAnsi="Arial" w:cs="Arial"/>
                <w:sz w:val="16"/>
                <w:szCs w:val="16"/>
              </w:rPr>
              <w:fldChar w:fldCharType="begin">
                <w:ffData>
                  <w:name w:val=""/>
                  <w:enabled/>
                  <w:calcOnExit w:val="0"/>
                  <w:textInput>
                    <w:maxLength w:val="35"/>
                  </w:textInput>
                </w:ffData>
              </w:fldChar>
            </w:r>
            <w:r w:rsidRPr="00B25767">
              <w:rPr>
                <w:rFonts w:ascii="Arial" w:hAnsi="Arial" w:cs="Arial"/>
                <w:sz w:val="16"/>
                <w:szCs w:val="16"/>
              </w:rPr>
              <w:instrText xml:space="preserve"> FORMTEXT </w:instrText>
            </w:r>
            <w:r w:rsidRPr="00B25767">
              <w:rPr>
                <w:rFonts w:ascii="Arial" w:hAnsi="Arial" w:cs="Arial"/>
                <w:sz w:val="16"/>
                <w:szCs w:val="16"/>
              </w:rPr>
            </w:r>
            <w:r w:rsidRPr="00B25767">
              <w:rPr>
                <w:rFonts w:ascii="Arial" w:hAnsi="Arial" w:cs="Arial"/>
                <w:sz w:val="16"/>
                <w:szCs w:val="16"/>
              </w:rPr>
              <w:fldChar w:fldCharType="separate"/>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sz w:val="16"/>
                <w:szCs w:val="16"/>
              </w:rPr>
              <w:fldChar w:fldCharType="end"/>
            </w:r>
          </w:p>
        </w:tc>
        <w:tc>
          <w:tcPr>
            <w:tcW w:w="177" w:type="dxa"/>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b/>
                <w:sz w:val="16"/>
                <w:szCs w:val="16"/>
              </w:rPr>
            </w:pPr>
          </w:p>
        </w:tc>
        <w:tc>
          <w:tcPr>
            <w:tcW w:w="2652" w:type="dxa"/>
            <w:gridSpan w:val="2"/>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sz w:val="16"/>
                <w:szCs w:val="16"/>
              </w:rPr>
            </w:pPr>
            <w:r w:rsidRPr="00B25767">
              <w:rPr>
                <w:rFonts w:ascii="Arial" w:hAnsi="Arial" w:cs="Arial"/>
                <w:sz w:val="16"/>
                <w:szCs w:val="16"/>
              </w:rPr>
              <w:fldChar w:fldCharType="begin">
                <w:ffData>
                  <w:name w:val=""/>
                  <w:enabled/>
                  <w:calcOnExit w:val="0"/>
                  <w:textInput>
                    <w:maxLength w:val="35"/>
                  </w:textInput>
                </w:ffData>
              </w:fldChar>
            </w:r>
            <w:r w:rsidRPr="00B25767">
              <w:rPr>
                <w:rFonts w:ascii="Arial" w:hAnsi="Arial" w:cs="Arial"/>
                <w:sz w:val="16"/>
                <w:szCs w:val="16"/>
              </w:rPr>
              <w:instrText xml:space="preserve"> FORMTEXT </w:instrText>
            </w:r>
            <w:r w:rsidRPr="00B25767">
              <w:rPr>
                <w:rFonts w:ascii="Arial" w:hAnsi="Arial" w:cs="Arial"/>
                <w:sz w:val="16"/>
                <w:szCs w:val="16"/>
              </w:rPr>
            </w:r>
            <w:r w:rsidRPr="00B25767">
              <w:rPr>
                <w:rFonts w:ascii="Arial" w:hAnsi="Arial" w:cs="Arial"/>
                <w:sz w:val="16"/>
                <w:szCs w:val="16"/>
              </w:rPr>
              <w:fldChar w:fldCharType="separate"/>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sz w:val="16"/>
                <w:szCs w:val="16"/>
              </w:rPr>
              <w:fldChar w:fldCharType="end"/>
            </w:r>
          </w:p>
        </w:tc>
        <w:tc>
          <w:tcPr>
            <w:tcW w:w="177" w:type="dxa"/>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b/>
                <w:sz w:val="16"/>
                <w:szCs w:val="16"/>
              </w:rPr>
            </w:pPr>
          </w:p>
        </w:tc>
        <w:tc>
          <w:tcPr>
            <w:tcW w:w="1801" w:type="dxa"/>
            <w:tcBorders>
              <w:left w:val="single" w:sz="2" w:space="0" w:color="auto"/>
              <w:bottom w:val="single" w:sz="2" w:space="0" w:color="auto"/>
              <w:right w:val="single" w:sz="2" w:space="0" w:color="auto"/>
            </w:tcBorders>
            <w:vAlign w:val="center"/>
          </w:tcPr>
          <w:p w:rsidR="001721C9" w:rsidRPr="00B25767" w:rsidRDefault="001721C9" w:rsidP="001721C9">
            <w:pPr>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9" w:type="dxa"/>
            <w:gridSpan w:val="2"/>
            <w:tcBorders>
              <w:left w:val="single" w:sz="2" w:space="0" w:color="auto"/>
            </w:tcBorders>
            <w:vAlign w:val="center"/>
          </w:tcPr>
          <w:p w:rsidR="001721C9" w:rsidRPr="00B25767" w:rsidRDefault="001721C9" w:rsidP="001721C9">
            <w:pPr>
              <w:rPr>
                <w:rFonts w:ascii="Arial" w:hAnsi="Arial" w:cs="Arial"/>
                <w:b/>
                <w:sz w:val="16"/>
                <w:szCs w:val="16"/>
                <w:u w:val="single"/>
              </w:rPr>
            </w:pPr>
          </w:p>
        </w:tc>
      </w:tr>
      <w:tr w:rsidR="008B24EE" w:rsidRPr="0042115F" w:rsidTr="00CF03BA">
        <w:tblPrEx>
          <w:tblCellMar>
            <w:left w:w="43" w:type="dxa"/>
            <w:right w:w="43" w:type="dxa"/>
          </w:tblCellMar>
        </w:tblPrEx>
        <w:trPr>
          <w:cantSplit/>
          <w:trHeight w:val="43"/>
          <w:jc w:val="center"/>
        </w:trPr>
        <w:tc>
          <w:tcPr>
            <w:tcW w:w="451" w:type="dxa"/>
            <w:tcBorders>
              <w:bottom w:val="single" w:sz="2" w:space="0" w:color="auto"/>
            </w:tcBorders>
            <w:tcMar>
              <w:left w:w="43" w:type="dxa"/>
              <w:right w:w="43" w:type="dxa"/>
            </w:tcMar>
            <w:vAlign w:val="center"/>
          </w:tcPr>
          <w:p w:rsidR="008B24EE" w:rsidRPr="0042115F" w:rsidRDefault="008B24EE" w:rsidP="008B24EE">
            <w:pPr>
              <w:jc w:val="center"/>
              <w:rPr>
                <w:rFonts w:ascii="Arial" w:hAnsi="Arial" w:cs="Arial"/>
                <w:b/>
                <w:sz w:val="4"/>
                <w:szCs w:val="4"/>
                <w:u w:val="single"/>
              </w:rPr>
            </w:pPr>
          </w:p>
        </w:tc>
        <w:tc>
          <w:tcPr>
            <w:tcW w:w="5031" w:type="dxa"/>
            <w:gridSpan w:val="9"/>
            <w:tcBorders>
              <w:bottom w:val="single" w:sz="2" w:space="0" w:color="auto"/>
            </w:tcBorders>
            <w:vAlign w:val="center"/>
          </w:tcPr>
          <w:p w:rsidR="008B24EE" w:rsidRPr="0042115F" w:rsidRDefault="008B24EE" w:rsidP="008B24EE">
            <w:pPr>
              <w:jc w:val="center"/>
              <w:rPr>
                <w:rFonts w:ascii="Arial" w:hAnsi="Arial" w:cs="Arial"/>
                <w:b/>
                <w:sz w:val="4"/>
                <w:szCs w:val="4"/>
              </w:rPr>
            </w:pPr>
          </w:p>
        </w:tc>
        <w:tc>
          <w:tcPr>
            <w:tcW w:w="5237" w:type="dxa"/>
            <w:gridSpan w:val="6"/>
            <w:tcBorders>
              <w:bottom w:val="single" w:sz="2" w:space="0" w:color="auto"/>
            </w:tcBorders>
            <w:vAlign w:val="center"/>
          </w:tcPr>
          <w:p w:rsidR="008B24EE" w:rsidRPr="0042115F" w:rsidRDefault="008B24EE" w:rsidP="008B24EE">
            <w:pPr>
              <w:jc w:val="center"/>
              <w:rPr>
                <w:rFonts w:ascii="Arial" w:hAnsi="Arial" w:cs="Arial"/>
                <w:b/>
                <w:sz w:val="4"/>
                <w:szCs w:val="4"/>
              </w:rPr>
            </w:pPr>
          </w:p>
        </w:tc>
        <w:tc>
          <w:tcPr>
            <w:tcW w:w="459" w:type="dxa"/>
            <w:gridSpan w:val="2"/>
            <w:tcBorders>
              <w:bottom w:val="single" w:sz="2" w:space="0" w:color="auto"/>
            </w:tcBorders>
            <w:vAlign w:val="center"/>
          </w:tcPr>
          <w:p w:rsidR="008B24EE" w:rsidRPr="0042115F" w:rsidRDefault="008B24EE" w:rsidP="008B24EE">
            <w:pPr>
              <w:jc w:val="center"/>
              <w:rPr>
                <w:rFonts w:ascii="Arial" w:hAnsi="Arial" w:cs="Arial"/>
                <w:b/>
                <w:sz w:val="4"/>
                <w:szCs w:val="4"/>
                <w:u w:val="single"/>
              </w:rPr>
            </w:pPr>
          </w:p>
        </w:tc>
      </w:tr>
      <w:tr w:rsidR="008B24EE" w:rsidRPr="00FD4E27" w:rsidTr="00EF7E0E">
        <w:tblPrEx>
          <w:tblCellMar>
            <w:left w:w="43" w:type="dxa"/>
            <w:right w:w="43" w:type="dxa"/>
          </w:tblCellMar>
        </w:tblPrEx>
        <w:trPr>
          <w:cantSplit/>
          <w:trHeight w:val="187"/>
          <w:jc w:val="center"/>
        </w:trPr>
        <w:tc>
          <w:tcPr>
            <w:tcW w:w="11178" w:type="dxa"/>
            <w:gridSpan w:val="18"/>
            <w:tcBorders>
              <w:top w:val="single" w:sz="2" w:space="0" w:color="auto"/>
              <w:left w:val="single" w:sz="2" w:space="0" w:color="auto"/>
              <w:bottom w:val="single" w:sz="2" w:space="0" w:color="auto"/>
              <w:right w:val="single" w:sz="2" w:space="0" w:color="auto"/>
            </w:tcBorders>
            <w:shd w:val="clear" w:color="auto" w:fill="F2F2F2" w:themeFill="background1" w:themeFillShade="F2"/>
            <w:tcMar>
              <w:left w:w="43" w:type="dxa"/>
              <w:right w:w="43" w:type="dxa"/>
            </w:tcMar>
            <w:vAlign w:val="center"/>
          </w:tcPr>
          <w:p w:rsidR="008B24EE" w:rsidRPr="00FD4E27" w:rsidRDefault="00E242DF" w:rsidP="008B24EE">
            <w:pPr>
              <w:rPr>
                <w:rFonts w:ascii="Arial" w:hAnsi="Arial" w:cs="Arial"/>
                <w:i/>
                <w:color w:val="008469"/>
                <w:sz w:val="16"/>
                <w:szCs w:val="16"/>
              </w:rPr>
            </w:pPr>
            <w:r w:rsidRPr="00747A67">
              <w:rPr>
                <w:rFonts w:ascii="Arial" w:hAnsi="Arial" w:cs="Arial"/>
                <w:sz w:val="16"/>
                <w:szCs w:val="16"/>
              </w:rPr>
              <w:t>Site Inspection Information</w:t>
            </w:r>
            <w:r w:rsidRPr="00ED6196">
              <w:rPr>
                <w:rFonts w:ascii="Arial" w:hAnsi="Arial" w:cs="Arial"/>
                <w:sz w:val="14"/>
                <w:szCs w:val="14"/>
              </w:rPr>
              <w:t xml:space="preserve"> </w:t>
            </w:r>
            <w:r w:rsidRPr="00747A67">
              <w:rPr>
                <w:rFonts w:ascii="Arial" w:hAnsi="Arial" w:cs="Arial"/>
                <w:color w:val="FF0000"/>
                <w:sz w:val="12"/>
                <w:szCs w:val="12"/>
              </w:rPr>
              <w:t>(T</w:t>
            </w:r>
            <w:r>
              <w:rPr>
                <w:rFonts w:ascii="Arial" w:hAnsi="Arial" w:cs="Arial"/>
                <w:color w:val="FF0000"/>
                <w:sz w:val="12"/>
                <w:szCs w:val="12"/>
              </w:rPr>
              <w:t xml:space="preserve">o be completed by </w:t>
            </w:r>
            <w:r w:rsidRPr="00747A67">
              <w:rPr>
                <w:rFonts w:ascii="Arial" w:hAnsi="Arial" w:cs="Arial"/>
                <w:color w:val="FF0000"/>
                <w:sz w:val="12"/>
                <w:szCs w:val="12"/>
              </w:rPr>
              <w:t>Sales Representative)</w:t>
            </w:r>
          </w:p>
        </w:tc>
      </w:tr>
      <w:tr w:rsidR="008B24EE" w:rsidRPr="00747A67" w:rsidTr="00EF7E0E">
        <w:tblPrEx>
          <w:tblCellMar>
            <w:left w:w="43" w:type="dxa"/>
            <w:right w:w="43" w:type="dxa"/>
          </w:tblCellMar>
        </w:tblPrEx>
        <w:trPr>
          <w:cantSplit/>
          <w:trHeight w:val="202"/>
          <w:jc w:val="center"/>
        </w:trPr>
        <w:tc>
          <w:tcPr>
            <w:tcW w:w="451" w:type="dxa"/>
            <w:shd w:val="clear" w:color="auto" w:fill="F2F2F2" w:themeFill="background1" w:themeFillShade="F2"/>
            <w:tcMar>
              <w:left w:w="43" w:type="dxa"/>
              <w:right w:w="43" w:type="dxa"/>
            </w:tcMar>
            <w:vAlign w:val="center"/>
          </w:tcPr>
          <w:p w:rsidR="008B24EE" w:rsidRPr="00747A67" w:rsidRDefault="008B24EE" w:rsidP="00747A67">
            <w:pPr>
              <w:rPr>
                <w:rFonts w:ascii="Arial" w:hAnsi="Arial" w:cs="Arial"/>
                <w:sz w:val="11"/>
                <w:szCs w:val="11"/>
              </w:rPr>
            </w:pPr>
          </w:p>
        </w:tc>
        <w:tc>
          <w:tcPr>
            <w:tcW w:w="10268" w:type="dxa"/>
            <w:gridSpan w:val="15"/>
            <w:shd w:val="clear" w:color="auto" w:fill="F2F2F2" w:themeFill="background1" w:themeFillShade="F2"/>
            <w:vAlign w:val="center"/>
          </w:tcPr>
          <w:p w:rsidR="008B24EE" w:rsidRPr="00747A67" w:rsidRDefault="008B24EE" w:rsidP="00747A67">
            <w:pPr>
              <w:rPr>
                <w:rFonts w:ascii="Arial" w:hAnsi="Arial" w:cs="Arial"/>
                <w:color w:val="FF0000"/>
                <w:sz w:val="11"/>
                <w:szCs w:val="11"/>
              </w:rPr>
            </w:pPr>
            <w:r w:rsidRPr="00747A67">
              <w:rPr>
                <w:rFonts w:ascii="Arial" w:hAnsi="Arial" w:cs="Arial"/>
                <w:color w:val="FF0000"/>
                <w:sz w:val="11"/>
                <w:szCs w:val="11"/>
              </w:rPr>
              <w:t>I have personally conducted a site inspection for this merchant, visually inspected the merchant’s inventory (if applicable) and represent the information in this merchant application is accurate and complete.</w:t>
            </w:r>
          </w:p>
        </w:tc>
        <w:tc>
          <w:tcPr>
            <w:tcW w:w="459" w:type="dxa"/>
            <w:gridSpan w:val="2"/>
            <w:shd w:val="clear" w:color="auto" w:fill="F2F2F2" w:themeFill="background1" w:themeFillShade="F2"/>
            <w:vAlign w:val="center"/>
          </w:tcPr>
          <w:p w:rsidR="008B24EE" w:rsidRPr="00747A67" w:rsidRDefault="008B24EE" w:rsidP="00747A67">
            <w:pPr>
              <w:rPr>
                <w:rFonts w:ascii="Arial" w:hAnsi="Arial" w:cs="Arial"/>
                <w:sz w:val="11"/>
                <w:szCs w:val="11"/>
              </w:rPr>
            </w:pPr>
          </w:p>
        </w:tc>
      </w:tr>
      <w:tr w:rsidR="008B24EE" w:rsidRPr="00EF7E0E" w:rsidTr="00EF7E0E">
        <w:tblPrEx>
          <w:tblCellMar>
            <w:left w:w="43" w:type="dxa"/>
            <w:right w:w="43" w:type="dxa"/>
          </w:tblCellMar>
        </w:tblPrEx>
        <w:trPr>
          <w:cantSplit/>
          <w:trHeight w:val="202"/>
          <w:jc w:val="center"/>
        </w:trPr>
        <w:tc>
          <w:tcPr>
            <w:tcW w:w="451" w:type="dxa"/>
            <w:tcBorders>
              <w:right w:val="single" w:sz="2" w:space="0" w:color="auto"/>
            </w:tcBorders>
            <w:shd w:val="clear" w:color="auto" w:fill="F2F2F2" w:themeFill="background1" w:themeFillShade="F2"/>
            <w:tcMar>
              <w:left w:w="43" w:type="dxa"/>
              <w:right w:w="43" w:type="dxa"/>
            </w:tcMar>
            <w:vAlign w:val="center"/>
          </w:tcPr>
          <w:p w:rsidR="008B24EE" w:rsidRPr="00EF7E0E" w:rsidRDefault="008B24EE" w:rsidP="008B24EE">
            <w:pPr>
              <w:rPr>
                <w:rFonts w:ascii="Arial" w:hAnsi="Arial" w:cs="Arial"/>
                <w:b/>
                <w:sz w:val="14"/>
                <w:szCs w:val="14"/>
                <w:u w:val="single"/>
              </w:rPr>
            </w:pPr>
          </w:p>
        </w:tc>
        <w:tc>
          <w:tcPr>
            <w:tcW w:w="8290" w:type="dxa"/>
            <w:gridSpan w:val="13"/>
            <w:tcBorders>
              <w:top w:val="single" w:sz="2" w:space="0" w:color="auto"/>
              <w:left w:val="single" w:sz="2" w:space="0" w:color="auto"/>
              <w:right w:val="single" w:sz="2" w:space="0" w:color="auto"/>
            </w:tcBorders>
            <w:shd w:val="clear" w:color="auto" w:fill="F2F2F2" w:themeFill="background1" w:themeFillShade="F2"/>
            <w:vAlign w:val="center"/>
          </w:tcPr>
          <w:p w:rsidR="008B24EE" w:rsidRPr="00EF7E0E" w:rsidRDefault="00EF7E0E" w:rsidP="00EF7E0E">
            <w:pPr>
              <w:rPr>
                <w:rFonts w:ascii="Arial" w:hAnsi="Arial" w:cs="Arial"/>
                <w:sz w:val="14"/>
                <w:szCs w:val="14"/>
                <w:u w:val="single"/>
              </w:rPr>
            </w:pPr>
            <w:r w:rsidRPr="00EF7E0E">
              <w:rPr>
                <w:rFonts w:ascii="Arial" w:hAnsi="Arial" w:cs="Arial"/>
                <w:sz w:val="14"/>
                <w:szCs w:val="14"/>
                <w:u w:val="single"/>
              </w:rPr>
              <w:t>Location Type</w:t>
            </w:r>
            <w:r w:rsidR="008B24EE" w:rsidRPr="00EF7E0E">
              <w:rPr>
                <w:rFonts w:ascii="Arial" w:hAnsi="Arial" w:cs="Arial"/>
                <w:sz w:val="14"/>
                <w:szCs w:val="14"/>
                <w:u w:val="single"/>
              </w:rPr>
              <w:t>:</w:t>
            </w:r>
          </w:p>
        </w:tc>
        <w:tc>
          <w:tcPr>
            <w:tcW w:w="177" w:type="dxa"/>
            <w:tcBorders>
              <w:left w:val="single" w:sz="2" w:space="0" w:color="auto"/>
              <w:right w:val="single" w:sz="2" w:space="0" w:color="auto"/>
            </w:tcBorders>
            <w:shd w:val="clear" w:color="auto" w:fill="F2F2F2" w:themeFill="background1" w:themeFillShade="F2"/>
            <w:vAlign w:val="center"/>
          </w:tcPr>
          <w:p w:rsidR="008B24EE" w:rsidRPr="00EF7E0E" w:rsidRDefault="008B24EE" w:rsidP="008B24EE">
            <w:pPr>
              <w:rPr>
                <w:rFonts w:ascii="Arial" w:hAnsi="Arial" w:cs="Arial"/>
                <w:b/>
                <w:sz w:val="14"/>
                <w:szCs w:val="14"/>
                <w:u w:val="single"/>
              </w:rPr>
            </w:pPr>
          </w:p>
        </w:tc>
        <w:tc>
          <w:tcPr>
            <w:tcW w:w="1801" w:type="dxa"/>
            <w:tcBorders>
              <w:top w:val="single" w:sz="2" w:space="0" w:color="auto"/>
              <w:left w:val="single" w:sz="2" w:space="0" w:color="auto"/>
              <w:right w:val="single" w:sz="2" w:space="0" w:color="auto"/>
            </w:tcBorders>
            <w:shd w:val="clear" w:color="auto" w:fill="F2F2F2" w:themeFill="background1" w:themeFillShade="F2"/>
            <w:vAlign w:val="center"/>
          </w:tcPr>
          <w:p w:rsidR="008B24EE" w:rsidRPr="00EF7E0E" w:rsidRDefault="00EF7E0E" w:rsidP="008B24EE">
            <w:pPr>
              <w:rPr>
                <w:rFonts w:ascii="Arial" w:hAnsi="Arial" w:cs="Arial"/>
                <w:sz w:val="14"/>
                <w:szCs w:val="14"/>
                <w:u w:val="single"/>
              </w:rPr>
            </w:pPr>
            <w:r w:rsidRPr="00EF7E0E">
              <w:rPr>
                <w:rFonts w:ascii="Arial" w:hAnsi="Arial" w:cs="Arial"/>
                <w:sz w:val="14"/>
                <w:szCs w:val="14"/>
                <w:u w:val="single"/>
              </w:rPr>
              <w:t>Merchant</w:t>
            </w:r>
            <w:r w:rsidR="008B24EE" w:rsidRPr="00EF7E0E">
              <w:rPr>
                <w:rFonts w:ascii="Arial" w:hAnsi="Arial" w:cs="Arial"/>
                <w:sz w:val="14"/>
                <w:szCs w:val="14"/>
                <w:u w:val="single"/>
              </w:rPr>
              <w:t>:</w:t>
            </w:r>
          </w:p>
        </w:tc>
        <w:tc>
          <w:tcPr>
            <w:tcW w:w="459" w:type="dxa"/>
            <w:gridSpan w:val="2"/>
            <w:tcBorders>
              <w:left w:val="single" w:sz="2" w:space="0" w:color="auto"/>
            </w:tcBorders>
            <w:shd w:val="clear" w:color="auto" w:fill="F2F2F2" w:themeFill="background1" w:themeFillShade="F2"/>
            <w:vAlign w:val="center"/>
          </w:tcPr>
          <w:p w:rsidR="008B24EE" w:rsidRPr="00EF7E0E" w:rsidRDefault="008B24EE" w:rsidP="008B24EE">
            <w:pPr>
              <w:rPr>
                <w:rFonts w:ascii="Arial" w:hAnsi="Arial" w:cs="Arial"/>
                <w:b/>
                <w:sz w:val="14"/>
                <w:szCs w:val="14"/>
                <w:u w:val="single"/>
              </w:rPr>
            </w:pPr>
          </w:p>
        </w:tc>
      </w:tr>
      <w:tr w:rsidR="008B24EE" w:rsidRPr="00EF7E0E" w:rsidTr="00EF7E0E">
        <w:tblPrEx>
          <w:tblCellMar>
            <w:left w:w="43" w:type="dxa"/>
            <w:right w:w="43" w:type="dxa"/>
          </w:tblCellMar>
        </w:tblPrEx>
        <w:trPr>
          <w:cantSplit/>
          <w:trHeight w:val="202"/>
          <w:jc w:val="center"/>
        </w:trPr>
        <w:tc>
          <w:tcPr>
            <w:tcW w:w="451" w:type="dxa"/>
            <w:tcBorders>
              <w:right w:val="single" w:sz="2" w:space="0" w:color="auto"/>
            </w:tcBorders>
            <w:shd w:val="clear" w:color="auto" w:fill="F2F2F2" w:themeFill="background1" w:themeFillShade="F2"/>
            <w:tcMar>
              <w:left w:w="43" w:type="dxa"/>
              <w:right w:w="43" w:type="dxa"/>
            </w:tcMar>
            <w:vAlign w:val="center"/>
          </w:tcPr>
          <w:p w:rsidR="008B24EE" w:rsidRPr="00EF7E0E" w:rsidRDefault="008B24EE" w:rsidP="008B24EE">
            <w:pPr>
              <w:rPr>
                <w:rFonts w:ascii="Arial" w:hAnsi="Arial" w:cs="Arial"/>
                <w:b/>
                <w:sz w:val="14"/>
                <w:szCs w:val="14"/>
                <w:u w:val="single"/>
              </w:rPr>
            </w:pPr>
          </w:p>
        </w:tc>
        <w:tc>
          <w:tcPr>
            <w:tcW w:w="8290" w:type="dxa"/>
            <w:gridSpan w:val="13"/>
            <w:tcBorders>
              <w:left w:val="single" w:sz="2" w:space="0" w:color="auto"/>
              <w:bottom w:val="single" w:sz="2" w:space="0" w:color="auto"/>
              <w:right w:val="single" w:sz="2" w:space="0" w:color="auto"/>
            </w:tcBorders>
            <w:shd w:val="clear" w:color="auto" w:fill="F2F2F2" w:themeFill="background1" w:themeFillShade="F2"/>
            <w:vAlign w:val="center"/>
          </w:tcPr>
          <w:p w:rsidR="008B24EE" w:rsidRPr="00EF7E0E" w:rsidRDefault="00747A67" w:rsidP="00EF7E0E">
            <w:pPr>
              <w:rPr>
                <w:rFonts w:ascii="Arial" w:hAnsi="Arial" w:cs="Arial"/>
                <w:sz w:val="14"/>
                <w:szCs w:val="14"/>
              </w:rPr>
            </w:pPr>
            <w:r w:rsidRPr="00EF7E0E">
              <w:rPr>
                <w:rFonts w:ascii="Arial" w:hAnsi="Arial" w:cs="Arial"/>
                <w:sz w:val="14"/>
                <w:szCs w:val="14"/>
              </w:rPr>
              <w:fldChar w:fldCharType="begin">
                <w:ffData>
                  <w:name w:val="Check228"/>
                  <w:enabled/>
                  <w:calcOnExit w:val="0"/>
                  <w:checkBox>
                    <w:sizeAuto/>
                    <w:default w:val="0"/>
                  </w:checkBox>
                </w:ffData>
              </w:fldChar>
            </w:r>
            <w:bookmarkStart w:id="19" w:name="Check228"/>
            <w:r w:rsidRPr="00EF7E0E">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EF7E0E">
              <w:rPr>
                <w:rFonts w:ascii="Arial" w:hAnsi="Arial" w:cs="Arial"/>
                <w:sz w:val="14"/>
                <w:szCs w:val="14"/>
              </w:rPr>
              <w:fldChar w:fldCharType="end"/>
            </w:r>
            <w:bookmarkEnd w:id="19"/>
            <w:r w:rsidR="008B24EE" w:rsidRPr="00EF7E0E">
              <w:rPr>
                <w:rFonts w:ascii="Arial" w:hAnsi="Arial" w:cs="Arial"/>
                <w:sz w:val="14"/>
                <w:szCs w:val="14"/>
              </w:rPr>
              <w:t xml:space="preserve">  </w:t>
            </w:r>
            <w:r w:rsidR="00EF7E0E" w:rsidRPr="00EF7E0E">
              <w:rPr>
                <w:rFonts w:ascii="Arial" w:hAnsi="Arial" w:cs="Arial"/>
                <w:sz w:val="14"/>
                <w:szCs w:val="14"/>
              </w:rPr>
              <w:t xml:space="preserve">Retail Store  </w:t>
            </w:r>
            <w:r w:rsidRPr="00EF7E0E">
              <w:rPr>
                <w:rFonts w:ascii="Arial" w:hAnsi="Arial" w:cs="Arial"/>
                <w:sz w:val="14"/>
                <w:szCs w:val="14"/>
              </w:rPr>
              <w:fldChar w:fldCharType="begin">
                <w:ffData>
                  <w:name w:val=""/>
                  <w:enabled/>
                  <w:calcOnExit w:val="0"/>
                  <w:checkBox>
                    <w:sizeAuto/>
                    <w:default w:val="0"/>
                  </w:checkBox>
                </w:ffData>
              </w:fldChar>
            </w:r>
            <w:r w:rsidRPr="00EF7E0E">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EF7E0E">
              <w:rPr>
                <w:rFonts w:ascii="Arial" w:hAnsi="Arial" w:cs="Arial"/>
                <w:sz w:val="14"/>
                <w:szCs w:val="14"/>
              </w:rPr>
              <w:fldChar w:fldCharType="end"/>
            </w:r>
            <w:r w:rsidR="008B24EE" w:rsidRPr="00EF7E0E">
              <w:rPr>
                <w:rFonts w:ascii="Arial" w:hAnsi="Arial" w:cs="Arial"/>
                <w:sz w:val="14"/>
                <w:szCs w:val="14"/>
              </w:rPr>
              <w:t xml:space="preserve">  </w:t>
            </w:r>
            <w:r w:rsidR="00EF7E0E" w:rsidRPr="00EF7E0E">
              <w:rPr>
                <w:rFonts w:ascii="Arial" w:hAnsi="Arial" w:cs="Arial"/>
                <w:sz w:val="14"/>
                <w:szCs w:val="14"/>
              </w:rPr>
              <w:t xml:space="preserve">Office  </w:t>
            </w:r>
            <w:r w:rsidRPr="00EF7E0E">
              <w:rPr>
                <w:rFonts w:ascii="Arial" w:hAnsi="Arial" w:cs="Arial"/>
                <w:sz w:val="14"/>
                <w:szCs w:val="14"/>
              </w:rPr>
              <w:fldChar w:fldCharType="begin">
                <w:ffData>
                  <w:name w:val=""/>
                  <w:enabled/>
                  <w:calcOnExit w:val="0"/>
                  <w:checkBox>
                    <w:sizeAuto/>
                    <w:default w:val="0"/>
                  </w:checkBox>
                </w:ffData>
              </w:fldChar>
            </w:r>
            <w:r w:rsidRPr="00EF7E0E">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EF7E0E">
              <w:rPr>
                <w:rFonts w:ascii="Arial" w:hAnsi="Arial" w:cs="Arial"/>
                <w:sz w:val="14"/>
                <w:szCs w:val="14"/>
              </w:rPr>
              <w:fldChar w:fldCharType="end"/>
            </w:r>
            <w:r w:rsidR="008B24EE" w:rsidRPr="00EF7E0E">
              <w:rPr>
                <w:rFonts w:ascii="Arial" w:hAnsi="Arial" w:cs="Arial"/>
                <w:sz w:val="14"/>
                <w:szCs w:val="14"/>
              </w:rPr>
              <w:t xml:space="preserve">  </w:t>
            </w:r>
            <w:r w:rsidR="00EF7E0E" w:rsidRPr="00EF7E0E">
              <w:rPr>
                <w:rFonts w:ascii="Arial" w:hAnsi="Arial" w:cs="Arial"/>
                <w:sz w:val="14"/>
                <w:szCs w:val="14"/>
              </w:rPr>
              <w:t xml:space="preserve">Industrial  </w:t>
            </w:r>
            <w:r w:rsidRPr="00EF7E0E">
              <w:rPr>
                <w:rFonts w:ascii="Arial" w:hAnsi="Arial" w:cs="Arial"/>
                <w:sz w:val="14"/>
                <w:szCs w:val="14"/>
              </w:rPr>
              <w:fldChar w:fldCharType="begin">
                <w:ffData>
                  <w:name w:val=""/>
                  <w:enabled/>
                  <w:calcOnExit w:val="0"/>
                  <w:checkBox>
                    <w:sizeAuto/>
                    <w:default w:val="0"/>
                  </w:checkBox>
                </w:ffData>
              </w:fldChar>
            </w:r>
            <w:r w:rsidRPr="00EF7E0E">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EF7E0E">
              <w:rPr>
                <w:rFonts w:ascii="Arial" w:hAnsi="Arial" w:cs="Arial"/>
                <w:sz w:val="14"/>
                <w:szCs w:val="14"/>
              </w:rPr>
              <w:fldChar w:fldCharType="end"/>
            </w:r>
            <w:r w:rsidR="008B24EE" w:rsidRPr="00EF7E0E">
              <w:rPr>
                <w:rFonts w:ascii="Arial" w:hAnsi="Arial" w:cs="Arial"/>
                <w:sz w:val="14"/>
                <w:szCs w:val="14"/>
              </w:rPr>
              <w:t xml:space="preserve">  </w:t>
            </w:r>
            <w:r w:rsidR="00EF7E0E" w:rsidRPr="00EF7E0E">
              <w:rPr>
                <w:rFonts w:ascii="Arial" w:hAnsi="Arial" w:cs="Arial"/>
                <w:sz w:val="14"/>
                <w:szCs w:val="14"/>
              </w:rPr>
              <w:t xml:space="preserve">Residence  </w:t>
            </w:r>
            <w:r w:rsidRPr="00EF7E0E">
              <w:rPr>
                <w:rFonts w:ascii="Arial" w:hAnsi="Arial" w:cs="Arial"/>
                <w:sz w:val="14"/>
                <w:szCs w:val="14"/>
              </w:rPr>
              <w:fldChar w:fldCharType="begin">
                <w:ffData>
                  <w:name w:val=""/>
                  <w:enabled/>
                  <w:calcOnExit w:val="0"/>
                  <w:checkBox>
                    <w:sizeAuto/>
                    <w:default w:val="0"/>
                  </w:checkBox>
                </w:ffData>
              </w:fldChar>
            </w:r>
            <w:r w:rsidRPr="00EF7E0E">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EF7E0E">
              <w:rPr>
                <w:rFonts w:ascii="Arial" w:hAnsi="Arial" w:cs="Arial"/>
                <w:sz w:val="14"/>
                <w:szCs w:val="14"/>
              </w:rPr>
              <w:fldChar w:fldCharType="end"/>
            </w:r>
            <w:r w:rsidR="008B24EE" w:rsidRPr="00EF7E0E">
              <w:rPr>
                <w:rFonts w:ascii="Arial" w:hAnsi="Arial" w:cs="Arial"/>
                <w:sz w:val="14"/>
                <w:szCs w:val="14"/>
              </w:rPr>
              <w:t xml:space="preserve">  </w:t>
            </w:r>
            <w:r w:rsidR="00EF7E0E" w:rsidRPr="00EF7E0E">
              <w:rPr>
                <w:rFonts w:ascii="Arial" w:hAnsi="Arial" w:cs="Arial"/>
                <w:sz w:val="14"/>
                <w:szCs w:val="14"/>
              </w:rPr>
              <w:t xml:space="preserve">Trade  </w:t>
            </w:r>
            <w:r w:rsidRPr="00EF7E0E">
              <w:rPr>
                <w:rFonts w:ascii="Arial" w:hAnsi="Arial" w:cs="Arial"/>
                <w:sz w:val="14"/>
                <w:szCs w:val="14"/>
              </w:rPr>
              <w:fldChar w:fldCharType="begin">
                <w:ffData>
                  <w:name w:val=""/>
                  <w:enabled/>
                  <w:calcOnExit w:val="0"/>
                  <w:checkBox>
                    <w:sizeAuto/>
                    <w:default w:val="0"/>
                  </w:checkBox>
                </w:ffData>
              </w:fldChar>
            </w:r>
            <w:r w:rsidRPr="00EF7E0E">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EF7E0E">
              <w:rPr>
                <w:rFonts w:ascii="Arial" w:hAnsi="Arial" w:cs="Arial"/>
                <w:sz w:val="14"/>
                <w:szCs w:val="14"/>
              </w:rPr>
              <w:fldChar w:fldCharType="end"/>
            </w:r>
            <w:r w:rsidR="008B24EE" w:rsidRPr="00EF7E0E">
              <w:rPr>
                <w:rFonts w:ascii="Arial" w:hAnsi="Arial" w:cs="Arial"/>
                <w:sz w:val="14"/>
                <w:szCs w:val="14"/>
              </w:rPr>
              <w:t xml:space="preserve">  </w:t>
            </w:r>
            <w:r w:rsidR="00EF7E0E" w:rsidRPr="00EF7E0E">
              <w:rPr>
                <w:rFonts w:ascii="Arial" w:hAnsi="Arial" w:cs="Arial"/>
                <w:sz w:val="14"/>
                <w:szCs w:val="14"/>
              </w:rPr>
              <w:t>Other</w:t>
            </w:r>
            <w:r w:rsidR="008B24EE" w:rsidRPr="00EF7E0E">
              <w:rPr>
                <w:rFonts w:ascii="Arial" w:hAnsi="Arial" w:cs="Arial"/>
                <w:sz w:val="14"/>
                <w:szCs w:val="14"/>
              </w:rPr>
              <w:t xml:space="preserve">: </w:t>
            </w:r>
            <w:r w:rsidR="008B24EE" w:rsidRPr="00EF7E0E">
              <w:rPr>
                <w:rFonts w:ascii="Arial" w:hAnsi="Arial" w:cs="Arial"/>
                <w:sz w:val="14"/>
                <w:szCs w:val="14"/>
              </w:rPr>
              <w:fldChar w:fldCharType="begin">
                <w:ffData>
                  <w:name w:val="Text220"/>
                  <w:enabled/>
                  <w:calcOnExit w:val="0"/>
                  <w:textInput>
                    <w:maxLength w:val="20"/>
                  </w:textInput>
                </w:ffData>
              </w:fldChar>
            </w:r>
            <w:bookmarkStart w:id="20" w:name="Text220"/>
            <w:r w:rsidR="008B24EE" w:rsidRPr="00EF7E0E">
              <w:rPr>
                <w:rFonts w:ascii="Arial" w:hAnsi="Arial" w:cs="Arial"/>
                <w:sz w:val="14"/>
                <w:szCs w:val="14"/>
              </w:rPr>
              <w:instrText xml:space="preserve"> FORMTEXT </w:instrText>
            </w:r>
            <w:r w:rsidR="008B24EE" w:rsidRPr="00EF7E0E">
              <w:rPr>
                <w:rFonts w:ascii="Arial" w:hAnsi="Arial" w:cs="Arial"/>
                <w:sz w:val="14"/>
                <w:szCs w:val="14"/>
              </w:rPr>
            </w:r>
            <w:r w:rsidR="008B24EE" w:rsidRPr="00EF7E0E">
              <w:rPr>
                <w:rFonts w:ascii="Arial" w:hAnsi="Arial" w:cs="Arial"/>
                <w:sz w:val="14"/>
                <w:szCs w:val="14"/>
              </w:rPr>
              <w:fldChar w:fldCharType="separate"/>
            </w:r>
            <w:r w:rsidR="008B24EE" w:rsidRPr="00EF7E0E">
              <w:rPr>
                <w:rFonts w:ascii="Arial" w:hAnsi="Arial" w:cs="Arial"/>
                <w:noProof/>
                <w:sz w:val="14"/>
                <w:szCs w:val="14"/>
              </w:rPr>
              <w:t> </w:t>
            </w:r>
            <w:r w:rsidR="008B24EE" w:rsidRPr="00EF7E0E">
              <w:rPr>
                <w:rFonts w:ascii="Arial" w:hAnsi="Arial" w:cs="Arial"/>
                <w:noProof/>
                <w:sz w:val="14"/>
                <w:szCs w:val="14"/>
              </w:rPr>
              <w:t> </w:t>
            </w:r>
            <w:r w:rsidR="008B24EE" w:rsidRPr="00EF7E0E">
              <w:rPr>
                <w:rFonts w:ascii="Arial" w:hAnsi="Arial" w:cs="Arial"/>
                <w:noProof/>
                <w:sz w:val="14"/>
                <w:szCs w:val="14"/>
              </w:rPr>
              <w:t> </w:t>
            </w:r>
            <w:r w:rsidR="008B24EE" w:rsidRPr="00EF7E0E">
              <w:rPr>
                <w:rFonts w:ascii="Arial" w:hAnsi="Arial" w:cs="Arial"/>
                <w:noProof/>
                <w:sz w:val="14"/>
                <w:szCs w:val="14"/>
              </w:rPr>
              <w:t> </w:t>
            </w:r>
            <w:r w:rsidR="008B24EE" w:rsidRPr="00EF7E0E">
              <w:rPr>
                <w:rFonts w:ascii="Arial" w:hAnsi="Arial" w:cs="Arial"/>
                <w:noProof/>
                <w:sz w:val="14"/>
                <w:szCs w:val="14"/>
              </w:rPr>
              <w:t> </w:t>
            </w:r>
            <w:r w:rsidR="008B24EE" w:rsidRPr="00EF7E0E">
              <w:rPr>
                <w:rFonts w:ascii="Arial" w:hAnsi="Arial" w:cs="Arial"/>
                <w:sz w:val="14"/>
                <w:szCs w:val="14"/>
              </w:rPr>
              <w:fldChar w:fldCharType="end"/>
            </w:r>
            <w:bookmarkEnd w:id="20"/>
          </w:p>
        </w:tc>
        <w:tc>
          <w:tcPr>
            <w:tcW w:w="177" w:type="dxa"/>
            <w:tcBorders>
              <w:left w:val="single" w:sz="2" w:space="0" w:color="auto"/>
              <w:right w:val="single" w:sz="2" w:space="0" w:color="auto"/>
            </w:tcBorders>
            <w:shd w:val="clear" w:color="auto" w:fill="F2F2F2" w:themeFill="background1" w:themeFillShade="F2"/>
            <w:vAlign w:val="center"/>
          </w:tcPr>
          <w:p w:rsidR="008B24EE" w:rsidRPr="00EF7E0E" w:rsidRDefault="008B24EE" w:rsidP="008B24EE">
            <w:pPr>
              <w:rPr>
                <w:rFonts w:ascii="Arial" w:hAnsi="Arial" w:cs="Arial"/>
                <w:b/>
                <w:sz w:val="14"/>
                <w:szCs w:val="14"/>
              </w:rPr>
            </w:pPr>
          </w:p>
        </w:tc>
        <w:tc>
          <w:tcPr>
            <w:tcW w:w="1801" w:type="dxa"/>
            <w:tcBorders>
              <w:left w:val="single" w:sz="2" w:space="0" w:color="auto"/>
              <w:bottom w:val="single" w:sz="2" w:space="0" w:color="auto"/>
              <w:right w:val="single" w:sz="2" w:space="0" w:color="auto"/>
            </w:tcBorders>
            <w:shd w:val="clear" w:color="auto" w:fill="F2F2F2" w:themeFill="background1" w:themeFillShade="F2"/>
            <w:vAlign w:val="center"/>
          </w:tcPr>
          <w:p w:rsidR="008B24EE" w:rsidRPr="00EF7E0E" w:rsidRDefault="00747A67" w:rsidP="00EF7E0E">
            <w:pPr>
              <w:rPr>
                <w:rFonts w:ascii="Arial" w:hAnsi="Arial" w:cs="Arial"/>
                <w:sz w:val="14"/>
                <w:szCs w:val="14"/>
              </w:rPr>
            </w:pPr>
            <w:r w:rsidRPr="00EF7E0E">
              <w:rPr>
                <w:rFonts w:ascii="Arial" w:hAnsi="Arial" w:cs="Arial"/>
                <w:sz w:val="14"/>
                <w:szCs w:val="14"/>
              </w:rPr>
              <w:fldChar w:fldCharType="begin">
                <w:ffData>
                  <w:name w:val=""/>
                  <w:enabled/>
                  <w:calcOnExit w:val="0"/>
                  <w:checkBox>
                    <w:sizeAuto/>
                    <w:default w:val="0"/>
                  </w:checkBox>
                </w:ffData>
              </w:fldChar>
            </w:r>
            <w:r w:rsidRPr="00EF7E0E">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EF7E0E">
              <w:rPr>
                <w:rFonts w:ascii="Arial" w:hAnsi="Arial" w:cs="Arial"/>
                <w:sz w:val="14"/>
                <w:szCs w:val="14"/>
              </w:rPr>
              <w:fldChar w:fldCharType="end"/>
            </w:r>
            <w:r w:rsidR="00EF7E0E" w:rsidRPr="00EF7E0E">
              <w:rPr>
                <w:rFonts w:ascii="Arial" w:hAnsi="Arial" w:cs="Arial"/>
                <w:sz w:val="14"/>
                <w:szCs w:val="14"/>
              </w:rPr>
              <w:t xml:space="preserve">  Owns</w:t>
            </w:r>
            <w:r w:rsidR="008B24EE" w:rsidRPr="00EF7E0E">
              <w:rPr>
                <w:rFonts w:ascii="Arial" w:hAnsi="Arial" w:cs="Arial"/>
                <w:sz w:val="14"/>
                <w:szCs w:val="14"/>
              </w:rPr>
              <w:t xml:space="preserve"> </w:t>
            </w:r>
            <w:r w:rsidRPr="00EF7E0E">
              <w:rPr>
                <w:rFonts w:ascii="Arial" w:hAnsi="Arial" w:cs="Arial"/>
                <w:sz w:val="14"/>
                <w:szCs w:val="14"/>
              </w:rPr>
              <w:t xml:space="preserve"> </w:t>
            </w:r>
            <w:r w:rsidRPr="00EF7E0E">
              <w:rPr>
                <w:rFonts w:ascii="Arial" w:hAnsi="Arial" w:cs="Arial"/>
                <w:sz w:val="14"/>
                <w:szCs w:val="14"/>
              </w:rPr>
              <w:fldChar w:fldCharType="begin">
                <w:ffData>
                  <w:name w:val=""/>
                  <w:enabled/>
                  <w:calcOnExit w:val="0"/>
                  <w:checkBox>
                    <w:sizeAuto/>
                    <w:default w:val="0"/>
                  </w:checkBox>
                </w:ffData>
              </w:fldChar>
            </w:r>
            <w:r w:rsidRPr="00EF7E0E">
              <w:rPr>
                <w:rFonts w:ascii="Arial" w:hAnsi="Arial" w:cs="Arial"/>
                <w:sz w:val="14"/>
                <w:szCs w:val="14"/>
              </w:rPr>
              <w:instrText xml:space="preserve"> FORMCHECKBOX </w:instrText>
            </w:r>
            <w:r w:rsidR="00EC5968">
              <w:rPr>
                <w:rFonts w:ascii="Arial" w:hAnsi="Arial" w:cs="Arial"/>
                <w:sz w:val="14"/>
                <w:szCs w:val="14"/>
              </w:rPr>
            </w:r>
            <w:r w:rsidR="00EC5968">
              <w:rPr>
                <w:rFonts w:ascii="Arial" w:hAnsi="Arial" w:cs="Arial"/>
                <w:sz w:val="14"/>
                <w:szCs w:val="14"/>
              </w:rPr>
              <w:fldChar w:fldCharType="separate"/>
            </w:r>
            <w:r w:rsidRPr="00EF7E0E">
              <w:rPr>
                <w:rFonts w:ascii="Arial" w:hAnsi="Arial" w:cs="Arial"/>
                <w:sz w:val="14"/>
                <w:szCs w:val="14"/>
              </w:rPr>
              <w:fldChar w:fldCharType="end"/>
            </w:r>
            <w:r w:rsidR="008B24EE" w:rsidRPr="00EF7E0E">
              <w:rPr>
                <w:rFonts w:ascii="Arial" w:hAnsi="Arial" w:cs="Arial"/>
                <w:sz w:val="14"/>
                <w:szCs w:val="14"/>
              </w:rPr>
              <w:t xml:space="preserve">  </w:t>
            </w:r>
            <w:r w:rsidR="00EF7E0E" w:rsidRPr="00EF7E0E">
              <w:rPr>
                <w:rFonts w:ascii="Arial" w:hAnsi="Arial" w:cs="Arial"/>
                <w:sz w:val="14"/>
                <w:szCs w:val="14"/>
              </w:rPr>
              <w:t>Lease</w:t>
            </w:r>
          </w:p>
        </w:tc>
        <w:tc>
          <w:tcPr>
            <w:tcW w:w="459" w:type="dxa"/>
            <w:gridSpan w:val="2"/>
            <w:tcBorders>
              <w:left w:val="single" w:sz="2" w:space="0" w:color="auto"/>
            </w:tcBorders>
            <w:shd w:val="clear" w:color="auto" w:fill="F2F2F2" w:themeFill="background1" w:themeFillShade="F2"/>
            <w:vAlign w:val="center"/>
          </w:tcPr>
          <w:p w:rsidR="008B24EE" w:rsidRPr="00EF7E0E" w:rsidRDefault="008B24EE" w:rsidP="008B24EE">
            <w:pPr>
              <w:rPr>
                <w:rFonts w:ascii="Arial" w:hAnsi="Arial" w:cs="Arial"/>
                <w:b/>
                <w:sz w:val="14"/>
                <w:szCs w:val="14"/>
                <w:u w:val="single"/>
              </w:rPr>
            </w:pPr>
          </w:p>
        </w:tc>
      </w:tr>
      <w:tr w:rsidR="008B24EE" w:rsidRPr="0042115F" w:rsidTr="00EF7E0E">
        <w:tblPrEx>
          <w:tblCellMar>
            <w:left w:w="43" w:type="dxa"/>
            <w:right w:w="43" w:type="dxa"/>
          </w:tblCellMar>
        </w:tblPrEx>
        <w:trPr>
          <w:cantSplit/>
          <w:trHeight w:val="43"/>
          <w:jc w:val="center"/>
        </w:trPr>
        <w:tc>
          <w:tcPr>
            <w:tcW w:w="451" w:type="dxa"/>
            <w:shd w:val="clear" w:color="auto" w:fill="F2F2F2" w:themeFill="background1" w:themeFillShade="F2"/>
            <w:tcMar>
              <w:left w:w="43" w:type="dxa"/>
              <w:right w:w="43" w:type="dxa"/>
            </w:tcMar>
            <w:vAlign w:val="center"/>
          </w:tcPr>
          <w:p w:rsidR="008B24EE" w:rsidRPr="0042115F" w:rsidRDefault="008B24EE" w:rsidP="008B24EE">
            <w:pPr>
              <w:jc w:val="center"/>
              <w:rPr>
                <w:rFonts w:ascii="Arial" w:hAnsi="Arial" w:cs="Arial"/>
                <w:b/>
                <w:sz w:val="4"/>
                <w:szCs w:val="4"/>
                <w:u w:val="single"/>
              </w:rPr>
            </w:pPr>
          </w:p>
        </w:tc>
        <w:tc>
          <w:tcPr>
            <w:tcW w:w="10268" w:type="dxa"/>
            <w:gridSpan w:val="15"/>
            <w:shd w:val="clear" w:color="auto" w:fill="F2F2F2" w:themeFill="background1" w:themeFillShade="F2"/>
            <w:vAlign w:val="center"/>
          </w:tcPr>
          <w:p w:rsidR="008B24EE" w:rsidRPr="0042115F" w:rsidRDefault="008B24EE" w:rsidP="008B24EE">
            <w:pPr>
              <w:jc w:val="center"/>
              <w:rPr>
                <w:rFonts w:ascii="Arial" w:hAnsi="Arial" w:cs="Arial"/>
                <w:b/>
                <w:sz w:val="4"/>
                <w:szCs w:val="4"/>
              </w:rPr>
            </w:pPr>
          </w:p>
        </w:tc>
        <w:tc>
          <w:tcPr>
            <w:tcW w:w="459" w:type="dxa"/>
            <w:gridSpan w:val="2"/>
            <w:shd w:val="clear" w:color="auto" w:fill="F2F2F2" w:themeFill="background1" w:themeFillShade="F2"/>
            <w:vAlign w:val="center"/>
          </w:tcPr>
          <w:p w:rsidR="008B24EE" w:rsidRPr="0042115F" w:rsidRDefault="008B24EE" w:rsidP="008B24EE">
            <w:pPr>
              <w:jc w:val="center"/>
              <w:rPr>
                <w:rFonts w:ascii="Arial" w:hAnsi="Arial" w:cs="Arial"/>
                <w:b/>
                <w:sz w:val="4"/>
                <w:szCs w:val="4"/>
                <w:u w:val="single"/>
              </w:rPr>
            </w:pPr>
          </w:p>
        </w:tc>
      </w:tr>
      <w:tr w:rsidR="008B24EE" w:rsidRPr="00B25767" w:rsidTr="00EF7E0E">
        <w:tblPrEx>
          <w:tblCellMar>
            <w:left w:w="43" w:type="dxa"/>
            <w:right w:w="43" w:type="dxa"/>
          </w:tblCellMar>
        </w:tblPrEx>
        <w:trPr>
          <w:cantSplit/>
          <w:trHeight w:val="202"/>
          <w:jc w:val="center"/>
        </w:trPr>
        <w:tc>
          <w:tcPr>
            <w:tcW w:w="451" w:type="dxa"/>
            <w:shd w:val="clear" w:color="auto" w:fill="F2F2F2" w:themeFill="background1" w:themeFillShade="F2"/>
            <w:tcMar>
              <w:left w:w="43" w:type="dxa"/>
              <w:right w:w="43" w:type="dxa"/>
            </w:tcMar>
            <w:vAlign w:val="center"/>
          </w:tcPr>
          <w:p w:rsidR="008B24EE" w:rsidRPr="00B25767" w:rsidRDefault="008B24EE" w:rsidP="008B24EE">
            <w:pPr>
              <w:rPr>
                <w:rFonts w:ascii="Arial" w:hAnsi="Arial" w:cs="Arial"/>
                <w:b/>
                <w:sz w:val="16"/>
                <w:szCs w:val="16"/>
                <w:u w:val="single"/>
              </w:rPr>
            </w:pPr>
          </w:p>
        </w:tc>
        <w:tc>
          <w:tcPr>
            <w:tcW w:w="10268" w:type="dxa"/>
            <w:gridSpan w:val="15"/>
            <w:tcBorders>
              <w:bottom w:val="single" w:sz="2" w:space="0" w:color="auto"/>
            </w:tcBorders>
            <w:shd w:val="clear" w:color="auto" w:fill="F2F2F2" w:themeFill="background1" w:themeFillShade="F2"/>
            <w:vAlign w:val="center"/>
          </w:tcPr>
          <w:p w:rsidR="008B24EE" w:rsidRPr="00B25767" w:rsidRDefault="008B24EE" w:rsidP="008B24EE">
            <w:pPr>
              <w:rPr>
                <w:rFonts w:ascii="Arial" w:hAnsi="Arial" w:cs="Arial"/>
                <w:b/>
                <w:sz w:val="16"/>
                <w:szCs w:val="16"/>
              </w:rPr>
            </w:pPr>
            <w:r w:rsidRPr="00B25767">
              <w:rPr>
                <w:rFonts w:ascii="Arial" w:hAnsi="Arial" w:cs="Arial"/>
                <w:sz w:val="16"/>
                <w:szCs w:val="16"/>
              </w:rPr>
              <w:t>SALES  REPRESENTATIVE</w:t>
            </w:r>
          </w:p>
        </w:tc>
        <w:tc>
          <w:tcPr>
            <w:tcW w:w="459" w:type="dxa"/>
            <w:gridSpan w:val="2"/>
            <w:shd w:val="clear" w:color="auto" w:fill="F2F2F2" w:themeFill="background1" w:themeFillShade="F2"/>
            <w:vAlign w:val="center"/>
          </w:tcPr>
          <w:p w:rsidR="008B24EE" w:rsidRPr="00B25767" w:rsidRDefault="008B24EE" w:rsidP="008B24EE">
            <w:pPr>
              <w:rPr>
                <w:rFonts w:ascii="Arial" w:hAnsi="Arial" w:cs="Arial"/>
                <w:b/>
                <w:sz w:val="16"/>
                <w:szCs w:val="16"/>
                <w:u w:val="single"/>
              </w:rPr>
            </w:pPr>
          </w:p>
        </w:tc>
      </w:tr>
      <w:tr w:rsidR="001721C9" w:rsidRPr="00B25767" w:rsidTr="00EF7E0E">
        <w:tblPrEx>
          <w:tblCellMar>
            <w:left w:w="43" w:type="dxa"/>
            <w:right w:w="43" w:type="dxa"/>
          </w:tblCellMar>
        </w:tblPrEx>
        <w:trPr>
          <w:cantSplit/>
          <w:trHeight w:val="202"/>
          <w:jc w:val="center"/>
        </w:trPr>
        <w:tc>
          <w:tcPr>
            <w:tcW w:w="451" w:type="dxa"/>
            <w:tcBorders>
              <w:right w:val="single" w:sz="2" w:space="0" w:color="auto"/>
            </w:tcBorders>
            <w:shd w:val="clear" w:color="auto" w:fill="F2F2F2" w:themeFill="background1" w:themeFillShade="F2"/>
            <w:tcMar>
              <w:left w:w="43" w:type="dxa"/>
              <w:right w:w="43" w:type="dxa"/>
            </w:tcMar>
            <w:vAlign w:val="center"/>
          </w:tcPr>
          <w:p w:rsidR="001721C9" w:rsidRPr="00B25767" w:rsidRDefault="001721C9" w:rsidP="001721C9">
            <w:pPr>
              <w:rPr>
                <w:rFonts w:ascii="Arial" w:hAnsi="Arial" w:cs="Arial"/>
                <w:b/>
                <w:sz w:val="14"/>
                <w:szCs w:val="14"/>
                <w:u w:val="single"/>
              </w:rPr>
            </w:pPr>
          </w:p>
        </w:tc>
        <w:tc>
          <w:tcPr>
            <w:tcW w:w="2629" w:type="dxa"/>
            <w:gridSpan w:val="4"/>
            <w:tcBorders>
              <w:top w:val="single" w:sz="2" w:space="0" w:color="auto"/>
              <w:left w:val="single" w:sz="2" w:space="0" w:color="auto"/>
              <w:right w:val="single" w:sz="2" w:space="0" w:color="auto"/>
            </w:tcBorders>
            <w:shd w:val="clear" w:color="auto" w:fill="F2F2F2" w:themeFill="background1" w:themeFillShade="F2"/>
            <w:vAlign w:val="center"/>
          </w:tcPr>
          <w:p w:rsidR="001721C9" w:rsidRPr="00B25767" w:rsidRDefault="001721C9" w:rsidP="001721C9">
            <w:pPr>
              <w:rPr>
                <w:rFonts w:ascii="Arial" w:hAnsi="Arial" w:cs="Arial"/>
                <w:sz w:val="14"/>
                <w:szCs w:val="14"/>
              </w:rPr>
            </w:pPr>
            <w:r>
              <w:rPr>
                <w:rFonts w:ascii="Arial" w:hAnsi="Arial" w:cs="Arial"/>
                <w:sz w:val="14"/>
                <w:szCs w:val="14"/>
              </w:rPr>
              <w:t>Signature</w:t>
            </w:r>
          </w:p>
        </w:tc>
        <w:tc>
          <w:tcPr>
            <w:tcW w:w="176" w:type="dxa"/>
            <w:tcBorders>
              <w:top w:val="single" w:sz="2" w:space="0" w:color="auto"/>
              <w:left w:val="single" w:sz="2" w:space="0" w:color="auto"/>
              <w:right w:val="single" w:sz="2" w:space="0" w:color="auto"/>
            </w:tcBorders>
            <w:shd w:val="clear" w:color="auto" w:fill="F2F2F2" w:themeFill="background1" w:themeFillShade="F2"/>
            <w:vAlign w:val="center"/>
          </w:tcPr>
          <w:p w:rsidR="001721C9" w:rsidRPr="00B25767" w:rsidRDefault="001721C9" w:rsidP="001721C9">
            <w:pPr>
              <w:rPr>
                <w:rFonts w:ascii="Arial" w:hAnsi="Arial" w:cs="Arial"/>
                <w:b/>
                <w:sz w:val="14"/>
                <w:szCs w:val="14"/>
              </w:rPr>
            </w:pPr>
          </w:p>
        </w:tc>
        <w:tc>
          <w:tcPr>
            <w:tcW w:w="2656" w:type="dxa"/>
            <w:gridSpan w:val="5"/>
            <w:tcBorders>
              <w:top w:val="single" w:sz="2" w:space="0" w:color="auto"/>
              <w:left w:val="single" w:sz="2" w:space="0" w:color="auto"/>
              <w:right w:val="single" w:sz="2" w:space="0" w:color="auto"/>
            </w:tcBorders>
            <w:shd w:val="clear" w:color="auto" w:fill="F2F2F2" w:themeFill="background1" w:themeFillShade="F2"/>
            <w:vAlign w:val="center"/>
          </w:tcPr>
          <w:p w:rsidR="001721C9" w:rsidRPr="00B25767" w:rsidRDefault="001721C9" w:rsidP="001721C9">
            <w:pPr>
              <w:rPr>
                <w:rFonts w:ascii="Arial" w:hAnsi="Arial" w:cs="Arial"/>
                <w:sz w:val="14"/>
                <w:szCs w:val="14"/>
              </w:rPr>
            </w:pPr>
            <w:r>
              <w:rPr>
                <w:rFonts w:ascii="Arial" w:hAnsi="Arial" w:cs="Arial"/>
                <w:sz w:val="14"/>
                <w:szCs w:val="14"/>
              </w:rPr>
              <w:t>Printed Name</w:t>
            </w:r>
          </w:p>
        </w:tc>
        <w:tc>
          <w:tcPr>
            <w:tcW w:w="177" w:type="dxa"/>
            <w:tcBorders>
              <w:top w:val="single" w:sz="2" w:space="0" w:color="auto"/>
              <w:left w:val="single" w:sz="2" w:space="0" w:color="auto"/>
              <w:right w:val="single" w:sz="2" w:space="0" w:color="auto"/>
            </w:tcBorders>
            <w:shd w:val="clear" w:color="auto" w:fill="F2F2F2" w:themeFill="background1" w:themeFillShade="F2"/>
            <w:vAlign w:val="center"/>
          </w:tcPr>
          <w:p w:rsidR="001721C9" w:rsidRPr="00B25767" w:rsidRDefault="001721C9" w:rsidP="001721C9">
            <w:pPr>
              <w:rPr>
                <w:rFonts w:ascii="Arial" w:hAnsi="Arial" w:cs="Arial"/>
                <w:b/>
                <w:sz w:val="14"/>
                <w:szCs w:val="14"/>
              </w:rPr>
            </w:pPr>
          </w:p>
        </w:tc>
        <w:tc>
          <w:tcPr>
            <w:tcW w:w="2652" w:type="dxa"/>
            <w:gridSpan w:val="2"/>
            <w:tcBorders>
              <w:top w:val="single" w:sz="2" w:space="0" w:color="auto"/>
              <w:left w:val="single" w:sz="2" w:space="0" w:color="auto"/>
              <w:right w:val="single" w:sz="2" w:space="0" w:color="auto"/>
            </w:tcBorders>
            <w:shd w:val="clear" w:color="auto" w:fill="F2F2F2" w:themeFill="background1" w:themeFillShade="F2"/>
            <w:vAlign w:val="center"/>
          </w:tcPr>
          <w:p w:rsidR="001721C9" w:rsidRPr="00B25767" w:rsidRDefault="001721C9" w:rsidP="001721C9">
            <w:pPr>
              <w:rPr>
                <w:rFonts w:ascii="Arial" w:hAnsi="Arial" w:cs="Arial"/>
                <w:sz w:val="14"/>
                <w:szCs w:val="14"/>
              </w:rPr>
            </w:pPr>
            <w:r>
              <w:rPr>
                <w:rFonts w:ascii="Arial" w:hAnsi="Arial" w:cs="Arial"/>
                <w:sz w:val="14"/>
                <w:szCs w:val="14"/>
              </w:rPr>
              <w:t>Title</w:t>
            </w:r>
          </w:p>
        </w:tc>
        <w:tc>
          <w:tcPr>
            <w:tcW w:w="177" w:type="dxa"/>
            <w:tcBorders>
              <w:top w:val="single" w:sz="2" w:space="0" w:color="auto"/>
              <w:left w:val="single" w:sz="2" w:space="0" w:color="auto"/>
              <w:right w:val="single" w:sz="2" w:space="0" w:color="auto"/>
            </w:tcBorders>
            <w:shd w:val="clear" w:color="auto" w:fill="F2F2F2" w:themeFill="background1" w:themeFillShade="F2"/>
            <w:vAlign w:val="center"/>
          </w:tcPr>
          <w:p w:rsidR="001721C9" w:rsidRPr="00B25767" w:rsidRDefault="001721C9" w:rsidP="001721C9">
            <w:pPr>
              <w:rPr>
                <w:rFonts w:ascii="Arial" w:hAnsi="Arial" w:cs="Arial"/>
                <w:b/>
                <w:sz w:val="14"/>
                <w:szCs w:val="14"/>
              </w:rPr>
            </w:pPr>
          </w:p>
        </w:tc>
        <w:tc>
          <w:tcPr>
            <w:tcW w:w="1801" w:type="dxa"/>
            <w:tcBorders>
              <w:top w:val="single" w:sz="2" w:space="0" w:color="auto"/>
              <w:left w:val="single" w:sz="2" w:space="0" w:color="auto"/>
              <w:right w:val="single" w:sz="2" w:space="0" w:color="auto"/>
            </w:tcBorders>
            <w:shd w:val="clear" w:color="auto" w:fill="F2F2F2" w:themeFill="background1" w:themeFillShade="F2"/>
            <w:vAlign w:val="center"/>
          </w:tcPr>
          <w:p w:rsidR="001721C9" w:rsidRPr="00B25767" w:rsidRDefault="001721C9" w:rsidP="00EF7E0E">
            <w:pPr>
              <w:rPr>
                <w:rFonts w:ascii="Arial" w:hAnsi="Arial" w:cs="Arial"/>
                <w:sz w:val="14"/>
                <w:szCs w:val="14"/>
              </w:rPr>
            </w:pPr>
            <w:r>
              <w:rPr>
                <w:rFonts w:ascii="Arial" w:hAnsi="Arial" w:cs="Arial"/>
                <w:sz w:val="14"/>
                <w:szCs w:val="14"/>
              </w:rPr>
              <w:t xml:space="preserve">Date </w:t>
            </w:r>
          </w:p>
        </w:tc>
        <w:tc>
          <w:tcPr>
            <w:tcW w:w="459" w:type="dxa"/>
            <w:gridSpan w:val="2"/>
            <w:tcBorders>
              <w:left w:val="single" w:sz="2" w:space="0" w:color="auto"/>
            </w:tcBorders>
            <w:shd w:val="clear" w:color="auto" w:fill="F2F2F2" w:themeFill="background1" w:themeFillShade="F2"/>
            <w:vAlign w:val="center"/>
          </w:tcPr>
          <w:p w:rsidR="001721C9" w:rsidRPr="00B25767" w:rsidRDefault="001721C9" w:rsidP="001721C9">
            <w:pPr>
              <w:rPr>
                <w:rFonts w:ascii="Arial" w:hAnsi="Arial" w:cs="Arial"/>
                <w:b/>
                <w:sz w:val="14"/>
                <w:szCs w:val="14"/>
                <w:u w:val="single"/>
              </w:rPr>
            </w:pPr>
          </w:p>
        </w:tc>
      </w:tr>
      <w:tr w:rsidR="001721C9" w:rsidRPr="00B25767" w:rsidTr="00E242DF">
        <w:tblPrEx>
          <w:tblCellMar>
            <w:left w:w="43" w:type="dxa"/>
            <w:right w:w="43" w:type="dxa"/>
          </w:tblCellMar>
        </w:tblPrEx>
        <w:trPr>
          <w:cantSplit/>
          <w:trHeight w:val="216"/>
          <w:jc w:val="center"/>
        </w:trPr>
        <w:tc>
          <w:tcPr>
            <w:tcW w:w="451" w:type="dxa"/>
            <w:tcBorders>
              <w:right w:val="single" w:sz="2" w:space="0" w:color="auto"/>
            </w:tcBorders>
            <w:shd w:val="clear" w:color="auto" w:fill="F2F2F2" w:themeFill="background1" w:themeFillShade="F2"/>
            <w:tcMar>
              <w:left w:w="43" w:type="dxa"/>
              <w:right w:w="43" w:type="dxa"/>
            </w:tcMar>
            <w:vAlign w:val="center"/>
          </w:tcPr>
          <w:p w:rsidR="001721C9" w:rsidRPr="00B25767" w:rsidRDefault="001721C9" w:rsidP="001721C9">
            <w:pPr>
              <w:rPr>
                <w:rFonts w:ascii="Arial" w:hAnsi="Arial" w:cs="Arial"/>
                <w:b/>
                <w:sz w:val="16"/>
                <w:szCs w:val="16"/>
                <w:u w:val="single"/>
              </w:rPr>
            </w:pPr>
          </w:p>
        </w:tc>
        <w:tc>
          <w:tcPr>
            <w:tcW w:w="2629" w:type="dxa"/>
            <w:gridSpan w:val="4"/>
            <w:tcBorders>
              <w:left w:val="single" w:sz="2" w:space="0" w:color="auto"/>
              <w:bottom w:val="single" w:sz="2" w:space="0" w:color="auto"/>
              <w:right w:val="single" w:sz="2" w:space="0" w:color="auto"/>
            </w:tcBorders>
            <w:shd w:val="clear" w:color="auto" w:fill="F2F2F2" w:themeFill="background1" w:themeFillShade="F2"/>
            <w:vAlign w:val="center"/>
          </w:tcPr>
          <w:p w:rsidR="001721C9" w:rsidRPr="00B25767" w:rsidRDefault="001721C9" w:rsidP="001721C9">
            <w:pPr>
              <w:rPr>
                <w:rFonts w:ascii="Arial" w:hAnsi="Arial" w:cs="Arial"/>
                <w:sz w:val="16"/>
                <w:szCs w:val="16"/>
              </w:rPr>
            </w:pPr>
            <w:r w:rsidRPr="00B25767">
              <w:rPr>
                <w:rFonts w:ascii="Arial" w:hAnsi="Arial" w:cs="Arial"/>
                <w:color w:val="FF0000"/>
                <w:sz w:val="16"/>
                <w:szCs w:val="16"/>
              </w:rPr>
              <w:t>X</w:t>
            </w:r>
          </w:p>
        </w:tc>
        <w:tc>
          <w:tcPr>
            <w:tcW w:w="176" w:type="dxa"/>
            <w:tcBorders>
              <w:left w:val="single" w:sz="2" w:space="0" w:color="auto"/>
              <w:bottom w:val="single" w:sz="2" w:space="0" w:color="auto"/>
              <w:right w:val="single" w:sz="2" w:space="0" w:color="auto"/>
            </w:tcBorders>
            <w:shd w:val="clear" w:color="auto" w:fill="F2F2F2" w:themeFill="background1" w:themeFillShade="F2"/>
            <w:vAlign w:val="center"/>
          </w:tcPr>
          <w:p w:rsidR="001721C9" w:rsidRPr="00B25767" w:rsidRDefault="001721C9" w:rsidP="001721C9">
            <w:pPr>
              <w:rPr>
                <w:rFonts w:ascii="Arial" w:hAnsi="Arial" w:cs="Arial"/>
                <w:b/>
                <w:sz w:val="16"/>
                <w:szCs w:val="16"/>
              </w:rPr>
            </w:pPr>
          </w:p>
        </w:tc>
        <w:tc>
          <w:tcPr>
            <w:tcW w:w="2656" w:type="dxa"/>
            <w:gridSpan w:val="5"/>
            <w:tcBorders>
              <w:left w:val="single" w:sz="2" w:space="0" w:color="auto"/>
              <w:bottom w:val="single" w:sz="2" w:space="0" w:color="auto"/>
              <w:right w:val="single" w:sz="2" w:space="0" w:color="auto"/>
            </w:tcBorders>
            <w:shd w:val="clear" w:color="auto" w:fill="F2F2F2" w:themeFill="background1" w:themeFillShade="F2"/>
            <w:vAlign w:val="center"/>
          </w:tcPr>
          <w:p w:rsidR="001721C9" w:rsidRPr="00B25767" w:rsidRDefault="001721C9" w:rsidP="001721C9">
            <w:pPr>
              <w:rPr>
                <w:rFonts w:ascii="Arial" w:hAnsi="Arial" w:cs="Arial"/>
                <w:sz w:val="16"/>
                <w:szCs w:val="16"/>
              </w:rPr>
            </w:pPr>
            <w:r w:rsidRPr="00B25767">
              <w:rPr>
                <w:rFonts w:ascii="Arial" w:hAnsi="Arial" w:cs="Arial"/>
                <w:sz w:val="16"/>
                <w:szCs w:val="16"/>
              </w:rPr>
              <w:fldChar w:fldCharType="begin">
                <w:ffData>
                  <w:name w:val=""/>
                  <w:enabled/>
                  <w:calcOnExit w:val="0"/>
                  <w:textInput>
                    <w:maxLength w:val="35"/>
                  </w:textInput>
                </w:ffData>
              </w:fldChar>
            </w:r>
            <w:r w:rsidRPr="00B25767">
              <w:rPr>
                <w:rFonts w:ascii="Arial" w:hAnsi="Arial" w:cs="Arial"/>
                <w:sz w:val="16"/>
                <w:szCs w:val="16"/>
              </w:rPr>
              <w:instrText xml:space="preserve"> FORMTEXT </w:instrText>
            </w:r>
            <w:r w:rsidRPr="00B25767">
              <w:rPr>
                <w:rFonts w:ascii="Arial" w:hAnsi="Arial" w:cs="Arial"/>
                <w:sz w:val="16"/>
                <w:szCs w:val="16"/>
              </w:rPr>
            </w:r>
            <w:r w:rsidRPr="00B25767">
              <w:rPr>
                <w:rFonts w:ascii="Arial" w:hAnsi="Arial" w:cs="Arial"/>
                <w:sz w:val="16"/>
                <w:szCs w:val="16"/>
              </w:rPr>
              <w:fldChar w:fldCharType="separate"/>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sz w:val="16"/>
                <w:szCs w:val="16"/>
              </w:rPr>
              <w:fldChar w:fldCharType="end"/>
            </w:r>
          </w:p>
        </w:tc>
        <w:tc>
          <w:tcPr>
            <w:tcW w:w="177" w:type="dxa"/>
            <w:tcBorders>
              <w:left w:val="single" w:sz="2" w:space="0" w:color="auto"/>
              <w:bottom w:val="single" w:sz="2" w:space="0" w:color="auto"/>
              <w:right w:val="single" w:sz="2" w:space="0" w:color="auto"/>
            </w:tcBorders>
            <w:shd w:val="clear" w:color="auto" w:fill="F2F2F2" w:themeFill="background1" w:themeFillShade="F2"/>
            <w:vAlign w:val="center"/>
          </w:tcPr>
          <w:p w:rsidR="001721C9" w:rsidRPr="00B25767" w:rsidRDefault="001721C9" w:rsidP="001721C9">
            <w:pPr>
              <w:rPr>
                <w:rFonts w:ascii="Arial" w:hAnsi="Arial" w:cs="Arial"/>
                <w:b/>
                <w:sz w:val="16"/>
                <w:szCs w:val="16"/>
              </w:rPr>
            </w:pPr>
          </w:p>
        </w:tc>
        <w:tc>
          <w:tcPr>
            <w:tcW w:w="2652" w:type="dxa"/>
            <w:gridSpan w:val="2"/>
            <w:tcBorders>
              <w:left w:val="single" w:sz="2" w:space="0" w:color="auto"/>
              <w:bottom w:val="single" w:sz="2" w:space="0" w:color="auto"/>
              <w:right w:val="single" w:sz="2" w:space="0" w:color="auto"/>
            </w:tcBorders>
            <w:shd w:val="clear" w:color="auto" w:fill="F2F2F2" w:themeFill="background1" w:themeFillShade="F2"/>
            <w:vAlign w:val="center"/>
          </w:tcPr>
          <w:p w:rsidR="001721C9" w:rsidRPr="00B25767" w:rsidRDefault="001721C9" w:rsidP="001721C9">
            <w:pPr>
              <w:rPr>
                <w:rFonts w:ascii="Arial" w:hAnsi="Arial" w:cs="Arial"/>
                <w:sz w:val="16"/>
                <w:szCs w:val="16"/>
              </w:rPr>
            </w:pPr>
            <w:r w:rsidRPr="00B25767">
              <w:rPr>
                <w:rFonts w:ascii="Arial" w:hAnsi="Arial" w:cs="Arial"/>
                <w:sz w:val="16"/>
                <w:szCs w:val="16"/>
              </w:rPr>
              <w:fldChar w:fldCharType="begin">
                <w:ffData>
                  <w:name w:val=""/>
                  <w:enabled/>
                  <w:calcOnExit w:val="0"/>
                  <w:textInput>
                    <w:maxLength w:val="35"/>
                  </w:textInput>
                </w:ffData>
              </w:fldChar>
            </w:r>
            <w:r w:rsidRPr="00B25767">
              <w:rPr>
                <w:rFonts w:ascii="Arial" w:hAnsi="Arial" w:cs="Arial"/>
                <w:sz w:val="16"/>
                <w:szCs w:val="16"/>
              </w:rPr>
              <w:instrText xml:space="preserve"> FORMTEXT </w:instrText>
            </w:r>
            <w:r w:rsidRPr="00B25767">
              <w:rPr>
                <w:rFonts w:ascii="Arial" w:hAnsi="Arial" w:cs="Arial"/>
                <w:sz w:val="16"/>
                <w:szCs w:val="16"/>
              </w:rPr>
            </w:r>
            <w:r w:rsidRPr="00B25767">
              <w:rPr>
                <w:rFonts w:ascii="Arial" w:hAnsi="Arial" w:cs="Arial"/>
                <w:sz w:val="16"/>
                <w:szCs w:val="16"/>
              </w:rPr>
              <w:fldChar w:fldCharType="separate"/>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noProof/>
                <w:sz w:val="16"/>
                <w:szCs w:val="16"/>
              </w:rPr>
              <w:t> </w:t>
            </w:r>
            <w:r w:rsidRPr="00B25767">
              <w:rPr>
                <w:rFonts w:ascii="Arial" w:hAnsi="Arial" w:cs="Arial"/>
                <w:sz w:val="16"/>
                <w:szCs w:val="16"/>
              </w:rPr>
              <w:fldChar w:fldCharType="end"/>
            </w:r>
          </w:p>
        </w:tc>
        <w:tc>
          <w:tcPr>
            <w:tcW w:w="177" w:type="dxa"/>
            <w:tcBorders>
              <w:left w:val="single" w:sz="2" w:space="0" w:color="auto"/>
              <w:bottom w:val="single" w:sz="2" w:space="0" w:color="auto"/>
              <w:right w:val="single" w:sz="2" w:space="0" w:color="auto"/>
            </w:tcBorders>
            <w:shd w:val="clear" w:color="auto" w:fill="F2F2F2" w:themeFill="background1" w:themeFillShade="F2"/>
            <w:vAlign w:val="center"/>
          </w:tcPr>
          <w:p w:rsidR="001721C9" w:rsidRPr="00B25767" w:rsidRDefault="001721C9" w:rsidP="001721C9">
            <w:pPr>
              <w:rPr>
                <w:rFonts w:ascii="Arial" w:hAnsi="Arial" w:cs="Arial"/>
                <w:b/>
                <w:sz w:val="16"/>
                <w:szCs w:val="16"/>
              </w:rPr>
            </w:pPr>
          </w:p>
        </w:tc>
        <w:tc>
          <w:tcPr>
            <w:tcW w:w="1801" w:type="dxa"/>
            <w:tcBorders>
              <w:left w:val="single" w:sz="2" w:space="0" w:color="auto"/>
              <w:bottom w:val="single" w:sz="2" w:space="0" w:color="auto"/>
              <w:right w:val="single" w:sz="2" w:space="0" w:color="auto"/>
            </w:tcBorders>
            <w:shd w:val="clear" w:color="auto" w:fill="F2F2F2" w:themeFill="background1" w:themeFillShade="F2"/>
            <w:vAlign w:val="center"/>
          </w:tcPr>
          <w:p w:rsidR="001721C9" w:rsidRPr="00B25767" w:rsidRDefault="001721C9" w:rsidP="001721C9">
            <w:pPr>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9" w:type="dxa"/>
            <w:gridSpan w:val="2"/>
            <w:tcBorders>
              <w:left w:val="single" w:sz="2" w:space="0" w:color="auto"/>
            </w:tcBorders>
            <w:shd w:val="clear" w:color="auto" w:fill="F2F2F2" w:themeFill="background1" w:themeFillShade="F2"/>
            <w:vAlign w:val="center"/>
          </w:tcPr>
          <w:p w:rsidR="001721C9" w:rsidRPr="00B25767" w:rsidRDefault="001721C9" w:rsidP="001721C9">
            <w:pPr>
              <w:rPr>
                <w:rFonts w:ascii="Arial" w:hAnsi="Arial" w:cs="Arial"/>
                <w:b/>
                <w:sz w:val="16"/>
                <w:szCs w:val="16"/>
                <w:u w:val="single"/>
              </w:rPr>
            </w:pPr>
          </w:p>
        </w:tc>
      </w:tr>
    </w:tbl>
    <w:p w:rsidR="00BF259B" w:rsidRDefault="00BF259B" w:rsidP="00293E98">
      <w:pPr>
        <w:rPr>
          <w:rFonts w:ascii="Arial" w:hAnsi="Arial" w:cs="Arial"/>
          <w:sz w:val="4"/>
          <w:szCs w:val="4"/>
        </w:rPr>
      </w:pPr>
    </w:p>
    <w:p w:rsidR="00A66A57" w:rsidRDefault="00A66A57">
      <w:pPr>
        <w:rPr>
          <w:rFonts w:ascii="Arial" w:hAnsi="Arial" w:cs="Arial"/>
          <w:sz w:val="4"/>
          <w:szCs w:val="4"/>
        </w:rPr>
        <w:sectPr w:rsidR="00A66A57" w:rsidSect="004F7E2C">
          <w:headerReference w:type="default" r:id="rId9"/>
          <w:footerReference w:type="default" r:id="rId10"/>
          <w:headerReference w:type="first" r:id="rId11"/>
          <w:footerReference w:type="first" r:id="rId12"/>
          <w:pgSz w:w="12240" w:h="15840" w:code="1"/>
          <w:pgMar w:top="475" w:right="360" w:bottom="360" w:left="475" w:header="0" w:footer="360" w:gutter="0"/>
          <w:cols w:space="720"/>
          <w:titlePg/>
          <w:docGrid w:linePitch="360"/>
        </w:sectPr>
      </w:pPr>
    </w:p>
    <w:p w:rsidR="0026492C" w:rsidRPr="007F07EB" w:rsidRDefault="0026492C" w:rsidP="0026492C">
      <w:pPr>
        <w:pStyle w:val="Heading3"/>
        <w:rPr>
          <w:rFonts w:ascii="Bell MT" w:hAnsi="Bell MT"/>
        </w:rPr>
      </w:pPr>
      <w:r w:rsidRPr="007F07EB">
        <w:rPr>
          <w:rFonts w:ascii="Bell MT" w:hAnsi="Bell MT"/>
        </w:rPr>
        <w:lastRenderedPageBreak/>
        <w:t>TERMS AND CONDITIONS</w:t>
      </w:r>
      <w:r w:rsidRPr="007F07EB">
        <w:rPr>
          <w:rFonts w:ascii="Bell MT" w:hAnsi="Bell MT"/>
          <w:caps/>
        </w:rPr>
        <w:t xml:space="preserve"> of merchant agreement</w:t>
      </w:r>
    </w:p>
    <w:p w:rsidR="0026492C" w:rsidRPr="007F07EB" w:rsidRDefault="0026492C" w:rsidP="0026492C">
      <w:pPr>
        <w:jc w:val="both"/>
        <w:rPr>
          <w:rFonts w:ascii="Bell MT" w:hAnsi="Bell MT"/>
          <w:color w:val="000000"/>
          <w:sz w:val="16"/>
        </w:rPr>
      </w:pPr>
      <w:r w:rsidRPr="007F07EB">
        <w:rPr>
          <w:rFonts w:ascii="Bell MT" w:hAnsi="Bell MT"/>
          <w:color w:val="000000"/>
          <w:sz w:val="16"/>
        </w:rPr>
        <w:t xml:space="preserve">These are the Terms and Conditions of Merchant </w:t>
      </w:r>
      <w:r>
        <w:rPr>
          <w:rFonts w:ascii="Bell MT" w:hAnsi="Bell MT"/>
          <w:color w:val="000000"/>
          <w:sz w:val="16"/>
        </w:rPr>
        <w:t>Agreement</w:t>
      </w:r>
      <w:r w:rsidRPr="007F07EB">
        <w:rPr>
          <w:rFonts w:ascii="Bell MT" w:hAnsi="Bell MT"/>
          <w:color w:val="000000"/>
          <w:sz w:val="16"/>
        </w:rPr>
        <w:t xml:space="preserve"> referred to in the Merchant Processing Application (“</w:t>
      </w:r>
      <w:r w:rsidRPr="00414085">
        <w:rPr>
          <w:rFonts w:ascii="Bell MT" w:hAnsi="Bell MT"/>
          <w:b/>
          <w:color w:val="000000"/>
          <w:sz w:val="16"/>
        </w:rPr>
        <w:t>Application</w:t>
      </w:r>
      <w:r w:rsidRPr="007F07EB">
        <w:rPr>
          <w:rFonts w:ascii="Bell MT" w:hAnsi="Bell MT"/>
          <w:color w:val="000000"/>
          <w:sz w:val="16"/>
        </w:rPr>
        <w:t xml:space="preserve">”) by and between </w:t>
      </w:r>
      <w:r w:rsidR="004439C5">
        <w:rPr>
          <w:rFonts w:ascii="Bell MT" w:hAnsi="Bell MT"/>
          <w:color w:val="000000"/>
          <w:sz w:val="16"/>
        </w:rPr>
        <w:t>Paya</w:t>
      </w:r>
      <w:r>
        <w:rPr>
          <w:rFonts w:ascii="Bell MT" w:hAnsi="Bell MT"/>
          <w:color w:val="000000"/>
          <w:sz w:val="16"/>
        </w:rPr>
        <w:t>, Inc.</w:t>
      </w:r>
      <w:r w:rsidRPr="007F07EB">
        <w:rPr>
          <w:rFonts w:ascii="Bell MT" w:hAnsi="Bell MT"/>
          <w:color w:val="000000"/>
          <w:sz w:val="16"/>
        </w:rPr>
        <w:t xml:space="preserve"> (</w:t>
      </w:r>
      <w:r>
        <w:rPr>
          <w:rFonts w:ascii="Bell MT" w:hAnsi="Bell MT"/>
          <w:color w:val="000000"/>
          <w:sz w:val="16"/>
        </w:rPr>
        <w:t>“</w:t>
      </w:r>
      <w:r w:rsidR="00AC2FCB">
        <w:rPr>
          <w:rFonts w:ascii="Bell MT" w:hAnsi="Bell MT"/>
          <w:b/>
          <w:color w:val="000000"/>
          <w:sz w:val="16"/>
        </w:rPr>
        <w:t>Paya</w:t>
      </w:r>
      <w:r>
        <w:rPr>
          <w:rFonts w:ascii="Bell MT" w:hAnsi="Bell MT"/>
          <w:color w:val="000000"/>
          <w:sz w:val="16"/>
        </w:rPr>
        <w:t>”</w:t>
      </w:r>
      <w:r w:rsidRPr="007F07EB">
        <w:rPr>
          <w:rFonts w:ascii="Bell MT" w:hAnsi="Bell MT"/>
          <w:color w:val="000000"/>
          <w:sz w:val="16"/>
        </w:rPr>
        <w:t xml:space="preserve">), </w:t>
      </w:r>
      <w:r w:rsidRPr="00153BEF">
        <w:rPr>
          <w:rFonts w:ascii="Bell MT" w:hAnsi="Bell MT"/>
          <w:color w:val="000000"/>
          <w:sz w:val="16"/>
        </w:rPr>
        <w:t>BMO</w:t>
      </w:r>
      <w:r>
        <w:rPr>
          <w:rFonts w:ascii="Bell MT" w:hAnsi="Bell MT"/>
          <w:color w:val="000000"/>
          <w:sz w:val="16"/>
        </w:rPr>
        <w:t xml:space="preserve"> </w:t>
      </w:r>
      <w:r w:rsidRPr="007F07EB">
        <w:rPr>
          <w:rFonts w:ascii="Bell MT" w:hAnsi="Bell MT"/>
          <w:color w:val="000000"/>
          <w:sz w:val="16"/>
        </w:rPr>
        <w:t xml:space="preserve">Harris </w:t>
      </w:r>
      <w:r>
        <w:rPr>
          <w:rFonts w:ascii="Bell MT" w:hAnsi="Bell MT"/>
          <w:color w:val="000000"/>
          <w:sz w:val="16"/>
        </w:rPr>
        <w:t>N.A.</w:t>
      </w:r>
      <w:r w:rsidRPr="007F07EB">
        <w:rPr>
          <w:rFonts w:ascii="Bell MT" w:hAnsi="Bell MT"/>
          <w:color w:val="000000"/>
          <w:sz w:val="16"/>
        </w:rPr>
        <w:t xml:space="preserve"> (“</w:t>
      </w:r>
      <w:r w:rsidRPr="00265972">
        <w:rPr>
          <w:rFonts w:ascii="Bell MT" w:hAnsi="Bell MT"/>
          <w:b/>
          <w:color w:val="000000"/>
          <w:sz w:val="16"/>
        </w:rPr>
        <w:t>Bank</w:t>
      </w:r>
      <w:r w:rsidRPr="007F07EB">
        <w:rPr>
          <w:rFonts w:ascii="Bell MT" w:hAnsi="Bell MT"/>
          <w:color w:val="000000"/>
          <w:sz w:val="16"/>
        </w:rPr>
        <w:t>”), and the applicant (“</w:t>
      </w:r>
      <w:r w:rsidRPr="00265972">
        <w:rPr>
          <w:rFonts w:ascii="Bell MT" w:hAnsi="Bell MT"/>
          <w:b/>
          <w:color w:val="000000"/>
          <w:sz w:val="16"/>
        </w:rPr>
        <w:t>Merchant</w:t>
      </w:r>
      <w:r w:rsidRPr="007F07EB">
        <w:rPr>
          <w:rFonts w:ascii="Bell MT" w:hAnsi="Bell MT"/>
          <w:color w:val="000000"/>
          <w:sz w:val="16"/>
        </w:rPr>
        <w:t>”) who has submitted the executed Application.</w:t>
      </w:r>
    </w:p>
    <w:p w:rsidR="0026492C" w:rsidRPr="007F07EB" w:rsidRDefault="0026492C" w:rsidP="0026492C">
      <w:pPr>
        <w:pStyle w:val="Heading4"/>
        <w:rPr>
          <w:rFonts w:ascii="Bell MT" w:hAnsi="Bell MT"/>
          <w:sz w:val="16"/>
        </w:rPr>
      </w:pPr>
      <w:r w:rsidRPr="007F07EB">
        <w:rPr>
          <w:rFonts w:ascii="Bell MT" w:hAnsi="Bell MT"/>
          <w:sz w:val="16"/>
        </w:rPr>
        <w:t xml:space="preserve">ARTICLE I – </w:t>
      </w:r>
      <w:r w:rsidRPr="003E4AF2">
        <w:rPr>
          <w:rFonts w:ascii="Bell MT" w:hAnsi="Bell MT"/>
          <w:caps/>
          <w:sz w:val="16"/>
        </w:rPr>
        <w:t>Additional</w:t>
      </w:r>
      <w:r>
        <w:rPr>
          <w:rFonts w:ascii="Bell MT" w:hAnsi="Bell MT"/>
          <w:sz w:val="16"/>
        </w:rPr>
        <w:t xml:space="preserve"> </w:t>
      </w:r>
      <w:r w:rsidRPr="007F07EB">
        <w:rPr>
          <w:rFonts w:ascii="Bell MT" w:hAnsi="Bell MT"/>
          <w:sz w:val="16"/>
        </w:rPr>
        <w:t>DEFINITIONS</w:t>
      </w:r>
    </w:p>
    <w:p w:rsidR="0026492C" w:rsidRPr="007F07EB" w:rsidRDefault="0026492C" w:rsidP="0026492C">
      <w:pPr>
        <w:jc w:val="both"/>
        <w:rPr>
          <w:rFonts w:ascii="Bell MT" w:hAnsi="Bell MT"/>
          <w:color w:val="000000"/>
          <w:sz w:val="16"/>
        </w:rPr>
      </w:pPr>
      <w:r w:rsidRPr="007F07EB">
        <w:rPr>
          <w:rFonts w:ascii="Bell MT" w:hAnsi="Bell MT"/>
          <w:b/>
          <w:color w:val="000000"/>
          <w:sz w:val="16"/>
        </w:rPr>
        <w:t xml:space="preserve">1.01  “Account” </w:t>
      </w:r>
      <w:r w:rsidRPr="007F07EB">
        <w:rPr>
          <w:rFonts w:ascii="Bell MT" w:hAnsi="Bell MT"/>
          <w:color w:val="000000"/>
          <w:sz w:val="16"/>
        </w:rPr>
        <w:t>means a bank account maintained by Merchant as set forth in Section 6.10 for the crediting of collected funds and the debiting of fees and charges pursuant to this Agreement.</w:t>
      </w:r>
    </w:p>
    <w:p w:rsidR="0026492C" w:rsidRPr="007F07EB" w:rsidRDefault="0026492C" w:rsidP="0026492C">
      <w:pPr>
        <w:jc w:val="both"/>
        <w:rPr>
          <w:rFonts w:ascii="Bell MT" w:hAnsi="Bell MT"/>
          <w:color w:val="000000"/>
          <w:sz w:val="16"/>
        </w:rPr>
      </w:pPr>
      <w:r w:rsidRPr="007F07EB">
        <w:rPr>
          <w:rFonts w:ascii="Bell MT" w:hAnsi="Bell MT"/>
          <w:b/>
          <w:color w:val="000000"/>
          <w:sz w:val="16"/>
        </w:rPr>
        <w:t>1.02  “ACH”</w:t>
      </w:r>
      <w:r w:rsidRPr="007F07EB">
        <w:rPr>
          <w:rFonts w:ascii="Bell MT" w:hAnsi="Bell MT"/>
          <w:color w:val="000000"/>
          <w:sz w:val="16"/>
        </w:rPr>
        <w:t xml:space="preserve"> means the Automated Clearing</w:t>
      </w:r>
      <w:r>
        <w:rPr>
          <w:rFonts w:ascii="Bell MT" w:hAnsi="Bell MT"/>
          <w:color w:val="000000"/>
          <w:sz w:val="16"/>
        </w:rPr>
        <w:t xml:space="preserve"> </w:t>
      </w:r>
      <w:r w:rsidRPr="007F07EB">
        <w:rPr>
          <w:rFonts w:ascii="Bell MT" w:hAnsi="Bell MT"/>
          <w:color w:val="000000"/>
          <w:sz w:val="16"/>
        </w:rPr>
        <w:t>House paperless entry system operated by the Federal Reserve.</w:t>
      </w:r>
    </w:p>
    <w:p w:rsidR="0026492C" w:rsidRDefault="0026492C" w:rsidP="0026492C">
      <w:pPr>
        <w:jc w:val="both"/>
        <w:rPr>
          <w:rFonts w:ascii="Bell MT" w:hAnsi="Bell MT"/>
          <w:color w:val="000000"/>
          <w:sz w:val="16"/>
        </w:rPr>
      </w:pPr>
      <w:r w:rsidRPr="007F07EB">
        <w:rPr>
          <w:rFonts w:ascii="Bell MT" w:hAnsi="Bell MT"/>
          <w:b/>
          <w:color w:val="000000"/>
          <w:sz w:val="16"/>
        </w:rPr>
        <w:t>1.03  “Agreement”</w:t>
      </w:r>
      <w:r w:rsidRPr="007F07EB">
        <w:rPr>
          <w:rFonts w:ascii="Bell MT" w:hAnsi="Bell MT"/>
          <w:color w:val="000000"/>
          <w:sz w:val="16"/>
        </w:rPr>
        <w:t xml:space="preserve"> means the Application including the Schedule of Fees, these Terms and Conditions of Merchant </w:t>
      </w:r>
      <w:r>
        <w:rPr>
          <w:rFonts w:ascii="Bell MT" w:hAnsi="Bell MT"/>
          <w:color w:val="000000"/>
          <w:sz w:val="16"/>
        </w:rPr>
        <w:t>Agreement</w:t>
      </w:r>
      <w:r w:rsidRPr="007F07EB">
        <w:rPr>
          <w:rFonts w:ascii="Bell MT" w:hAnsi="Bell MT"/>
          <w:color w:val="000000"/>
          <w:sz w:val="16"/>
        </w:rPr>
        <w:t xml:space="preserve"> with all exhibits and attachments, and any supplementary documents indicated herein, as amended from time to time, all of which constitute the  Agreement.</w:t>
      </w:r>
    </w:p>
    <w:p w:rsidR="0026492C" w:rsidRDefault="0026492C" w:rsidP="0026492C">
      <w:pPr>
        <w:jc w:val="both"/>
        <w:rPr>
          <w:rFonts w:ascii="Bell MT" w:hAnsi="Bell MT"/>
          <w:color w:val="000000"/>
          <w:sz w:val="16"/>
        </w:rPr>
      </w:pPr>
      <w:r>
        <w:rPr>
          <w:rFonts w:ascii="Bell MT" w:hAnsi="Bell MT"/>
          <w:b/>
          <w:color w:val="000000"/>
          <w:sz w:val="16"/>
        </w:rPr>
        <w:t xml:space="preserve">1.04  </w:t>
      </w:r>
      <w:r w:rsidRPr="000D0AC8">
        <w:rPr>
          <w:rFonts w:ascii="Bell MT" w:hAnsi="Bell MT"/>
          <w:b/>
          <w:color w:val="000000"/>
          <w:sz w:val="16"/>
        </w:rPr>
        <w:t>“American Express”</w:t>
      </w:r>
      <w:r>
        <w:rPr>
          <w:rFonts w:ascii="Bell MT" w:hAnsi="Bell MT"/>
          <w:color w:val="000000"/>
          <w:sz w:val="16"/>
        </w:rPr>
        <w:t xml:space="preserve"> means American Express Travel Related Services Company, Inc.</w:t>
      </w:r>
    </w:p>
    <w:p w:rsidR="0026492C" w:rsidRDefault="0026492C" w:rsidP="0026492C">
      <w:pPr>
        <w:jc w:val="both"/>
        <w:rPr>
          <w:rFonts w:ascii="Bell MT" w:hAnsi="Bell MT"/>
          <w:b/>
          <w:color w:val="000000"/>
          <w:sz w:val="16"/>
        </w:rPr>
      </w:pPr>
      <w:r w:rsidRPr="00CF3395">
        <w:rPr>
          <w:rFonts w:ascii="Bell MT" w:hAnsi="Bell MT"/>
          <w:b/>
          <w:color w:val="000000"/>
          <w:sz w:val="16"/>
          <w:szCs w:val="16"/>
        </w:rPr>
        <w:t>1.05  “American Express Merchant Operating Guide”</w:t>
      </w:r>
      <w:r w:rsidRPr="00CF3395">
        <w:rPr>
          <w:rFonts w:ascii="Bell MT" w:hAnsi="Bell MT"/>
          <w:color w:val="000000"/>
          <w:sz w:val="16"/>
          <w:szCs w:val="16"/>
        </w:rPr>
        <w:t xml:space="preserve"> means the rules and regulations available at </w:t>
      </w:r>
      <w:r w:rsidRPr="00CF3395">
        <w:rPr>
          <w:rFonts w:ascii="Bell MT" w:hAnsi="Bell MT"/>
          <w:sz w:val="16"/>
          <w:szCs w:val="16"/>
        </w:rPr>
        <w:t xml:space="preserve">www.americanexpress.com/merchantopguide </w:t>
      </w:r>
      <w:r w:rsidRPr="00CF3395">
        <w:rPr>
          <w:rFonts w:ascii="Bell MT" w:hAnsi="Bell MT"/>
          <w:color w:val="000000"/>
          <w:sz w:val="16"/>
          <w:szCs w:val="16"/>
        </w:rPr>
        <w:t>(or any</w:t>
      </w:r>
      <w:r>
        <w:rPr>
          <w:rFonts w:ascii="Bell MT" w:hAnsi="Bell MT"/>
          <w:color w:val="000000"/>
          <w:sz w:val="16"/>
        </w:rPr>
        <w:t xml:space="preserve"> successor or replacement website), as they may be amended from time to time by American Express.  </w:t>
      </w:r>
      <w:r w:rsidRPr="0075695E">
        <w:rPr>
          <w:rFonts w:ascii="Bell MT" w:hAnsi="Bell MT"/>
          <w:b/>
          <w:color w:val="000000"/>
          <w:sz w:val="16"/>
        </w:rPr>
        <w:t xml:space="preserve"> </w:t>
      </w:r>
    </w:p>
    <w:p w:rsidR="0026492C" w:rsidRPr="007F07EB" w:rsidRDefault="0026492C" w:rsidP="0026492C">
      <w:pPr>
        <w:jc w:val="both"/>
        <w:rPr>
          <w:rFonts w:ascii="Bell MT" w:hAnsi="Bell MT"/>
          <w:color w:val="000000"/>
          <w:sz w:val="16"/>
        </w:rPr>
      </w:pPr>
      <w:r w:rsidRPr="007F07EB">
        <w:rPr>
          <w:rFonts w:ascii="Bell MT" w:hAnsi="Bell MT"/>
          <w:b/>
          <w:color w:val="000000"/>
          <w:sz w:val="16"/>
        </w:rPr>
        <w:t>1.0</w:t>
      </w:r>
      <w:r>
        <w:rPr>
          <w:rFonts w:ascii="Bell MT" w:hAnsi="Bell MT"/>
          <w:b/>
          <w:color w:val="000000"/>
          <w:sz w:val="16"/>
        </w:rPr>
        <w:t>6</w:t>
      </w:r>
      <w:r w:rsidRPr="007F07EB">
        <w:rPr>
          <w:rFonts w:ascii="Bell MT" w:hAnsi="Bell MT"/>
          <w:b/>
          <w:color w:val="000000"/>
          <w:sz w:val="16"/>
        </w:rPr>
        <w:t xml:space="preserve">  “Authorization”</w:t>
      </w:r>
      <w:r w:rsidRPr="007F07EB">
        <w:rPr>
          <w:rFonts w:ascii="Bell MT" w:hAnsi="Bell MT"/>
          <w:color w:val="000000"/>
          <w:sz w:val="16"/>
        </w:rPr>
        <w:t xml:space="preserve"> means a computerized function or a direct phone call to a designated number to obtain credit approval for individual Transactions from the Card Issuer.</w:t>
      </w:r>
    </w:p>
    <w:p w:rsidR="0026492C" w:rsidRPr="007F07EB" w:rsidRDefault="0026492C" w:rsidP="0026492C">
      <w:pPr>
        <w:jc w:val="both"/>
        <w:rPr>
          <w:rFonts w:ascii="Bell MT" w:hAnsi="Bell MT"/>
          <w:color w:val="000000"/>
          <w:sz w:val="16"/>
        </w:rPr>
      </w:pPr>
      <w:r w:rsidRPr="00717437">
        <w:rPr>
          <w:rFonts w:ascii="Bell MT" w:hAnsi="Bell MT"/>
          <w:b/>
          <w:color w:val="000000"/>
          <w:sz w:val="16"/>
        </w:rPr>
        <w:t>1.0</w:t>
      </w:r>
      <w:r>
        <w:rPr>
          <w:rFonts w:ascii="Bell MT" w:hAnsi="Bell MT"/>
          <w:b/>
          <w:color w:val="000000"/>
          <w:sz w:val="16"/>
        </w:rPr>
        <w:t>7</w:t>
      </w:r>
      <w:r w:rsidRPr="00717437">
        <w:rPr>
          <w:rFonts w:ascii="Bell MT" w:hAnsi="Bell MT"/>
          <w:b/>
          <w:color w:val="000000"/>
          <w:sz w:val="16"/>
        </w:rPr>
        <w:t xml:space="preserve">  “Card”</w:t>
      </w:r>
      <w:r w:rsidRPr="00717437">
        <w:rPr>
          <w:rFonts w:ascii="Bell MT" w:hAnsi="Bell MT"/>
          <w:color w:val="000000"/>
          <w:sz w:val="16"/>
        </w:rPr>
        <w:t xml:space="preserve"> means a</w:t>
      </w:r>
      <w:r>
        <w:rPr>
          <w:rFonts w:ascii="Bell MT" w:hAnsi="Bell MT"/>
          <w:color w:val="000000"/>
          <w:sz w:val="16"/>
        </w:rPr>
        <w:t xml:space="preserve">ny account or evidence of an account </w:t>
      </w:r>
      <w:r w:rsidRPr="00717437">
        <w:rPr>
          <w:rFonts w:ascii="Bell MT" w:hAnsi="Bell MT"/>
          <w:color w:val="000000"/>
          <w:sz w:val="16"/>
        </w:rPr>
        <w:t xml:space="preserve">issued </w:t>
      </w:r>
      <w:r>
        <w:rPr>
          <w:rFonts w:ascii="Bell MT" w:hAnsi="Bell MT"/>
          <w:color w:val="000000"/>
          <w:sz w:val="16"/>
        </w:rPr>
        <w:t xml:space="preserve">to a Cardholder </w:t>
      </w:r>
      <w:r w:rsidRPr="00717437">
        <w:rPr>
          <w:rFonts w:ascii="Bell MT" w:hAnsi="Bell MT"/>
          <w:color w:val="000000"/>
          <w:sz w:val="16"/>
        </w:rPr>
        <w:t xml:space="preserve">under license from a </w:t>
      </w:r>
      <w:r>
        <w:rPr>
          <w:rFonts w:ascii="Bell MT" w:hAnsi="Bell MT"/>
          <w:color w:val="000000"/>
          <w:sz w:val="16"/>
        </w:rPr>
        <w:t xml:space="preserve">Payment Brand, any or representative or member of a Payment Brand, that Merchant accepts as payment from Cardholders for goods or services.  </w:t>
      </w:r>
      <w:r w:rsidRPr="00652CA9">
        <w:rPr>
          <w:rFonts w:ascii="Bell MT" w:hAnsi="Bell MT"/>
          <w:color w:val="000000"/>
          <w:sz w:val="16"/>
          <w:szCs w:val="16"/>
        </w:rPr>
        <w:t>Cards include, but are not limited to, credit and debit</w:t>
      </w:r>
      <w:r>
        <w:rPr>
          <w:rFonts w:ascii="Bell MT" w:hAnsi="Bell MT"/>
          <w:color w:val="000000"/>
          <w:sz w:val="16"/>
          <w:szCs w:val="16"/>
        </w:rPr>
        <w:t>/check</w:t>
      </w:r>
      <w:r w:rsidRPr="00652CA9">
        <w:rPr>
          <w:rFonts w:ascii="Bell MT" w:hAnsi="Bell MT"/>
          <w:color w:val="000000"/>
          <w:sz w:val="16"/>
          <w:szCs w:val="16"/>
        </w:rPr>
        <w:t xml:space="preserve"> cards, stored value cards, loyalty cards, electronic gift cards, authorized account or access numbers, paper certificates, and credit accounts and any other payment instrument with an embedded microcomputer EMV chip.</w:t>
      </w:r>
      <w:r w:rsidRPr="00247FE6">
        <w:rPr>
          <w:color w:val="000000"/>
          <w:sz w:val="20"/>
        </w:rPr>
        <w:t xml:space="preserve"> </w:t>
      </w:r>
    </w:p>
    <w:p w:rsidR="0026492C" w:rsidRPr="007F07EB" w:rsidRDefault="0026492C" w:rsidP="0026492C">
      <w:pPr>
        <w:jc w:val="both"/>
        <w:rPr>
          <w:rFonts w:ascii="Bell MT" w:hAnsi="Bell MT"/>
          <w:color w:val="000000"/>
          <w:sz w:val="16"/>
        </w:rPr>
      </w:pPr>
      <w:r>
        <w:rPr>
          <w:rFonts w:ascii="Bell MT" w:hAnsi="Bell MT"/>
          <w:b/>
          <w:color w:val="000000"/>
          <w:sz w:val="16"/>
        </w:rPr>
        <w:t>1.08</w:t>
      </w:r>
      <w:r w:rsidRPr="007F07EB">
        <w:rPr>
          <w:rFonts w:ascii="Bell MT" w:hAnsi="Bell MT"/>
          <w:b/>
          <w:color w:val="000000"/>
          <w:sz w:val="16"/>
        </w:rPr>
        <w:t xml:space="preserve">  “Cardholder”</w:t>
      </w:r>
      <w:r w:rsidRPr="007F07EB">
        <w:rPr>
          <w:rFonts w:ascii="Bell MT" w:hAnsi="Bell MT"/>
          <w:color w:val="000000"/>
          <w:sz w:val="16"/>
        </w:rPr>
        <w:t xml:space="preserve"> </w:t>
      </w:r>
      <w:r w:rsidRPr="00CB09B2">
        <w:rPr>
          <w:rFonts w:ascii="Bell MT" w:hAnsi="Bell MT"/>
          <w:color w:val="000000"/>
          <w:sz w:val="16"/>
        </w:rPr>
        <w:t>(also referred to as “Card Member” in some Payment Brand materials)</w:t>
      </w:r>
      <w:r>
        <w:rPr>
          <w:rFonts w:ascii="Bell MT" w:hAnsi="Bell MT"/>
          <w:color w:val="000000"/>
          <w:sz w:val="16"/>
        </w:rPr>
        <w:t xml:space="preserve"> </w:t>
      </w:r>
      <w:r w:rsidRPr="007F07EB">
        <w:rPr>
          <w:rFonts w:ascii="Bell MT" w:hAnsi="Bell MT"/>
          <w:color w:val="000000"/>
          <w:sz w:val="16"/>
        </w:rPr>
        <w:t>means the person whose name is embossed upon the face of the Card and who purports to be the person in whose name the Card is issued.</w:t>
      </w:r>
    </w:p>
    <w:p w:rsidR="0026492C" w:rsidRPr="007F07EB" w:rsidRDefault="0026492C" w:rsidP="0026492C">
      <w:pPr>
        <w:jc w:val="both"/>
        <w:rPr>
          <w:rFonts w:ascii="Bell MT" w:hAnsi="Bell MT"/>
          <w:color w:val="000000"/>
          <w:sz w:val="16"/>
        </w:rPr>
      </w:pPr>
      <w:r>
        <w:rPr>
          <w:rFonts w:ascii="Bell MT" w:hAnsi="Bell MT"/>
          <w:b/>
          <w:color w:val="000000"/>
          <w:sz w:val="16"/>
        </w:rPr>
        <w:t>1.09</w:t>
      </w:r>
      <w:r w:rsidRPr="007F07EB">
        <w:rPr>
          <w:rFonts w:ascii="Bell MT" w:hAnsi="Bell MT"/>
          <w:b/>
          <w:color w:val="000000"/>
          <w:sz w:val="16"/>
        </w:rPr>
        <w:t xml:space="preserve">  “Card Issuer”</w:t>
      </w:r>
      <w:r w:rsidRPr="007F07EB">
        <w:rPr>
          <w:rFonts w:ascii="Bell MT" w:hAnsi="Bell MT"/>
          <w:color w:val="000000"/>
          <w:sz w:val="16"/>
        </w:rPr>
        <w:t xml:space="preserve"> means the financial institution or company, which has provided a Card to the Cardholder.</w:t>
      </w:r>
    </w:p>
    <w:p w:rsidR="0026492C" w:rsidRPr="007F07EB" w:rsidRDefault="0026492C" w:rsidP="0026492C">
      <w:pPr>
        <w:jc w:val="both"/>
        <w:rPr>
          <w:rFonts w:ascii="Bell MT" w:hAnsi="Bell MT"/>
          <w:color w:val="000000"/>
          <w:sz w:val="16"/>
        </w:rPr>
      </w:pPr>
      <w:r w:rsidRPr="007F07EB">
        <w:rPr>
          <w:rFonts w:ascii="Bell MT" w:hAnsi="Bell MT"/>
          <w:b/>
          <w:color w:val="000000"/>
          <w:sz w:val="16"/>
        </w:rPr>
        <w:t>1.</w:t>
      </w:r>
      <w:r>
        <w:rPr>
          <w:rFonts w:ascii="Bell MT" w:hAnsi="Bell MT"/>
          <w:b/>
          <w:color w:val="000000"/>
          <w:sz w:val="16"/>
        </w:rPr>
        <w:t>10</w:t>
      </w:r>
      <w:r w:rsidRPr="007F07EB">
        <w:rPr>
          <w:rFonts w:ascii="Bell MT" w:hAnsi="Bell MT"/>
          <w:b/>
          <w:color w:val="000000"/>
          <w:sz w:val="16"/>
        </w:rPr>
        <w:t xml:space="preserve">  “Chargeback”</w:t>
      </w:r>
      <w:r w:rsidRPr="007F07EB">
        <w:rPr>
          <w:rFonts w:ascii="Bell MT" w:hAnsi="Bell MT"/>
          <w:color w:val="000000"/>
          <w:sz w:val="16"/>
        </w:rPr>
        <w:t xml:space="preserve"> means the procedure by which, and the value of, a Sales Draft (or disputed portion thereof) returned to Bank by a Card Issuer.</w:t>
      </w:r>
    </w:p>
    <w:p w:rsidR="0026492C" w:rsidRPr="007F07EB" w:rsidRDefault="0026492C" w:rsidP="0026492C">
      <w:pPr>
        <w:jc w:val="both"/>
        <w:rPr>
          <w:rFonts w:ascii="Bell MT" w:hAnsi="Bell MT"/>
          <w:color w:val="000000"/>
          <w:sz w:val="16"/>
        </w:rPr>
      </w:pPr>
      <w:r>
        <w:rPr>
          <w:rFonts w:ascii="Bell MT" w:hAnsi="Bell MT"/>
          <w:b/>
          <w:color w:val="000000"/>
          <w:sz w:val="16"/>
        </w:rPr>
        <w:t>1.11</w:t>
      </w:r>
      <w:r w:rsidRPr="007F07EB">
        <w:rPr>
          <w:rFonts w:ascii="Bell MT" w:hAnsi="Bell MT"/>
          <w:b/>
          <w:color w:val="000000"/>
          <w:sz w:val="16"/>
        </w:rPr>
        <w:t xml:space="preserve">  “Credit Voucher” </w:t>
      </w:r>
      <w:r w:rsidRPr="007F07EB">
        <w:rPr>
          <w:rFonts w:ascii="Bell MT" w:hAnsi="Bell MT"/>
          <w:color w:val="000000"/>
          <w:sz w:val="16"/>
        </w:rPr>
        <w:t>means a document executed by a Merchant evidencing any refund or price adjustment relating to Cards to be credited to a Cardholder account.</w:t>
      </w:r>
    </w:p>
    <w:p w:rsidR="0026492C" w:rsidRPr="007F07EB" w:rsidRDefault="0026492C" w:rsidP="0026492C">
      <w:pPr>
        <w:jc w:val="both"/>
        <w:rPr>
          <w:rFonts w:ascii="Bell MT" w:hAnsi="Bell MT"/>
          <w:color w:val="000000"/>
          <w:sz w:val="16"/>
        </w:rPr>
      </w:pPr>
      <w:r>
        <w:rPr>
          <w:rStyle w:val="boldChar"/>
          <w:rFonts w:ascii="Bell MT" w:hAnsi="Bell MT"/>
          <w:color w:val="000000"/>
          <w:sz w:val="16"/>
        </w:rPr>
        <w:t>1.12</w:t>
      </w:r>
      <w:r w:rsidRPr="007F07EB">
        <w:rPr>
          <w:rStyle w:val="boldChar"/>
          <w:rFonts w:ascii="Bell MT" w:hAnsi="Bell MT"/>
          <w:color w:val="000000"/>
          <w:sz w:val="16"/>
        </w:rPr>
        <w:t xml:space="preserve"> </w:t>
      </w:r>
      <w:r>
        <w:rPr>
          <w:rStyle w:val="boldChar"/>
          <w:rFonts w:ascii="Bell MT" w:hAnsi="Bell MT"/>
          <w:color w:val="000000"/>
          <w:sz w:val="16"/>
        </w:rPr>
        <w:t xml:space="preserve"> </w:t>
      </w:r>
      <w:r w:rsidRPr="007F07EB">
        <w:rPr>
          <w:rStyle w:val="boldChar"/>
          <w:rFonts w:ascii="Bell MT" w:hAnsi="Bell MT"/>
          <w:color w:val="000000"/>
          <w:sz w:val="16"/>
        </w:rPr>
        <w:t xml:space="preserve">“Debit Card” </w:t>
      </w:r>
      <w:r w:rsidRPr="007F07EB">
        <w:rPr>
          <w:rFonts w:ascii="Bell MT" w:hAnsi="Bell MT"/>
          <w:color w:val="000000"/>
          <w:sz w:val="16"/>
        </w:rPr>
        <w:t xml:space="preserve">means a plastic card used to initiate a debit </w:t>
      </w:r>
      <w:r>
        <w:rPr>
          <w:rFonts w:ascii="Bell MT" w:hAnsi="Bell MT"/>
          <w:color w:val="000000"/>
          <w:sz w:val="16"/>
        </w:rPr>
        <w:t>T</w:t>
      </w:r>
      <w:r w:rsidRPr="007F07EB">
        <w:rPr>
          <w:rFonts w:ascii="Bell MT" w:hAnsi="Bell MT"/>
          <w:color w:val="000000"/>
          <w:sz w:val="16"/>
        </w:rPr>
        <w:t>ransaction, used primarily to purchase goods or services and obtain cash, f</w:t>
      </w:r>
      <w:r>
        <w:rPr>
          <w:rFonts w:ascii="Bell MT" w:hAnsi="Bell MT"/>
          <w:color w:val="000000"/>
          <w:sz w:val="16"/>
        </w:rPr>
        <w:t xml:space="preserve">or which the Cardholder’s bank </w:t>
      </w:r>
      <w:r w:rsidRPr="007F07EB">
        <w:rPr>
          <w:rFonts w:ascii="Bell MT" w:hAnsi="Bell MT"/>
          <w:color w:val="000000"/>
          <w:sz w:val="16"/>
        </w:rPr>
        <w:t>account is debited by the issuer.</w:t>
      </w:r>
    </w:p>
    <w:p w:rsidR="0026492C" w:rsidRPr="007F07EB" w:rsidRDefault="0026492C" w:rsidP="0026492C">
      <w:pPr>
        <w:jc w:val="both"/>
        <w:rPr>
          <w:rFonts w:ascii="Bell MT" w:hAnsi="Bell MT"/>
          <w:color w:val="000000"/>
          <w:sz w:val="16"/>
        </w:rPr>
      </w:pPr>
      <w:r>
        <w:rPr>
          <w:rStyle w:val="boldChar"/>
          <w:rFonts w:ascii="Bell MT" w:hAnsi="Bell MT"/>
          <w:color w:val="000000"/>
          <w:sz w:val="16"/>
        </w:rPr>
        <w:t>1.13</w:t>
      </w:r>
      <w:r w:rsidRPr="007F07EB">
        <w:rPr>
          <w:rStyle w:val="boldChar"/>
          <w:rFonts w:ascii="Bell MT" w:hAnsi="Bell MT"/>
          <w:color w:val="000000"/>
          <w:sz w:val="16"/>
        </w:rPr>
        <w:t xml:space="preserve">  “Discount Fee”</w:t>
      </w:r>
      <w:r w:rsidRPr="007F07EB">
        <w:rPr>
          <w:rFonts w:ascii="Bell MT" w:hAnsi="Bell MT"/>
          <w:color w:val="000000"/>
          <w:sz w:val="16"/>
        </w:rPr>
        <w:t xml:space="preserve"> means a fee charged on all Transactions that is payable by Merchant to </w:t>
      </w:r>
      <w:r w:rsidR="004439C5">
        <w:rPr>
          <w:rFonts w:ascii="Bell MT" w:hAnsi="Bell MT"/>
          <w:color w:val="000000"/>
          <w:sz w:val="16"/>
        </w:rPr>
        <w:t>Paya</w:t>
      </w:r>
      <w:r w:rsidRPr="007F07EB">
        <w:rPr>
          <w:rFonts w:ascii="Bell MT" w:hAnsi="Bell MT"/>
          <w:color w:val="000000"/>
          <w:sz w:val="16"/>
        </w:rPr>
        <w:t xml:space="preserve"> for processing Merchant’s Transactions.</w:t>
      </w:r>
    </w:p>
    <w:p w:rsidR="0026492C" w:rsidRPr="007F07EB" w:rsidRDefault="0026492C" w:rsidP="0026492C">
      <w:pPr>
        <w:jc w:val="both"/>
        <w:rPr>
          <w:rFonts w:ascii="Bell MT" w:hAnsi="Bell MT"/>
          <w:color w:val="000000"/>
          <w:sz w:val="16"/>
        </w:rPr>
      </w:pPr>
      <w:r w:rsidRPr="001A4006">
        <w:rPr>
          <w:rFonts w:ascii="Bell MT" w:hAnsi="Bell MT"/>
          <w:b/>
          <w:color w:val="000000"/>
          <w:sz w:val="16"/>
        </w:rPr>
        <w:t>1.1</w:t>
      </w:r>
      <w:r>
        <w:rPr>
          <w:rFonts w:ascii="Bell MT" w:hAnsi="Bell MT"/>
          <w:b/>
          <w:color w:val="000000"/>
          <w:sz w:val="16"/>
        </w:rPr>
        <w:t>4</w:t>
      </w:r>
      <w:r w:rsidRPr="007F07EB">
        <w:rPr>
          <w:rFonts w:ascii="Bell MT" w:hAnsi="Bell MT"/>
          <w:color w:val="000000"/>
          <w:sz w:val="16"/>
        </w:rPr>
        <w:t xml:space="preserve">  “</w:t>
      </w:r>
      <w:r w:rsidRPr="007F07EB">
        <w:rPr>
          <w:rFonts w:ascii="Bell MT" w:hAnsi="Bell MT"/>
          <w:b/>
          <w:color w:val="000000"/>
          <w:sz w:val="16"/>
        </w:rPr>
        <w:t xml:space="preserve">Discover” </w:t>
      </w:r>
      <w:r w:rsidRPr="007F07EB">
        <w:rPr>
          <w:rFonts w:ascii="Bell MT" w:hAnsi="Bell MT"/>
          <w:color w:val="000000"/>
          <w:sz w:val="16"/>
        </w:rPr>
        <w:t xml:space="preserve">means </w:t>
      </w:r>
      <w:r>
        <w:rPr>
          <w:rFonts w:ascii="Bell MT" w:hAnsi="Bell MT"/>
          <w:color w:val="000000"/>
          <w:sz w:val="16"/>
        </w:rPr>
        <w:t>DFS Services, LLC</w:t>
      </w:r>
      <w:r w:rsidRPr="007F07EB">
        <w:rPr>
          <w:rFonts w:ascii="Bell MT" w:hAnsi="Bell MT"/>
          <w:color w:val="000000"/>
          <w:sz w:val="16"/>
        </w:rPr>
        <w:t>.</w:t>
      </w:r>
    </w:p>
    <w:p w:rsidR="0026492C" w:rsidRPr="00247FE6" w:rsidRDefault="0026492C" w:rsidP="0026492C">
      <w:pPr>
        <w:jc w:val="both"/>
        <w:rPr>
          <w:rFonts w:ascii="Bell MT" w:hAnsi="Bell MT"/>
          <w:color w:val="000000"/>
          <w:sz w:val="16"/>
          <w:szCs w:val="16"/>
        </w:rPr>
      </w:pPr>
      <w:r w:rsidRPr="00247FE6">
        <w:rPr>
          <w:rFonts w:ascii="Bell MT" w:hAnsi="Bell MT"/>
          <w:b/>
          <w:color w:val="000000"/>
          <w:sz w:val="16"/>
          <w:szCs w:val="16"/>
        </w:rPr>
        <w:t xml:space="preserve">1.15  </w:t>
      </w:r>
      <w:r w:rsidRPr="00247FE6">
        <w:rPr>
          <w:rFonts w:ascii="Bell MT" w:hAnsi="Bell MT"/>
          <w:color w:val="000000"/>
          <w:sz w:val="16"/>
          <w:szCs w:val="16"/>
        </w:rPr>
        <w:t>“</w:t>
      </w:r>
      <w:r w:rsidRPr="00247FE6">
        <w:rPr>
          <w:rFonts w:ascii="Bell MT" w:hAnsi="Bell MT"/>
          <w:b/>
          <w:color w:val="000000"/>
          <w:sz w:val="16"/>
          <w:szCs w:val="16"/>
        </w:rPr>
        <w:t>EMV</w:t>
      </w:r>
      <w:r w:rsidRPr="00247FE6">
        <w:rPr>
          <w:rFonts w:ascii="Bell MT" w:hAnsi="Bell MT"/>
          <w:color w:val="000000"/>
          <w:sz w:val="16"/>
          <w:szCs w:val="16"/>
        </w:rPr>
        <w:t xml:space="preserve">” means Europay, </w:t>
      </w:r>
      <w:r w:rsidR="00D87F1A">
        <w:rPr>
          <w:rFonts w:ascii="Bell MT" w:hAnsi="Bell MT"/>
          <w:color w:val="000000"/>
          <w:sz w:val="16"/>
          <w:szCs w:val="16"/>
        </w:rPr>
        <w:t>Mastercard</w:t>
      </w:r>
      <w:r w:rsidRPr="00247FE6">
        <w:rPr>
          <w:rFonts w:ascii="Bell MT" w:hAnsi="Bell MT"/>
          <w:color w:val="000000"/>
          <w:sz w:val="16"/>
          <w:szCs w:val="16"/>
        </w:rPr>
        <w:t xml:space="preserve"> and Visa.</w:t>
      </w:r>
    </w:p>
    <w:p w:rsidR="0026492C" w:rsidRPr="007F07EB" w:rsidRDefault="0026492C" w:rsidP="0026492C">
      <w:pPr>
        <w:jc w:val="both"/>
        <w:rPr>
          <w:rFonts w:ascii="Bell MT" w:hAnsi="Bell MT"/>
          <w:color w:val="000000"/>
          <w:sz w:val="16"/>
        </w:rPr>
      </w:pPr>
      <w:r>
        <w:rPr>
          <w:rFonts w:ascii="Bell MT" w:hAnsi="Bell MT"/>
          <w:b/>
          <w:color w:val="000000"/>
          <w:sz w:val="16"/>
        </w:rPr>
        <w:t>1.16</w:t>
      </w:r>
      <w:r w:rsidRPr="007F07EB">
        <w:rPr>
          <w:rFonts w:ascii="Bell MT" w:hAnsi="Bell MT"/>
          <w:b/>
          <w:color w:val="000000"/>
          <w:sz w:val="16"/>
        </w:rPr>
        <w:t xml:space="preserve">  “Imprint”</w:t>
      </w:r>
      <w:r w:rsidRPr="007F07EB">
        <w:rPr>
          <w:rFonts w:ascii="Bell MT" w:hAnsi="Bell MT"/>
          <w:color w:val="000000"/>
          <w:sz w:val="16"/>
        </w:rPr>
        <w:t xml:space="preserve"> means</w:t>
      </w:r>
      <w:r>
        <w:rPr>
          <w:rFonts w:ascii="Bell MT" w:hAnsi="Bell MT"/>
          <w:color w:val="000000"/>
          <w:sz w:val="16"/>
        </w:rPr>
        <w:t>:</w:t>
      </w:r>
      <w:r w:rsidRPr="007F07EB">
        <w:rPr>
          <w:rFonts w:ascii="Bell MT" w:hAnsi="Bell MT"/>
          <w:color w:val="000000"/>
          <w:sz w:val="16"/>
        </w:rPr>
        <w:t xml:space="preserve"> (i) an impression on a Sales Draft manually obtained from a Card through the use of an imprinter, or (ii) the electronic equivalent obtained by swiping a Card through a terminal and electronically printing a Sales Draft.</w:t>
      </w:r>
    </w:p>
    <w:p w:rsidR="0026492C" w:rsidRPr="007F07EB" w:rsidRDefault="0026492C" w:rsidP="0026492C">
      <w:pPr>
        <w:jc w:val="both"/>
        <w:rPr>
          <w:rFonts w:ascii="Bell MT" w:hAnsi="Bell MT"/>
          <w:color w:val="000000"/>
          <w:sz w:val="16"/>
        </w:rPr>
      </w:pPr>
      <w:r>
        <w:rPr>
          <w:rFonts w:ascii="Bell MT" w:hAnsi="Bell MT"/>
          <w:b/>
          <w:color w:val="000000"/>
          <w:sz w:val="16"/>
        </w:rPr>
        <w:t>1.17</w:t>
      </w:r>
      <w:r w:rsidRPr="007F07EB">
        <w:rPr>
          <w:rFonts w:ascii="Bell MT" w:hAnsi="Bell MT"/>
          <w:b/>
          <w:color w:val="000000"/>
          <w:sz w:val="16"/>
        </w:rPr>
        <w:t xml:space="preserve">  “</w:t>
      </w:r>
      <w:r w:rsidR="00D87F1A">
        <w:rPr>
          <w:rFonts w:ascii="Bell MT" w:hAnsi="Bell MT"/>
          <w:b/>
          <w:color w:val="000000"/>
          <w:sz w:val="16"/>
        </w:rPr>
        <w:t>Mastercard</w:t>
      </w:r>
      <w:r w:rsidRPr="007F07EB">
        <w:rPr>
          <w:rFonts w:ascii="Bell MT" w:hAnsi="Bell MT"/>
          <w:b/>
          <w:color w:val="000000"/>
          <w:sz w:val="16"/>
        </w:rPr>
        <w:t>”</w:t>
      </w:r>
      <w:r w:rsidRPr="007F07EB">
        <w:rPr>
          <w:rFonts w:ascii="Bell MT" w:hAnsi="Bell MT"/>
          <w:color w:val="000000"/>
          <w:sz w:val="16"/>
        </w:rPr>
        <w:t xml:space="preserve"> means </w:t>
      </w:r>
      <w:r w:rsidR="00D87F1A">
        <w:rPr>
          <w:rFonts w:ascii="Bell MT" w:hAnsi="Bell MT"/>
          <w:color w:val="000000"/>
          <w:sz w:val="16"/>
        </w:rPr>
        <w:t>Mastercard</w:t>
      </w:r>
      <w:r w:rsidRPr="007F07EB">
        <w:rPr>
          <w:rFonts w:ascii="Bell MT" w:hAnsi="Bell MT"/>
          <w:color w:val="000000"/>
          <w:sz w:val="16"/>
        </w:rPr>
        <w:t xml:space="preserve"> International Incorporated.</w:t>
      </w:r>
    </w:p>
    <w:p w:rsidR="0026492C" w:rsidRPr="00857334" w:rsidRDefault="0026492C" w:rsidP="0026492C">
      <w:pPr>
        <w:jc w:val="both"/>
        <w:rPr>
          <w:rFonts w:ascii="Bell MT" w:hAnsi="Bell MT"/>
          <w:b/>
          <w:color w:val="000000"/>
          <w:sz w:val="16"/>
          <w:szCs w:val="16"/>
        </w:rPr>
      </w:pPr>
      <w:r w:rsidRPr="00247FE6">
        <w:rPr>
          <w:rFonts w:ascii="Bell MT" w:hAnsi="Bell MT"/>
          <w:b/>
          <w:color w:val="000000"/>
          <w:sz w:val="16"/>
          <w:szCs w:val="16"/>
        </w:rPr>
        <w:t xml:space="preserve">1.18  </w:t>
      </w:r>
      <w:r w:rsidRPr="00247FE6">
        <w:rPr>
          <w:rFonts w:ascii="Bell MT" w:hAnsi="Bell MT"/>
          <w:color w:val="000000"/>
          <w:sz w:val="16"/>
          <w:szCs w:val="16"/>
        </w:rPr>
        <w:t>“</w:t>
      </w:r>
      <w:r w:rsidRPr="00247FE6">
        <w:rPr>
          <w:rFonts w:ascii="Bell MT" w:hAnsi="Bell MT"/>
          <w:b/>
          <w:iCs/>
          <w:color w:val="000000"/>
          <w:sz w:val="16"/>
          <w:szCs w:val="16"/>
        </w:rPr>
        <w:t>Payment Brand</w:t>
      </w:r>
      <w:r w:rsidRPr="00247FE6">
        <w:rPr>
          <w:rFonts w:ascii="Bell MT" w:hAnsi="Bell MT"/>
          <w:color w:val="000000"/>
          <w:sz w:val="16"/>
          <w:szCs w:val="16"/>
        </w:rPr>
        <w:t xml:space="preserve">” means any payment method accepted by </w:t>
      </w:r>
      <w:r w:rsidR="004439C5">
        <w:rPr>
          <w:rFonts w:ascii="Bell MT" w:hAnsi="Bell MT"/>
          <w:color w:val="000000"/>
          <w:sz w:val="16"/>
          <w:szCs w:val="16"/>
        </w:rPr>
        <w:t>Paya</w:t>
      </w:r>
      <w:r w:rsidRPr="00247FE6">
        <w:rPr>
          <w:rFonts w:ascii="Bell MT" w:hAnsi="Bell MT"/>
          <w:color w:val="000000"/>
          <w:sz w:val="16"/>
          <w:szCs w:val="16"/>
        </w:rPr>
        <w:t xml:space="preserve"> for processing, including, without limitation, Visa, </w:t>
      </w:r>
      <w:r w:rsidR="00D87F1A">
        <w:rPr>
          <w:rFonts w:ascii="Bell MT" w:hAnsi="Bell MT"/>
          <w:color w:val="000000"/>
          <w:sz w:val="16"/>
          <w:szCs w:val="16"/>
        </w:rPr>
        <w:t>Mastercard</w:t>
      </w:r>
      <w:r w:rsidRPr="00247FE6">
        <w:rPr>
          <w:rFonts w:ascii="Bell MT" w:hAnsi="Bell MT"/>
          <w:color w:val="000000"/>
          <w:sz w:val="16"/>
          <w:szCs w:val="16"/>
        </w:rPr>
        <w:t xml:space="preserve">, Discover, American Express </w:t>
      </w:r>
      <w:r w:rsidRPr="00857334">
        <w:rPr>
          <w:rFonts w:ascii="Bell MT" w:hAnsi="Bell MT"/>
          <w:color w:val="000000"/>
          <w:sz w:val="16"/>
          <w:szCs w:val="16"/>
        </w:rPr>
        <w:t xml:space="preserve">and other credit and debit card providers, debit network providers, </w:t>
      </w:r>
      <w:bookmarkStart w:id="22" w:name="_DV_C217"/>
      <w:r w:rsidRPr="00857334">
        <w:rPr>
          <w:rStyle w:val="DeltaViewInsertion"/>
          <w:rFonts w:ascii="Bell MT" w:hAnsi="Bell MT"/>
          <w:color w:val="000000"/>
          <w:sz w:val="16"/>
          <w:szCs w:val="16"/>
        </w:rPr>
        <w:t>gift card</w:t>
      </w:r>
      <w:bookmarkStart w:id="23" w:name="_DV_M249"/>
      <w:bookmarkEnd w:id="22"/>
      <w:bookmarkEnd w:id="23"/>
      <w:r w:rsidRPr="00857334">
        <w:rPr>
          <w:rStyle w:val="DeltaViewInsertion"/>
          <w:rFonts w:ascii="Bell MT" w:hAnsi="Bell MT"/>
          <w:color w:val="000000"/>
          <w:sz w:val="16"/>
          <w:szCs w:val="16"/>
        </w:rPr>
        <w:t>,</w:t>
      </w:r>
      <w:r w:rsidRPr="00857334">
        <w:rPr>
          <w:rFonts w:ascii="Bell MT" w:hAnsi="Bell MT"/>
          <w:color w:val="000000"/>
          <w:sz w:val="16"/>
          <w:szCs w:val="16"/>
        </w:rPr>
        <w:t xml:space="preserve"> and other stored value and loyalty program providers.  </w:t>
      </w:r>
    </w:p>
    <w:p w:rsidR="0026492C" w:rsidRPr="00247FE6" w:rsidRDefault="0026492C" w:rsidP="0026492C">
      <w:pPr>
        <w:jc w:val="both"/>
        <w:rPr>
          <w:rFonts w:ascii="Bell MT" w:hAnsi="Bell MT"/>
          <w:b/>
          <w:color w:val="000000"/>
          <w:sz w:val="16"/>
          <w:szCs w:val="16"/>
        </w:rPr>
      </w:pPr>
      <w:r w:rsidRPr="00247FE6">
        <w:rPr>
          <w:rFonts w:ascii="Bell MT" w:hAnsi="Bell MT"/>
          <w:b/>
          <w:color w:val="000000"/>
          <w:sz w:val="16"/>
        </w:rPr>
        <w:t xml:space="preserve">1.19  </w:t>
      </w:r>
      <w:r w:rsidRPr="00247FE6">
        <w:rPr>
          <w:rFonts w:ascii="Bell MT" w:hAnsi="Bell MT"/>
          <w:color w:val="000000"/>
          <w:sz w:val="16"/>
        </w:rPr>
        <w:t>“</w:t>
      </w:r>
      <w:r w:rsidRPr="00247FE6">
        <w:rPr>
          <w:rFonts w:ascii="Bell MT" w:hAnsi="Bell MT"/>
          <w:b/>
          <w:color w:val="000000"/>
          <w:sz w:val="16"/>
        </w:rPr>
        <w:t>PCI DSS</w:t>
      </w:r>
      <w:r w:rsidRPr="00247FE6">
        <w:rPr>
          <w:rFonts w:ascii="Bell MT" w:hAnsi="Bell MT"/>
          <w:color w:val="000000"/>
          <w:sz w:val="16"/>
        </w:rPr>
        <w:t xml:space="preserve">” means the Payment Card Industry Data Security Standards available at </w:t>
      </w:r>
      <w:hyperlink r:id="rId13" w:history="1">
        <w:r w:rsidRPr="00247FE6">
          <w:rPr>
            <w:rStyle w:val="Hyperlink"/>
            <w:rFonts w:ascii="Bell MT" w:hAnsi="Bell MT"/>
            <w:sz w:val="16"/>
          </w:rPr>
          <w:t>http://www.pcisecuritystandards.org</w:t>
        </w:r>
      </w:hyperlink>
      <w:r w:rsidRPr="00247FE6">
        <w:rPr>
          <w:rFonts w:ascii="Bell MT" w:hAnsi="Bell MT"/>
          <w:color w:val="000000"/>
          <w:sz w:val="16"/>
        </w:rPr>
        <w:t>, as amended from time to time.</w:t>
      </w:r>
    </w:p>
    <w:p w:rsidR="0026492C" w:rsidRPr="007F07EB" w:rsidRDefault="0026492C" w:rsidP="0026492C">
      <w:pPr>
        <w:jc w:val="both"/>
        <w:rPr>
          <w:rFonts w:ascii="Bell MT" w:hAnsi="Bell MT"/>
          <w:color w:val="000000"/>
          <w:sz w:val="16"/>
        </w:rPr>
      </w:pPr>
      <w:r w:rsidRPr="000D0AC8">
        <w:rPr>
          <w:rFonts w:ascii="Bell MT" w:hAnsi="Bell MT"/>
          <w:b/>
          <w:color w:val="000000"/>
          <w:sz w:val="16"/>
          <w:szCs w:val="16"/>
        </w:rPr>
        <w:t>1.</w:t>
      </w:r>
      <w:r>
        <w:rPr>
          <w:rFonts w:ascii="Bell MT" w:hAnsi="Bell MT"/>
          <w:b/>
          <w:color w:val="000000"/>
          <w:sz w:val="16"/>
          <w:szCs w:val="16"/>
        </w:rPr>
        <w:t>20</w:t>
      </w:r>
      <w:r w:rsidRPr="000D0AC8">
        <w:rPr>
          <w:rFonts w:ascii="Bell MT" w:hAnsi="Bell MT"/>
          <w:b/>
          <w:color w:val="000000"/>
          <w:sz w:val="16"/>
          <w:szCs w:val="16"/>
        </w:rPr>
        <w:t xml:space="preserve">  </w:t>
      </w:r>
      <w:r w:rsidRPr="007F07EB">
        <w:rPr>
          <w:rFonts w:ascii="Bell MT" w:hAnsi="Bell MT"/>
          <w:b/>
          <w:color w:val="000000"/>
          <w:sz w:val="16"/>
        </w:rPr>
        <w:t>“Reserve Account”</w:t>
      </w:r>
      <w:r w:rsidRPr="007F07EB">
        <w:rPr>
          <w:rFonts w:ascii="Bell MT" w:hAnsi="Bell MT"/>
          <w:color w:val="000000"/>
          <w:sz w:val="16"/>
        </w:rPr>
        <w:t xml:space="preserve"> has the m</w:t>
      </w:r>
      <w:r>
        <w:rPr>
          <w:rFonts w:ascii="Bell MT" w:hAnsi="Bell MT"/>
          <w:color w:val="000000"/>
          <w:sz w:val="16"/>
        </w:rPr>
        <w:t>eaning set forth in Section 6.06.</w:t>
      </w:r>
    </w:p>
    <w:p w:rsidR="0026492C" w:rsidRPr="002056A9" w:rsidRDefault="0026492C" w:rsidP="0026492C">
      <w:pPr>
        <w:jc w:val="both"/>
        <w:rPr>
          <w:rFonts w:ascii="Bell MT" w:hAnsi="Bell MT"/>
          <w:color w:val="000000"/>
          <w:sz w:val="16"/>
        </w:rPr>
      </w:pPr>
      <w:r>
        <w:rPr>
          <w:rFonts w:ascii="Bell MT" w:hAnsi="Bell MT"/>
          <w:b/>
          <w:color w:val="000000"/>
          <w:sz w:val="16"/>
        </w:rPr>
        <w:t>1.21</w:t>
      </w:r>
      <w:r w:rsidRPr="007F07EB">
        <w:rPr>
          <w:rFonts w:ascii="Bell MT" w:hAnsi="Bell MT"/>
          <w:b/>
          <w:color w:val="000000"/>
          <w:sz w:val="16"/>
        </w:rPr>
        <w:t xml:space="preserve">  “Rules”</w:t>
      </w:r>
      <w:r w:rsidRPr="007F07EB">
        <w:rPr>
          <w:rFonts w:ascii="Bell MT" w:hAnsi="Bell MT"/>
          <w:color w:val="000000"/>
          <w:sz w:val="16"/>
        </w:rPr>
        <w:t xml:space="preserve"> means the rules</w:t>
      </w:r>
      <w:r>
        <w:rPr>
          <w:rFonts w:ascii="Bell MT" w:hAnsi="Bell MT"/>
          <w:color w:val="000000"/>
          <w:sz w:val="16"/>
        </w:rPr>
        <w:t>,</w:t>
      </w:r>
      <w:r w:rsidRPr="007F07EB">
        <w:rPr>
          <w:rFonts w:ascii="Bell MT" w:hAnsi="Bell MT"/>
          <w:color w:val="000000"/>
          <w:sz w:val="16"/>
        </w:rPr>
        <w:t xml:space="preserve"> regulations</w:t>
      </w:r>
      <w:r>
        <w:rPr>
          <w:rFonts w:ascii="Bell MT" w:hAnsi="Bell MT"/>
          <w:color w:val="000000"/>
          <w:sz w:val="16"/>
        </w:rPr>
        <w:t>, and other requirements</w:t>
      </w:r>
      <w:r w:rsidRPr="007F07EB">
        <w:rPr>
          <w:rFonts w:ascii="Bell MT" w:hAnsi="Bell MT"/>
          <w:color w:val="000000"/>
          <w:sz w:val="16"/>
        </w:rPr>
        <w:t xml:space="preserve"> of any </w:t>
      </w:r>
      <w:r>
        <w:rPr>
          <w:rFonts w:ascii="Bell MT" w:hAnsi="Bell MT"/>
          <w:color w:val="000000"/>
          <w:sz w:val="16"/>
        </w:rPr>
        <w:t>Payment Brand or related authority, including, without limitation, those of the PCI Security Standards Council, LLC and the National Automated Clearing House Association</w:t>
      </w:r>
      <w:r w:rsidRPr="007F07EB">
        <w:rPr>
          <w:rFonts w:ascii="Bell MT" w:hAnsi="Bell MT"/>
          <w:color w:val="000000"/>
          <w:sz w:val="16"/>
        </w:rPr>
        <w:t>, as amended from time to time</w:t>
      </w:r>
      <w:r>
        <w:rPr>
          <w:rFonts w:ascii="Bell MT" w:hAnsi="Bell MT"/>
          <w:color w:val="000000"/>
          <w:sz w:val="16"/>
        </w:rPr>
        <w:t xml:space="preserve">.  “Rules” includes without limitation the Visa USA, Inc. Operating Regulations, Visa International Operating Regulations, </w:t>
      </w:r>
      <w:r w:rsidR="00D87F1A">
        <w:rPr>
          <w:rFonts w:ascii="Bell MT" w:hAnsi="Bell MT"/>
          <w:color w:val="000000"/>
          <w:sz w:val="16"/>
        </w:rPr>
        <w:t>Mastercard</w:t>
      </w:r>
      <w:r>
        <w:rPr>
          <w:rFonts w:ascii="Bell MT" w:hAnsi="Bell MT"/>
          <w:color w:val="000000"/>
          <w:sz w:val="16"/>
        </w:rPr>
        <w:t xml:space="preserve"> Rules, Discover Operating Regulations, and the American Express Merchant Operating Guide</w:t>
      </w:r>
      <w:r w:rsidRPr="007F07EB">
        <w:rPr>
          <w:rFonts w:ascii="Bell MT" w:hAnsi="Bell MT"/>
          <w:color w:val="000000"/>
          <w:sz w:val="16"/>
        </w:rPr>
        <w:t>.</w:t>
      </w:r>
      <w:r>
        <w:rPr>
          <w:rFonts w:ascii="Bell MT" w:hAnsi="Bell MT"/>
          <w:color w:val="000000"/>
          <w:sz w:val="16"/>
        </w:rPr>
        <w:t xml:space="preserve">  </w:t>
      </w:r>
      <w:r w:rsidRPr="002056A9">
        <w:rPr>
          <w:rFonts w:ascii="Bell MT" w:hAnsi="Bell MT"/>
          <w:color w:val="000000"/>
          <w:sz w:val="16"/>
        </w:rPr>
        <w:t xml:space="preserve">Capitalized terms not defined herein shall have the meanings set forth in the Rules.  </w:t>
      </w:r>
    </w:p>
    <w:p w:rsidR="0026492C" w:rsidRPr="007F07EB" w:rsidRDefault="0026492C" w:rsidP="0026492C">
      <w:pPr>
        <w:jc w:val="both"/>
        <w:rPr>
          <w:rFonts w:ascii="Bell MT" w:hAnsi="Bell MT"/>
          <w:color w:val="000000"/>
          <w:sz w:val="16"/>
        </w:rPr>
      </w:pPr>
      <w:r>
        <w:rPr>
          <w:rFonts w:ascii="Bell MT" w:hAnsi="Bell MT"/>
          <w:b/>
          <w:color w:val="000000"/>
          <w:sz w:val="16"/>
        </w:rPr>
        <w:t>1.22</w:t>
      </w:r>
      <w:r w:rsidRPr="007F07EB">
        <w:rPr>
          <w:rFonts w:ascii="Bell MT" w:hAnsi="Bell MT"/>
          <w:b/>
          <w:color w:val="000000"/>
          <w:sz w:val="16"/>
        </w:rPr>
        <w:t xml:space="preserve"> </w:t>
      </w:r>
      <w:r>
        <w:rPr>
          <w:rFonts w:ascii="Bell MT" w:hAnsi="Bell MT"/>
          <w:b/>
          <w:color w:val="000000"/>
          <w:sz w:val="16"/>
        </w:rPr>
        <w:t xml:space="preserve"> </w:t>
      </w:r>
      <w:r w:rsidRPr="007F07EB">
        <w:rPr>
          <w:rFonts w:ascii="Bell MT" w:hAnsi="Bell MT"/>
          <w:b/>
          <w:color w:val="000000"/>
          <w:sz w:val="16"/>
        </w:rPr>
        <w:t>“Sales Draft”</w:t>
      </w:r>
      <w:r w:rsidRPr="007F07EB">
        <w:rPr>
          <w:rFonts w:ascii="Bell MT" w:hAnsi="Bell MT"/>
          <w:color w:val="000000"/>
          <w:sz w:val="16"/>
        </w:rPr>
        <w:t xml:space="preserve"> means the paper form approved in advance by </w:t>
      </w:r>
      <w:r w:rsidR="004439C5">
        <w:rPr>
          <w:rFonts w:ascii="Bell MT" w:hAnsi="Bell MT"/>
          <w:color w:val="000000"/>
          <w:sz w:val="16"/>
        </w:rPr>
        <w:t>Paya</w:t>
      </w:r>
      <w:r w:rsidRPr="007F07EB">
        <w:rPr>
          <w:rFonts w:ascii="Bell MT" w:hAnsi="Bell MT"/>
          <w:color w:val="000000"/>
          <w:sz w:val="16"/>
        </w:rPr>
        <w:t>, whether such form is electronically or manually imprinted, evidencing a sale Transaction.</w:t>
      </w:r>
    </w:p>
    <w:p w:rsidR="0026492C" w:rsidRPr="007F07EB" w:rsidRDefault="0026492C" w:rsidP="0026492C">
      <w:pPr>
        <w:jc w:val="both"/>
        <w:rPr>
          <w:rFonts w:ascii="Bell MT" w:hAnsi="Bell MT"/>
          <w:color w:val="000000"/>
          <w:sz w:val="16"/>
        </w:rPr>
      </w:pPr>
      <w:r w:rsidRPr="007F07EB">
        <w:rPr>
          <w:rFonts w:ascii="Bell MT" w:hAnsi="Bell MT"/>
          <w:b/>
          <w:color w:val="000000"/>
          <w:sz w:val="16"/>
        </w:rPr>
        <w:t>1</w:t>
      </w:r>
      <w:r>
        <w:rPr>
          <w:rFonts w:ascii="Bell MT" w:hAnsi="Bell MT"/>
          <w:b/>
          <w:color w:val="000000"/>
          <w:sz w:val="16"/>
        </w:rPr>
        <w:t>.23</w:t>
      </w:r>
      <w:r w:rsidRPr="007F07EB">
        <w:rPr>
          <w:rFonts w:ascii="Bell MT" w:hAnsi="Bell MT"/>
          <w:b/>
          <w:color w:val="000000"/>
          <w:sz w:val="16"/>
        </w:rPr>
        <w:t xml:space="preserve"> </w:t>
      </w:r>
      <w:r>
        <w:rPr>
          <w:rFonts w:ascii="Bell MT" w:hAnsi="Bell MT"/>
          <w:b/>
          <w:color w:val="000000"/>
          <w:sz w:val="16"/>
        </w:rPr>
        <w:t xml:space="preserve"> </w:t>
      </w:r>
      <w:r w:rsidRPr="007F07EB">
        <w:rPr>
          <w:rFonts w:ascii="Bell MT" w:hAnsi="Bell MT"/>
          <w:b/>
          <w:color w:val="000000"/>
          <w:sz w:val="16"/>
        </w:rPr>
        <w:t>“Transaction”</w:t>
      </w:r>
      <w:r w:rsidRPr="007F07EB">
        <w:rPr>
          <w:rFonts w:ascii="Bell MT" w:hAnsi="Bell MT"/>
          <w:color w:val="000000"/>
          <w:sz w:val="16"/>
        </w:rPr>
        <w:t xml:space="preserve"> means any retail sale of goods or services, or credit for such, from Merchant for which the customer makes payment through the use of any Card and which is presented to Bank for collection.</w:t>
      </w:r>
    </w:p>
    <w:p w:rsidR="0026492C" w:rsidRPr="007F07EB" w:rsidRDefault="0026492C" w:rsidP="0026492C">
      <w:pPr>
        <w:jc w:val="both"/>
        <w:rPr>
          <w:rFonts w:ascii="Bell MT" w:hAnsi="Bell MT"/>
          <w:color w:val="000000"/>
          <w:sz w:val="16"/>
        </w:rPr>
      </w:pPr>
      <w:r>
        <w:rPr>
          <w:rFonts w:ascii="Bell MT" w:hAnsi="Bell MT"/>
          <w:b/>
          <w:color w:val="000000"/>
          <w:sz w:val="16"/>
        </w:rPr>
        <w:t>1.24</w:t>
      </w:r>
      <w:r w:rsidRPr="007F07EB">
        <w:rPr>
          <w:rFonts w:ascii="Bell MT" w:hAnsi="Bell MT"/>
          <w:b/>
          <w:color w:val="000000"/>
          <w:sz w:val="16"/>
        </w:rPr>
        <w:t xml:space="preserve"> </w:t>
      </w:r>
      <w:r>
        <w:rPr>
          <w:rFonts w:ascii="Bell MT" w:hAnsi="Bell MT"/>
          <w:b/>
          <w:color w:val="000000"/>
          <w:sz w:val="16"/>
        </w:rPr>
        <w:t xml:space="preserve"> </w:t>
      </w:r>
      <w:r w:rsidRPr="007F07EB">
        <w:rPr>
          <w:rFonts w:ascii="Bell MT" w:hAnsi="Bell MT"/>
          <w:b/>
          <w:color w:val="000000"/>
          <w:sz w:val="16"/>
        </w:rPr>
        <w:t>“</w:t>
      </w:r>
      <w:r>
        <w:rPr>
          <w:rFonts w:ascii="Bell MT" w:hAnsi="Bell MT"/>
          <w:b/>
          <w:color w:val="000000"/>
          <w:sz w:val="16"/>
        </w:rPr>
        <w:t>Visa</w:t>
      </w:r>
      <w:r w:rsidRPr="007F07EB">
        <w:rPr>
          <w:rFonts w:ascii="Bell MT" w:hAnsi="Bell MT"/>
          <w:b/>
          <w:color w:val="000000"/>
          <w:sz w:val="16"/>
        </w:rPr>
        <w:t>”</w:t>
      </w:r>
      <w:r w:rsidRPr="007F07EB">
        <w:rPr>
          <w:rFonts w:ascii="Bell MT" w:hAnsi="Bell MT"/>
          <w:color w:val="000000"/>
          <w:sz w:val="16"/>
        </w:rPr>
        <w:t xml:space="preserve"> means </w:t>
      </w:r>
      <w:r>
        <w:rPr>
          <w:rFonts w:ascii="Bell MT" w:hAnsi="Bell MT"/>
          <w:color w:val="000000"/>
          <w:sz w:val="16"/>
        </w:rPr>
        <w:t>Visa</w:t>
      </w:r>
      <w:r w:rsidRPr="007F07EB">
        <w:rPr>
          <w:rFonts w:ascii="Bell MT" w:hAnsi="Bell MT"/>
          <w:color w:val="000000"/>
          <w:sz w:val="16"/>
        </w:rPr>
        <w:t xml:space="preserve"> Inc. </w:t>
      </w:r>
    </w:p>
    <w:p w:rsidR="0026492C" w:rsidRPr="007F07EB" w:rsidRDefault="0026492C" w:rsidP="0026492C">
      <w:pPr>
        <w:jc w:val="both"/>
        <w:rPr>
          <w:rFonts w:ascii="Bell MT" w:hAnsi="Bell MT"/>
          <w:color w:val="000000"/>
          <w:sz w:val="16"/>
        </w:rPr>
      </w:pPr>
      <w:r>
        <w:rPr>
          <w:rFonts w:ascii="Bell MT" w:hAnsi="Bell MT"/>
          <w:b/>
          <w:color w:val="000000"/>
          <w:sz w:val="16"/>
        </w:rPr>
        <w:t>1.25</w:t>
      </w:r>
      <w:r w:rsidRPr="007F07EB">
        <w:rPr>
          <w:rFonts w:ascii="Bell MT" w:hAnsi="Bell MT"/>
          <w:b/>
          <w:color w:val="000000"/>
          <w:sz w:val="16"/>
        </w:rPr>
        <w:t xml:space="preserve"> </w:t>
      </w:r>
      <w:r>
        <w:rPr>
          <w:rFonts w:ascii="Bell MT" w:hAnsi="Bell MT"/>
          <w:b/>
          <w:color w:val="000000"/>
          <w:sz w:val="16"/>
        </w:rPr>
        <w:t xml:space="preserve"> </w:t>
      </w:r>
      <w:r w:rsidRPr="007F07EB">
        <w:rPr>
          <w:rFonts w:ascii="Bell MT" w:hAnsi="Bell MT"/>
          <w:b/>
          <w:color w:val="000000"/>
          <w:sz w:val="16"/>
        </w:rPr>
        <w:t>“Voice Authorization”</w:t>
      </w:r>
      <w:r w:rsidRPr="007F07EB">
        <w:rPr>
          <w:rFonts w:ascii="Bell MT" w:hAnsi="Bell MT"/>
          <w:color w:val="000000"/>
          <w:sz w:val="16"/>
        </w:rPr>
        <w:t xml:space="preserve"> means a direct phone call to a designated number to</w:t>
      </w:r>
      <w:r>
        <w:rPr>
          <w:rFonts w:ascii="Bell MT" w:hAnsi="Bell MT"/>
          <w:color w:val="000000"/>
          <w:sz w:val="16"/>
        </w:rPr>
        <w:t xml:space="preserve"> obtain credit approval on a T</w:t>
      </w:r>
      <w:r w:rsidRPr="007F07EB">
        <w:rPr>
          <w:rFonts w:ascii="Bell MT" w:hAnsi="Bell MT"/>
          <w:color w:val="000000"/>
          <w:sz w:val="16"/>
        </w:rPr>
        <w:t>ransaction.</w:t>
      </w:r>
    </w:p>
    <w:p w:rsidR="0026492C" w:rsidRPr="007F07EB" w:rsidRDefault="0026492C" w:rsidP="0026492C">
      <w:pPr>
        <w:pStyle w:val="Heading4"/>
        <w:rPr>
          <w:rFonts w:ascii="Bell MT" w:hAnsi="Bell MT"/>
          <w:sz w:val="16"/>
        </w:rPr>
      </w:pPr>
      <w:r w:rsidRPr="007F07EB">
        <w:rPr>
          <w:rFonts w:ascii="Bell MT" w:hAnsi="Bell MT"/>
          <w:sz w:val="16"/>
        </w:rPr>
        <w:t xml:space="preserve">ARTICLE II - MERCHANT REPRESENTATIONS, WARRANTIES, COVENANTS AND AGREEMENTS </w:t>
      </w:r>
    </w:p>
    <w:p w:rsidR="0026492C" w:rsidRPr="007F07EB" w:rsidRDefault="0026492C" w:rsidP="0026492C">
      <w:pPr>
        <w:jc w:val="both"/>
        <w:rPr>
          <w:rFonts w:ascii="Bell MT" w:hAnsi="Bell MT"/>
          <w:color w:val="000000"/>
          <w:sz w:val="16"/>
        </w:rPr>
      </w:pPr>
      <w:r w:rsidRPr="007F07EB">
        <w:rPr>
          <w:rFonts w:ascii="Bell MT" w:hAnsi="Bell MT"/>
          <w:b/>
          <w:color w:val="000000"/>
          <w:sz w:val="16"/>
        </w:rPr>
        <w:t xml:space="preserve">2.01 </w:t>
      </w:r>
      <w:r w:rsidRPr="007F07EB">
        <w:rPr>
          <w:rFonts w:ascii="Bell MT" w:hAnsi="Bell MT"/>
          <w:b/>
          <w:color w:val="000000"/>
          <w:sz w:val="16"/>
          <w:u w:val="single"/>
        </w:rPr>
        <w:t>Honoring Cards.</w:t>
      </w:r>
      <w:r w:rsidRPr="007F07EB">
        <w:rPr>
          <w:rFonts w:ascii="Bell MT" w:hAnsi="Bell MT"/>
          <w:color w:val="000000"/>
          <w:sz w:val="16"/>
        </w:rPr>
        <w:t xml:space="preserve">  (</w:t>
      </w:r>
      <w:r w:rsidRPr="00CC6C1D">
        <w:rPr>
          <w:rFonts w:ascii="Bell MT" w:hAnsi="Bell MT"/>
          <w:b/>
          <w:color w:val="000000"/>
          <w:sz w:val="16"/>
        </w:rPr>
        <w:t>a</w:t>
      </w:r>
      <w:r w:rsidRPr="007F07EB">
        <w:rPr>
          <w:rFonts w:ascii="Bell MT" w:hAnsi="Bell MT"/>
          <w:color w:val="000000"/>
          <w:sz w:val="16"/>
        </w:rPr>
        <w:t>) Merchant will accept, without discrimination, all valid Cards properly presented for payment for bona fide, legitimate business transactions arising out of Merchant’s usual trade or business and for Transactions originated by Merchant; (</w:t>
      </w:r>
      <w:r w:rsidRPr="00CC6C1D">
        <w:rPr>
          <w:rFonts w:ascii="Bell MT" w:hAnsi="Bell MT"/>
          <w:b/>
          <w:color w:val="000000"/>
          <w:sz w:val="16"/>
        </w:rPr>
        <w:t>b</w:t>
      </w:r>
      <w:r w:rsidRPr="007F07EB">
        <w:rPr>
          <w:rFonts w:ascii="Bell MT" w:hAnsi="Bell MT"/>
          <w:color w:val="000000"/>
          <w:sz w:val="16"/>
        </w:rPr>
        <w:t xml:space="preserve">) </w:t>
      </w:r>
      <w:r w:rsidRPr="004F436A">
        <w:rPr>
          <w:rFonts w:ascii="Bell MT" w:hAnsi="Bell MT"/>
          <w:color w:val="000000"/>
          <w:sz w:val="16"/>
        </w:rPr>
        <w:t>U.S. retailers may require a minimum purchase amou</w:t>
      </w:r>
      <w:r>
        <w:rPr>
          <w:rFonts w:ascii="Bell MT" w:hAnsi="Bell MT"/>
          <w:color w:val="000000"/>
          <w:sz w:val="16"/>
        </w:rPr>
        <w:t>nt on credit card Transactions.</w:t>
      </w:r>
      <w:r w:rsidRPr="004F436A">
        <w:rPr>
          <w:rFonts w:ascii="Bell MT" w:hAnsi="Bell MT"/>
          <w:color w:val="000000"/>
          <w:sz w:val="16"/>
        </w:rPr>
        <w:t xml:space="preserve"> The minimum purchase amount must not exceed $10.00 (ten dollars) and does not apply to transactions made with a </w:t>
      </w:r>
      <w:r>
        <w:rPr>
          <w:rFonts w:ascii="Bell MT" w:hAnsi="Bell MT"/>
          <w:color w:val="000000"/>
          <w:sz w:val="16"/>
        </w:rPr>
        <w:t>Debit C</w:t>
      </w:r>
      <w:r w:rsidRPr="004F436A">
        <w:rPr>
          <w:rFonts w:ascii="Bell MT" w:hAnsi="Bell MT"/>
          <w:color w:val="000000"/>
          <w:sz w:val="16"/>
        </w:rPr>
        <w:t xml:space="preserve">ard. </w:t>
      </w:r>
      <w:r>
        <w:rPr>
          <w:rFonts w:ascii="Bell MT" w:hAnsi="Bell MT"/>
          <w:color w:val="000000"/>
          <w:sz w:val="16"/>
        </w:rPr>
        <w:t xml:space="preserve"> </w:t>
      </w:r>
      <w:r w:rsidRPr="004F436A">
        <w:rPr>
          <w:rFonts w:ascii="Bell MT" w:hAnsi="Bell MT"/>
          <w:color w:val="000000"/>
          <w:sz w:val="16"/>
        </w:rPr>
        <w:t xml:space="preserve">Maximum transactions amounts may be established </w:t>
      </w:r>
      <w:r>
        <w:rPr>
          <w:rFonts w:ascii="Bell MT" w:hAnsi="Bell MT"/>
          <w:color w:val="000000"/>
          <w:sz w:val="16"/>
        </w:rPr>
        <w:t>by Federal agencies and institutions of higher learning;</w:t>
      </w:r>
      <w:r w:rsidRPr="007F07EB">
        <w:rPr>
          <w:rFonts w:ascii="Bell MT" w:hAnsi="Bell MT"/>
          <w:color w:val="000000"/>
          <w:sz w:val="16"/>
        </w:rPr>
        <w:t xml:space="preserve"> (</w:t>
      </w:r>
      <w:r w:rsidRPr="00CC6C1D">
        <w:rPr>
          <w:rFonts w:ascii="Bell MT" w:hAnsi="Bell MT"/>
          <w:b/>
          <w:color w:val="000000"/>
          <w:sz w:val="16"/>
        </w:rPr>
        <w:t>c</w:t>
      </w:r>
      <w:r w:rsidRPr="007F07EB">
        <w:rPr>
          <w:rFonts w:ascii="Bell MT" w:hAnsi="Bell MT"/>
          <w:color w:val="000000"/>
          <w:sz w:val="16"/>
        </w:rPr>
        <w:t>) Merchant shall not require any Cardholder to pay any part of any fee imposed upon Merchant by this Agreement, whether through any increase in price or otherwise require a customer presenting a Card to pay any charge as a condition of sale that is not also required from a customer paying cash. However, Merchant may offer discounts to customers for cash purchases. Merchant may also charge a service fee on Transactions if Merchant charges a service fee: (i) for all payment methods (check, credit card, etc.) or (ii) for a specific payment mode (telephone) and not for other payment modes (face-to-face); (</w:t>
      </w:r>
      <w:r w:rsidRPr="00CC6C1D">
        <w:rPr>
          <w:rFonts w:ascii="Bell MT" w:hAnsi="Bell MT"/>
          <w:b/>
          <w:color w:val="000000"/>
          <w:sz w:val="16"/>
        </w:rPr>
        <w:t>d</w:t>
      </w:r>
      <w:r w:rsidRPr="007F07EB">
        <w:rPr>
          <w:rFonts w:ascii="Bell MT" w:hAnsi="Bell MT"/>
          <w:color w:val="000000"/>
          <w:sz w:val="16"/>
        </w:rPr>
        <w:t>) Merchant shall not accept a Card as payment (other than to the extent permitted by this Agreement), if the person seeking to use the Card does not present the Card to permit Merchant to examine it and obtain an Imprint or otherwise use the physical Card to complete the Transaction.</w:t>
      </w:r>
      <w:r w:rsidRPr="007F07EB">
        <w:rPr>
          <w:rFonts w:ascii="Bell MT" w:hAnsi="Bell MT"/>
          <w:b/>
          <w:color w:val="000000"/>
          <w:sz w:val="16"/>
        </w:rPr>
        <w:t xml:space="preserve"> </w:t>
      </w:r>
      <w:r w:rsidRPr="007F07EB">
        <w:rPr>
          <w:rFonts w:ascii="Bell MT" w:hAnsi="Bell MT"/>
          <w:color w:val="000000"/>
          <w:sz w:val="16"/>
        </w:rPr>
        <w:t>Merchant shall not deposit any Transaction for the purpose of obtaining or providing a cash advance either on Merchant’s Card or the Card of any other party. Merchant agrees that any such deposit shall be grounds for immediate termination</w:t>
      </w:r>
      <w:r>
        <w:rPr>
          <w:rFonts w:ascii="Bell MT" w:hAnsi="Bell MT"/>
          <w:color w:val="000000"/>
          <w:sz w:val="16"/>
        </w:rPr>
        <w:t>.</w:t>
      </w:r>
      <w:r w:rsidRPr="007F07EB">
        <w:rPr>
          <w:rFonts w:ascii="Bell MT" w:hAnsi="Bell MT"/>
          <w:color w:val="000000"/>
          <w:sz w:val="16"/>
        </w:rPr>
        <w:t xml:space="preserve"> Merchant shall not obtain under any circumstance Authorization for, nor process a sale on, any Card </w:t>
      </w:r>
      <w:r>
        <w:rPr>
          <w:rFonts w:ascii="Bell MT" w:hAnsi="Bell MT"/>
          <w:color w:val="000000"/>
          <w:sz w:val="16"/>
        </w:rPr>
        <w:t xml:space="preserve">that </w:t>
      </w:r>
      <w:r w:rsidRPr="007F07EB">
        <w:rPr>
          <w:rFonts w:ascii="Bell MT" w:hAnsi="Bell MT"/>
          <w:color w:val="000000"/>
          <w:sz w:val="16"/>
        </w:rPr>
        <w:t>Merchant is authorized to use. Processing Merchant’s own Card is grounds for immediate termination.</w:t>
      </w:r>
    </w:p>
    <w:p w:rsidR="0026492C" w:rsidRPr="007F07EB" w:rsidRDefault="0026492C" w:rsidP="0026492C">
      <w:pPr>
        <w:jc w:val="both"/>
        <w:rPr>
          <w:rFonts w:ascii="Bell MT" w:hAnsi="Bell MT"/>
          <w:color w:val="000000"/>
          <w:sz w:val="16"/>
        </w:rPr>
      </w:pPr>
      <w:r w:rsidRPr="007F07EB">
        <w:rPr>
          <w:rFonts w:ascii="Bell MT" w:hAnsi="Bell MT"/>
          <w:b/>
          <w:color w:val="000000"/>
          <w:sz w:val="16"/>
        </w:rPr>
        <w:t xml:space="preserve">2.02 </w:t>
      </w:r>
      <w:r w:rsidRPr="007F07EB">
        <w:rPr>
          <w:rFonts w:ascii="Bell MT" w:hAnsi="Bell MT"/>
          <w:b/>
          <w:color w:val="000000"/>
          <w:sz w:val="16"/>
          <w:u w:val="single"/>
        </w:rPr>
        <w:t>Card Acceptance</w:t>
      </w:r>
      <w:r w:rsidRPr="007F07EB">
        <w:rPr>
          <w:rFonts w:ascii="Bell MT" w:hAnsi="Bell MT"/>
          <w:color w:val="000000"/>
          <w:sz w:val="16"/>
          <w:u w:val="single"/>
        </w:rPr>
        <w:t>.</w:t>
      </w:r>
      <w:r w:rsidRPr="007F07EB">
        <w:rPr>
          <w:rFonts w:ascii="Bell MT" w:hAnsi="Bell MT"/>
          <w:color w:val="000000"/>
          <w:sz w:val="16"/>
        </w:rPr>
        <w:t xml:space="preserve">  When accepting a Card for a face-to-face Transaction, Merchant will follow the steps provided by Bank and </w:t>
      </w:r>
      <w:r w:rsidR="004439C5">
        <w:rPr>
          <w:rFonts w:ascii="Bell MT" w:hAnsi="Bell MT"/>
          <w:color w:val="000000"/>
          <w:sz w:val="16"/>
        </w:rPr>
        <w:t>Paya</w:t>
      </w:r>
      <w:r w:rsidRPr="007F07EB">
        <w:rPr>
          <w:rFonts w:ascii="Bell MT" w:hAnsi="Bell MT"/>
          <w:color w:val="000000"/>
          <w:sz w:val="16"/>
        </w:rPr>
        <w:t>, and will: (</w:t>
      </w:r>
      <w:r w:rsidRPr="00CC6C1D">
        <w:rPr>
          <w:rFonts w:ascii="Bell MT" w:hAnsi="Bell MT"/>
          <w:b/>
          <w:color w:val="000000"/>
          <w:sz w:val="16"/>
        </w:rPr>
        <w:t>a</w:t>
      </w:r>
      <w:r w:rsidRPr="007F07EB">
        <w:rPr>
          <w:rFonts w:ascii="Bell MT" w:hAnsi="Bell MT"/>
          <w:color w:val="000000"/>
          <w:sz w:val="16"/>
        </w:rPr>
        <w:t>) Examine the Card for  the Cardholder’s signature and if the Card is not signed, request identification to confirm that the Cardholder is the person he/she purports to be and determine in good faith and to the best of its ability that the Card is valid on its face; (</w:t>
      </w:r>
      <w:r w:rsidRPr="00CC6C1D">
        <w:rPr>
          <w:rFonts w:ascii="Bell MT" w:hAnsi="Bell MT"/>
          <w:b/>
          <w:color w:val="000000"/>
          <w:sz w:val="16"/>
        </w:rPr>
        <w:t>b</w:t>
      </w:r>
      <w:r w:rsidRPr="007F07EB">
        <w:rPr>
          <w:rFonts w:ascii="Bell MT" w:hAnsi="Bell MT"/>
          <w:color w:val="000000"/>
          <w:sz w:val="16"/>
        </w:rPr>
        <w:t>) Check the effective date (if any) and the expiration date of the Card, examine any card security features (such as a hologram) included on the Card; and (</w:t>
      </w:r>
      <w:r w:rsidRPr="00CC6C1D">
        <w:rPr>
          <w:rFonts w:ascii="Bell MT" w:hAnsi="Bell MT"/>
          <w:b/>
          <w:color w:val="000000"/>
          <w:sz w:val="16"/>
        </w:rPr>
        <w:t>c</w:t>
      </w:r>
      <w:r w:rsidRPr="007F07EB">
        <w:rPr>
          <w:rFonts w:ascii="Bell MT" w:hAnsi="Bell MT"/>
          <w:color w:val="000000"/>
          <w:sz w:val="16"/>
        </w:rPr>
        <w:t>) Obtain Authorization before completing any Transaction (where Authorization is obtained, Merchant will be deemed to warrant the true identity of the customer as the Cardholder); (</w:t>
      </w:r>
      <w:r w:rsidRPr="00CC6C1D">
        <w:rPr>
          <w:rFonts w:ascii="Bell MT" w:hAnsi="Bell MT"/>
          <w:b/>
          <w:color w:val="000000"/>
          <w:sz w:val="16"/>
        </w:rPr>
        <w:t>d</w:t>
      </w:r>
      <w:r w:rsidRPr="007F07EB">
        <w:rPr>
          <w:rFonts w:ascii="Bell MT" w:hAnsi="Bell MT"/>
          <w:color w:val="000000"/>
          <w:sz w:val="16"/>
        </w:rPr>
        <w:t>) Unless the Sales Draft is electronically generated or is the result of an Internet, mail, telephone or preauthorized order, o</w:t>
      </w:r>
      <w:r>
        <w:rPr>
          <w:rFonts w:ascii="Bell MT" w:hAnsi="Bell MT"/>
          <w:color w:val="000000"/>
          <w:sz w:val="16"/>
        </w:rPr>
        <w:t>btain an Imprint of the Card; (</w:t>
      </w:r>
      <w:r w:rsidRPr="00CC6C1D">
        <w:rPr>
          <w:rFonts w:ascii="Bell MT" w:hAnsi="Bell MT"/>
          <w:b/>
          <w:color w:val="000000"/>
          <w:sz w:val="16"/>
        </w:rPr>
        <w:t>e</w:t>
      </w:r>
      <w:r w:rsidRPr="007F07EB">
        <w:rPr>
          <w:rFonts w:ascii="Bell MT" w:hAnsi="Bell MT"/>
          <w:color w:val="000000"/>
          <w:sz w:val="16"/>
        </w:rPr>
        <w:t>) Enter a description of the goods or services sold and the price thereof (including any applicable taxes); (</w:t>
      </w:r>
      <w:r w:rsidRPr="00CC6C1D">
        <w:rPr>
          <w:rFonts w:ascii="Bell MT" w:hAnsi="Bell MT"/>
          <w:b/>
          <w:color w:val="000000"/>
          <w:sz w:val="16"/>
        </w:rPr>
        <w:t>f</w:t>
      </w:r>
      <w:r w:rsidRPr="007F07EB">
        <w:rPr>
          <w:rFonts w:ascii="Bell MT" w:hAnsi="Bell MT"/>
          <w:color w:val="000000"/>
          <w:sz w:val="16"/>
        </w:rPr>
        <w:t xml:space="preserve">) </w:t>
      </w:r>
      <w:r>
        <w:rPr>
          <w:rFonts w:ascii="Bell MT" w:hAnsi="Bell MT"/>
          <w:color w:val="000000"/>
          <w:sz w:val="16"/>
        </w:rPr>
        <w:t>As required by the Rules, o</w:t>
      </w:r>
      <w:r w:rsidRPr="007F07EB">
        <w:rPr>
          <w:rFonts w:ascii="Bell MT" w:hAnsi="Bell MT"/>
          <w:color w:val="000000"/>
          <w:sz w:val="16"/>
        </w:rPr>
        <w:t>btain the Cardholder’s signature on the Sales Draft and compare that signature to the signature on the Card; (</w:t>
      </w:r>
      <w:r w:rsidRPr="00CC6C1D">
        <w:rPr>
          <w:rFonts w:ascii="Bell MT" w:hAnsi="Bell MT"/>
          <w:b/>
          <w:color w:val="000000"/>
          <w:sz w:val="16"/>
        </w:rPr>
        <w:t>g</w:t>
      </w:r>
      <w:r w:rsidRPr="007F07EB">
        <w:rPr>
          <w:rFonts w:ascii="Bell MT" w:hAnsi="Bell MT"/>
          <w:color w:val="000000"/>
          <w:sz w:val="16"/>
        </w:rPr>
        <w:t>) Deliver a true and completed copy of the Sales Draft to the Cardholder at the time of delivery of the goods or performance of the services, or if the Sales Draft is prepared by a point-of-sale terminal, at the time of the sale; (</w:t>
      </w:r>
      <w:r w:rsidRPr="00CC6C1D">
        <w:rPr>
          <w:rFonts w:ascii="Bell MT" w:hAnsi="Bell MT"/>
          <w:b/>
          <w:color w:val="000000"/>
          <w:sz w:val="16"/>
        </w:rPr>
        <w:t>h</w:t>
      </w:r>
      <w:r w:rsidRPr="007F07EB">
        <w:rPr>
          <w:rFonts w:ascii="Bell MT" w:hAnsi="Bell MT"/>
          <w:color w:val="000000"/>
          <w:sz w:val="16"/>
        </w:rPr>
        <w:t>) Provide the Sales Draft to the Cardholder following the  purchase; and (</w:t>
      </w:r>
      <w:r>
        <w:rPr>
          <w:rFonts w:ascii="Bell MT" w:hAnsi="Bell MT"/>
          <w:b/>
          <w:color w:val="000000"/>
          <w:sz w:val="16"/>
        </w:rPr>
        <w:t>i</w:t>
      </w:r>
      <w:r w:rsidRPr="007F07EB">
        <w:rPr>
          <w:rFonts w:ascii="Bell MT" w:hAnsi="Bell MT"/>
          <w:color w:val="000000"/>
          <w:sz w:val="16"/>
        </w:rPr>
        <w:t xml:space="preserve">) Legibly reproduce the Cardholder’s name, account number, expiration date, and the Merchant’s name and place of business if that information is not legibly imprinted on the Sales Draft. In addition, for </w:t>
      </w:r>
      <w:r w:rsidR="00D87F1A">
        <w:rPr>
          <w:rFonts w:ascii="Bell MT" w:hAnsi="Bell MT"/>
          <w:color w:val="000000"/>
          <w:sz w:val="16"/>
        </w:rPr>
        <w:t>Mastercard</w:t>
      </w:r>
      <w:r w:rsidRPr="007F07EB">
        <w:rPr>
          <w:rFonts w:ascii="Bell MT" w:hAnsi="Bell MT"/>
          <w:color w:val="000000"/>
          <w:sz w:val="16"/>
        </w:rPr>
        <w:t xml:space="preserve"> </w:t>
      </w:r>
      <w:r>
        <w:rPr>
          <w:rFonts w:ascii="Bell MT" w:hAnsi="Bell MT"/>
          <w:color w:val="000000"/>
          <w:sz w:val="16"/>
        </w:rPr>
        <w:t>T</w:t>
      </w:r>
      <w:r w:rsidRPr="007F07EB">
        <w:rPr>
          <w:rFonts w:ascii="Bell MT" w:hAnsi="Bell MT"/>
          <w:color w:val="000000"/>
          <w:sz w:val="16"/>
        </w:rPr>
        <w:t xml:space="preserve">ransactions, Merchant will legibly reproduce the name of the Card Issuer as it appears on the face of the Card. Each Sales Draft presented to Bank for collection shall be genuine and will not be the result of any fraudulent </w:t>
      </w:r>
      <w:r>
        <w:rPr>
          <w:rFonts w:ascii="Bell MT" w:hAnsi="Bell MT"/>
          <w:color w:val="000000"/>
          <w:sz w:val="16"/>
        </w:rPr>
        <w:t>T</w:t>
      </w:r>
      <w:r w:rsidRPr="007F07EB">
        <w:rPr>
          <w:rFonts w:ascii="Bell MT" w:hAnsi="Bell MT"/>
          <w:color w:val="000000"/>
          <w:sz w:val="16"/>
        </w:rPr>
        <w:t xml:space="preserve">ransaction or telemarketing sale and shall not be deposited on behalf of any business other than Merchant. </w:t>
      </w:r>
    </w:p>
    <w:p w:rsidR="0026492C" w:rsidRPr="007F07EB" w:rsidRDefault="0026492C" w:rsidP="0026492C">
      <w:pPr>
        <w:jc w:val="both"/>
        <w:rPr>
          <w:rFonts w:ascii="Bell MT" w:hAnsi="Bell MT"/>
          <w:color w:val="000000"/>
          <w:sz w:val="16"/>
        </w:rPr>
      </w:pPr>
      <w:r w:rsidRPr="007F07EB">
        <w:rPr>
          <w:rFonts w:ascii="Bell MT" w:hAnsi="Bell MT"/>
          <w:b/>
          <w:color w:val="000000"/>
          <w:sz w:val="16"/>
        </w:rPr>
        <w:lastRenderedPageBreak/>
        <w:t xml:space="preserve">2.03 </w:t>
      </w:r>
      <w:r w:rsidRPr="007F07EB">
        <w:rPr>
          <w:rFonts w:ascii="Bell MT" w:hAnsi="Bell MT"/>
          <w:b/>
          <w:color w:val="000000"/>
          <w:sz w:val="16"/>
          <w:u w:val="single"/>
        </w:rPr>
        <w:t>Authorization.</w:t>
      </w:r>
      <w:r w:rsidRPr="007F07EB">
        <w:rPr>
          <w:rFonts w:ascii="Bell MT" w:hAnsi="Bell MT"/>
          <w:color w:val="000000"/>
          <w:sz w:val="16"/>
        </w:rPr>
        <w:t xml:space="preserve"> </w:t>
      </w:r>
      <w:r>
        <w:rPr>
          <w:rFonts w:ascii="Bell MT" w:hAnsi="Bell MT"/>
          <w:color w:val="000000"/>
          <w:sz w:val="16"/>
        </w:rPr>
        <w:t xml:space="preserve"> </w:t>
      </w:r>
      <w:r w:rsidRPr="007F07EB">
        <w:rPr>
          <w:rFonts w:ascii="Bell MT" w:hAnsi="Bell MT"/>
          <w:color w:val="000000"/>
          <w:sz w:val="16"/>
        </w:rPr>
        <w:t>(</w:t>
      </w:r>
      <w:r w:rsidRPr="00CC6C1D">
        <w:rPr>
          <w:rFonts w:ascii="Bell MT" w:hAnsi="Bell MT"/>
          <w:b/>
          <w:color w:val="000000"/>
          <w:sz w:val="16"/>
        </w:rPr>
        <w:t>a</w:t>
      </w:r>
      <w:r w:rsidRPr="007F07EB">
        <w:rPr>
          <w:rFonts w:ascii="Bell MT" w:hAnsi="Bell MT"/>
          <w:color w:val="000000"/>
          <w:sz w:val="16"/>
        </w:rPr>
        <w:t>) Merchant will obtain a prior Authorization for all Card sales. If Merchant cannot, for any reason, obtain an electronic Authorization, Merchant will request a Voice Authorization from the designated authorization center, and will legibly print the authorization number on the Sales Draft; (</w:t>
      </w:r>
      <w:r w:rsidRPr="00CC6C1D">
        <w:rPr>
          <w:rFonts w:ascii="Bell MT" w:hAnsi="Bell MT"/>
          <w:b/>
          <w:color w:val="000000"/>
          <w:sz w:val="16"/>
        </w:rPr>
        <w:t>b</w:t>
      </w:r>
      <w:r w:rsidRPr="007F07EB">
        <w:rPr>
          <w:rFonts w:ascii="Bell MT" w:hAnsi="Bell MT"/>
          <w:color w:val="000000"/>
          <w:sz w:val="16"/>
        </w:rPr>
        <w:t>) Merchant will not obtain or attempt to obtain Authorization unless Merchant intends to submit a Transaction for the authorized amount; (</w:t>
      </w:r>
      <w:r w:rsidRPr="00CC6C1D">
        <w:rPr>
          <w:rFonts w:ascii="Bell MT" w:hAnsi="Bell MT"/>
          <w:b/>
          <w:color w:val="000000"/>
          <w:sz w:val="16"/>
        </w:rPr>
        <w:t>c</w:t>
      </w:r>
      <w:r w:rsidRPr="007F07EB">
        <w:rPr>
          <w:rFonts w:ascii="Bell MT" w:hAnsi="Bell MT"/>
          <w:color w:val="000000"/>
          <w:sz w:val="16"/>
        </w:rPr>
        <w:t>) Merchant will not divide a single Transaction between two or more Sales Drafts or two or more Cards; (</w:t>
      </w:r>
      <w:r w:rsidRPr="00C05428">
        <w:rPr>
          <w:rFonts w:ascii="Bell MT" w:hAnsi="Bell MT"/>
          <w:b/>
          <w:color w:val="000000"/>
          <w:sz w:val="16"/>
        </w:rPr>
        <w:t>d</w:t>
      </w:r>
      <w:r w:rsidRPr="007F07EB">
        <w:rPr>
          <w:rFonts w:ascii="Bell MT" w:hAnsi="Bell MT"/>
          <w:color w:val="000000"/>
          <w:sz w:val="16"/>
        </w:rPr>
        <w:t>) Merchant will not attempt to obtain Authorization on an expired Card; (</w:t>
      </w:r>
      <w:r w:rsidRPr="00C05428">
        <w:rPr>
          <w:rFonts w:ascii="Bell MT" w:hAnsi="Bell MT"/>
          <w:b/>
          <w:color w:val="000000"/>
          <w:sz w:val="16"/>
        </w:rPr>
        <w:t>e</w:t>
      </w:r>
      <w:r w:rsidRPr="007F07EB">
        <w:rPr>
          <w:rFonts w:ascii="Bell MT" w:hAnsi="Bell MT"/>
          <w:color w:val="000000"/>
          <w:sz w:val="16"/>
        </w:rPr>
        <w:t xml:space="preserve">) Merchant acknowledges that an Authorization provides only that the Cardholder account has sufficient credit available to cover the amount of the current sale, that an Authorization is not a guarantee of payment, and that an Authorization will not waive any provision of this Agreement or otherwise validate a fraudulent </w:t>
      </w:r>
      <w:r>
        <w:rPr>
          <w:rFonts w:ascii="Bell MT" w:hAnsi="Bell MT"/>
          <w:color w:val="000000"/>
          <w:sz w:val="16"/>
        </w:rPr>
        <w:t>T</w:t>
      </w:r>
      <w:r w:rsidRPr="007F07EB">
        <w:rPr>
          <w:rFonts w:ascii="Bell MT" w:hAnsi="Bell MT"/>
          <w:color w:val="000000"/>
          <w:sz w:val="16"/>
        </w:rPr>
        <w:t xml:space="preserve">ransaction or a </w:t>
      </w:r>
      <w:r>
        <w:rPr>
          <w:rFonts w:ascii="Bell MT" w:hAnsi="Bell MT"/>
          <w:color w:val="000000"/>
          <w:sz w:val="16"/>
        </w:rPr>
        <w:t>T</w:t>
      </w:r>
      <w:r w:rsidRPr="007F07EB">
        <w:rPr>
          <w:rFonts w:ascii="Bell MT" w:hAnsi="Bell MT"/>
          <w:color w:val="000000"/>
          <w:sz w:val="16"/>
        </w:rPr>
        <w:t xml:space="preserve">ransaction involving the use of an expired Card. Receiving an Authorization shall not relieve the Merchant of liability for </w:t>
      </w:r>
      <w:r>
        <w:rPr>
          <w:rFonts w:ascii="Bell MT" w:hAnsi="Bell MT"/>
          <w:color w:val="000000"/>
          <w:sz w:val="16"/>
        </w:rPr>
        <w:t>Chargeback on any Transaction</w:t>
      </w:r>
      <w:r w:rsidRPr="007F07EB">
        <w:rPr>
          <w:rFonts w:ascii="Bell MT" w:hAnsi="Bell MT"/>
          <w:color w:val="000000"/>
          <w:sz w:val="16"/>
        </w:rPr>
        <w:t>; (</w:t>
      </w:r>
      <w:r w:rsidRPr="00C05428">
        <w:rPr>
          <w:rFonts w:ascii="Bell MT" w:hAnsi="Bell MT"/>
          <w:b/>
          <w:color w:val="000000"/>
          <w:sz w:val="16"/>
        </w:rPr>
        <w:t>f</w:t>
      </w:r>
      <w:r>
        <w:rPr>
          <w:rFonts w:ascii="Bell MT" w:hAnsi="Bell MT"/>
          <w:color w:val="000000"/>
          <w:sz w:val="16"/>
        </w:rPr>
        <w:t>) Tr</w:t>
      </w:r>
      <w:r w:rsidRPr="007F07EB">
        <w:rPr>
          <w:rFonts w:ascii="Bell MT" w:hAnsi="Bell MT"/>
          <w:color w:val="000000"/>
          <w:sz w:val="16"/>
        </w:rPr>
        <w:t xml:space="preserve">ansactions will be deemed invalid on Cards that are expired, whether or not an Authorization has been obtained; </w:t>
      </w:r>
      <w:r>
        <w:rPr>
          <w:rFonts w:ascii="Bell MT" w:hAnsi="Bell MT"/>
          <w:color w:val="000000"/>
          <w:sz w:val="16"/>
        </w:rPr>
        <w:t>(</w:t>
      </w:r>
      <w:r w:rsidRPr="00C05428">
        <w:rPr>
          <w:rFonts w:ascii="Bell MT" w:hAnsi="Bell MT"/>
          <w:b/>
          <w:color w:val="000000"/>
          <w:sz w:val="16"/>
        </w:rPr>
        <w:t>g</w:t>
      </w:r>
      <w:r w:rsidRPr="007F07EB">
        <w:rPr>
          <w:rFonts w:ascii="Bell MT" w:hAnsi="Bell MT"/>
          <w:color w:val="000000"/>
          <w:sz w:val="16"/>
        </w:rPr>
        <w:t>) If Authorization is granted, Merchant shall print the Authorization number, or ensure that it appears legibly in the appropriate location on the Sales Draft; and  (</w:t>
      </w:r>
      <w:r w:rsidRPr="00C05428">
        <w:rPr>
          <w:rFonts w:ascii="Bell MT" w:hAnsi="Bell MT"/>
          <w:b/>
          <w:color w:val="000000"/>
          <w:sz w:val="16"/>
        </w:rPr>
        <w:t>h</w:t>
      </w:r>
      <w:r w:rsidRPr="007F07EB">
        <w:rPr>
          <w:rFonts w:ascii="Bell MT" w:hAnsi="Bell MT"/>
          <w:color w:val="000000"/>
          <w:sz w:val="16"/>
        </w:rPr>
        <w:t xml:space="preserve">) If Authorization is denied, Merchant shall not complete the </w:t>
      </w:r>
      <w:r>
        <w:rPr>
          <w:rFonts w:ascii="Bell MT" w:hAnsi="Bell MT"/>
          <w:color w:val="000000"/>
          <w:sz w:val="16"/>
        </w:rPr>
        <w:t>T</w:t>
      </w:r>
      <w:r w:rsidRPr="007F07EB">
        <w:rPr>
          <w:rFonts w:ascii="Bell MT" w:hAnsi="Bell MT"/>
          <w:color w:val="000000"/>
          <w:sz w:val="16"/>
        </w:rPr>
        <w:t>ransaction and shall follow any instructions from the authorization center</w:t>
      </w:r>
      <w:r>
        <w:rPr>
          <w:rFonts w:ascii="Bell MT" w:hAnsi="Bell MT"/>
          <w:color w:val="000000"/>
          <w:sz w:val="16"/>
        </w:rPr>
        <w:t>; (</w:t>
      </w:r>
      <w:r w:rsidRPr="00954E91">
        <w:rPr>
          <w:rFonts w:ascii="Bell MT" w:hAnsi="Bell MT"/>
          <w:b/>
          <w:color w:val="000000"/>
          <w:sz w:val="16"/>
        </w:rPr>
        <w:t>i</w:t>
      </w:r>
      <w:r>
        <w:rPr>
          <w:rFonts w:ascii="Bell MT" w:hAnsi="Bell MT"/>
          <w:color w:val="000000"/>
          <w:sz w:val="16"/>
        </w:rPr>
        <w:t xml:space="preserve">) </w:t>
      </w:r>
      <w:r w:rsidRPr="00954E91">
        <w:rPr>
          <w:rFonts w:ascii="Bell MT" w:hAnsi="Bell MT"/>
          <w:color w:val="000000"/>
          <w:sz w:val="16"/>
        </w:rPr>
        <w:t xml:space="preserve">Merchant </w:t>
      </w:r>
      <w:r>
        <w:rPr>
          <w:rFonts w:ascii="Bell MT" w:hAnsi="Bell MT"/>
          <w:color w:val="000000"/>
          <w:sz w:val="16"/>
        </w:rPr>
        <w:t>shall</w:t>
      </w:r>
      <w:r w:rsidRPr="00954E91">
        <w:rPr>
          <w:rFonts w:ascii="Bell MT" w:hAnsi="Bell MT"/>
          <w:color w:val="000000"/>
          <w:sz w:val="16"/>
        </w:rPr>
        <w:t xml:space="preserve"> not </w:t>
      </w:r>
      <w:r w:rsidRPr="007F07EB">
        <w:rPr>
          <w:rFonts w:ascii="Bell MT" w:hAnsi="Bell MT"/>
          <w:color w:val="000000"/>
          <w:sz w:val="16"/>
        </w:rPr>
        <w:t>obtain or attempt to obtain Authorization</w:t>
      </w:r>
      <w:r w:rsidRPr="00954E91">
        <w:rPr>
          <w:rFonts w:ascii="Bell MT" w:hAnsi="Bell MT"/>
          <w:color w:val="000000"/>
          <w:sz w:val="16"/>
        </w:rPr>
        <w:t xml:space="preserve"> </w:t>
      </w:r>
      <w:r>
        <w:rPr>
          <w:rFonts w:ascii="Bell MT" w:hAnsi="Bell MT"/>
          <w:color w:val="000000"/>
          <w:sz w:val="16"/>
        </w:rPr>
        <w:t xml:space="preserve">for a </w:t>
      </w:r>
      <w:r w:rsidRPr="00954E91">
        <w:rPr>
          <w:rFonts w:ascii="Bell MT" w:hAnsi="Bell MT"/>
          <w:color w:val="000000"/>
          <w:sz w:val="16"/>
        </w:rPr>
        <w:t>Transaction that it knows or should have</w:t>
      </w:r>
      <w:r>
        <w:rPr>
          <w:rFonts w:ascii="Bell MT" w:hAnsi="Bell MT"/>
          <w:color w:val="000000"/>
          <w:sz w:val="16"/>
        </w:rPr>
        <w:t xml:space="preserve"> </w:t>
      </w:r>
      <w:r w:rsidRPr="00954E91">
        <w:rPr>
          <w:rFonts w:ascii="Bell MT" w:hAnsi="Bell MT"/>
          <w:color w:val="000000"/>
          <w:sz w:val="16"/>
        </w:rPr>
        <w:t>known to be either fraudulent or not authorized by the Cardholder</w:t>
      </w:r>
      <w:r>
        <w:rPr>
          <w:rFonts w:ascii="Bell MT" w:hAnsi="Bell MT"/>
          <w:color w:val="000000"/>
          <w:sz w:val="16"/>
        </w:rPr>
        <w:t>.</w:t>
      </w:r>
    </w:p>
    <w:p w:rsidR="0026492C" w:rsidRPr="007F07EB" w:rsidRDefault="0026492C" w:rsidP="0026492C">
      <w:pPr>
        <w:jc w:val="both"/>
        <w:rPr>
          <w:rFonts w:ascii="Bell MT" w:hAnsi="Bell MT"/>
          <w:color w:val="000000"/>
          <w:sz w:val="16"/>
        </w:rPr>
      </w:pPr>
      <w:r w:rsidRPr="007F07EB">
        <w:rPr>
          <w:rFonts w:ascii="Bell MT" w:hAnsi="Bell MT"/>
          <w:b/>
          <w:color w:val="000000"/>
          <w:sz w:val="16"/>
        </w:rPr>
        <w:t xml:space="preserve">2.04 </w:t>
      </w:r>
      <w:r w:rsidRPr="007F07EB">
        <w:rPr>
          <w:rFonts w:ascii="Bell MT" w:hAnsi="Bell MT"/>
          <w:b/>
          <w:color w:val="000000"/>
          <w:sz w:val="16"/>
          <w:u w:val="single"/>
        </w:rPr>
        <w:t>Retention and Retrieval of Cards.</w:t>
      </w:r>
      <w:r w:rsidRPr="007F07EB">
        <w:rPr>
          <w:rFonts w:ascii="Bell MT" w:hAnsi="Bell MT"/>
          <w:color w:val="000000"/>
          <w:sz w:val="16"/>
        </w:rPr>
        <w:t xml:space="preserve"> </w:t>
      </w:r>
      <w:r>
        <w:rPr>
          <w:rFonts w:ascii="Bell MT" w:hAnsi="Bell MT"/>
          <w:color w:val="000000"/>
          <w:sz w:val="16"/>
        </w:rPr>
        <w:t xml:space="preserve"> </w:t>
      </w:r>
      <w:r w:rsidRPr="007F07EB">
        <w:rPr>
          <w:rFonts w:ascii="Bell MT" w:hAnsi="Bell MT"/>
          <w:color w:val="000000"/>
          <w:sz w:val="16"/>
        </w:rPr>
        <w:t>(</w:t>
      </w:r>
      <w:r w:rsidRPr="00CC6C1D">
        <w:rPr>
          <w:rFonts w:ascii="Bell MT" w:hAnsi="Bell MT"/>
          <w:b/>
          <w:color w:val="000000"/>
          <w:sz w:val="16"/>
        </w:rPr>
        <w:t>a</w:t>
      </w:r>
      <w:r w:rsidRPr="007F07EB">
        <w:rPr>
          <w:rFonts w:ascii="Bell MT" w:hAnsi="Bell MT"/>
          <w:color w:val="000000"/>
          <w:sz w:val="16"/>
        </w:rPr>
        <w:t>) Merchant shall use its best efforts, by reasonable and peaceful means, to retain or recover a Card upon receiving such instructions when making a request for Authorization or if Merchant has reasonable grounds to believe that the Card is counterfeit, fraudulent or stolen; (</w:t>
      </w:r>
      <w:r w:rsidRPr="00CC6C1D">
        <w:rPr>
          <w:rFonts w:ascii="Bell MT" w:hAnsi="Bell MT"/>
          <w:b/>
          <w:color w:val="000000"/>
          <w:sz w:val="16"/>
        </w:rPr>
        <w:t>b</w:t>
      </w:r>
      <w:r w:rsidRPr="007F07EB">
        <w:rPr>
          <w:rFonts w:ascii="Bell MT" w:hAnsi="Bell MT"/>
          <w:color w:val="000000"/>
          <w:sz w:val="16"/>
        </w:rPr>
        <w:t xml:space="preserve">) The obligation of Merchant imposed by this </w:t>
      </w:r>
      <w:r>
        <w:rPr>
          <w:rFonts w:ascii="Bell MT" w:hAnsi="Bell MT"/>
          <w:color w:val="000000"/>
          <w:sz w:val="16"/>
        </w:rPr>
        <w:t>Section</w:t>
      </w:r>
      <w:r w:rsidRPr="007F07EB">
        <w:rPr>
          <w:rFonts w:ascii="Bell MT" w:hAnsi="Bell MT"/>
          <w:color w:val="000000"/>
          <w:sz w:val="16"/>
        </w:rPr>
        <w:t xml:space="preserve"> to retain or recover a Card does not authorize a breach of the peace or any injury to persons or property and Merchant will hold Bank and </w:t>
      </w:r>
      <w:r w:rsidR="004439C5">
        <w:rPr>
          <w:rFonts w:ascii="Bell MT" w:hAnsi="Bell MT"/>
          <w:color w:val="000000"/>
          <w:sz w:val="16"/>
        </w:rPr>
        <w:t>Paya</w:t>
      </w:r>
      <w:r w:rsidRPr="007F07EB">
        <w:rPr>
          <w:rFonts w:ascii="Bell MT" w:hAnsi="Bell MT"/>
          <w:color w:val="000000"/>
          <w:sz w:val="16"/>
        </w:rPr>
        <w:t xml:space="preserve"> harmless from any claim arising from any injury to person or property, or other breach of the peace in connection with the retention or recovery of a Card.</w:t>
      </w:r>
    </w:p>
    <w:p w:rsidR="0026492C" w:rsidRDefault="0026492C" w:rsidP="0026492C">
      <w:pPr>
        <w:jc w:val="both"/>
        <w:rPr>
          <w:rFonts w:ascii="Bell MT" w:hAnsi="Bell MT"/>
          <w:color w:val="000000"/>
          <w:sz w:val="16"/>
        </w:rPr>
      </w:pPr>
      <w:r w:rsidRPr="007F07EB">
        <w:rPr>
          <w:rFonts w:ascii="Bell MT" w:hAnsi="Bell MT"/>
          <w:color w:val="000000"/>
          <w:sz w:val="16"/>
        </w:rPr>
        <w:t xml:space="preserve"> </w:t>
      </w:r>
      <w:r w:rsidRPr="007F07EB">
        <w:rPr>
          <w:rFonts w:ascii="Bell MT" w:hAnsi="Bell MT"/>
          <w:b/>
          <w:sz w:val="16"/>
        </w:rPr>
        <w:t xml:space="preserve">2.05 </w:t>
      </w:r>
      <w:r w:rsidRPr="007F07EB">
        <w:rPr>
          <w:rFonts w:ascii="Bell MT" w:hAnsi="Bell MT"/>
          <w:b/>
          <w:sz w:val="16"/>
          <w:u w:val="single"/>
        </w:rPr>
        <w:t xml:space="preserve">Compliance with Law; Payment </w:t>
      </w:r>
      <w:r>
        <w:rPr>
          <w:rFonts w:ascii="Bell MT" w:hAnsi="Bell MT"/>
          <w:b/>
          <w:sz w:val="16"/>
          <w:u w:val="single"/>
        </w:rPr>
        <w:t>C</w:t>
      </w:r>
      <w:r w:rsidRPr="007F07EB">
        <w:rPr>
          <w:rFonts w:ascii="Bell MT" w:hAnsi="Bell MT"/>
          <w:b/>
          <w:sz w:val="16"/>
          <w:u w:val="single"/>
        </w:rPr>
        <w:t>ard Industry Data Security Standards</w:t>
      </w:r>
      <w:r>
        <w:rPr>
          <w:rFonts w:ascii="Bell MT" w:hAnsi="Bell MT"/>
          <w:b/>
          <w:sz w:val="16"/>
          <w:u w:val="single"/>
        </w:rPr>
        <w:t>;</w:t>
      </w:r>
      <w:r w:rsidRPr="007F07EB">
        <w:rPr>
          <w:rFonts w:ascii="Bell MT" w:hAnsi="Bell MT"/>
          <w:b/>
          <w:sz w:val="16"/>
          <w:u w:val="single"/>
        </w:rPr>
        <w:t xml:space="preserve"> Non-Disclosure and Storage of Cardholder and Transaction Information Requirements</w:t>
      </w:r>
      <w:r w:rsidRPr="00CE486D">
        <w:rPr>
          <w:rFonts w:ascii="Bell MT" w:hAnsi="Bell MT"/>
          <w:sz w:val="16"/>
          <w:u w:val="single"/>
        </w:rPr>
        <w:t>.</w:t>
      </w:r>
      <w:r w:rsidRPr="007F07EB">
        <w:rPr>
          <w:rFonts w:ascii="Bell MT" w:hAnsi="Bell MT"/>
          <w:sz w:val="16"/>
        </w:rPr>
        <w:t xml:space="preserve">  (</w:t>
      </w:r>
      <w:r w:rsidRPr="00CC6C1D">
        <w:rPr>
          <w:rFonts w:ascii="Bell MT" w:hAnsi="Bell MT"/>
          <w:b/>
          <w:sz w:val="16"/>
        </w:rPr>
        <w:t>a</w:t>
      </w:r>
      <w:r w:rsidRPr="007F07EB">
        <w:rPr>
          <w:rFonts w:ascii="Bell MT" w:hAnsi="Bell MT"/>
          <w:sz w:val="16"/>
        </w:rPr>
        <w:t>) Merchant confirms that it is, and shall be, in full compliance during the term of this Agreement with all laws, statutes and federal and/or state regulations, as well as the Rules as may be applicable to Merchant, its business and any Transaction  (</w:t>
      </w:r>
      <w:r w:rsidRPr="00CC6C1D">
        <w:rPr>
          <w:rFonts w:ascii="Bell MT" w:hAnsi="Bell MT"/>
          <w:b/>
          <w:sz w:val="16"/>
        </w:rPr>
        <w:t>b</w:t>
      </w:r>
      <w:r w:rsidRPr="007F07EB">
        <w:rPr>
          <w:rFonts w:ascii="Bell MT" w:hAnsi="Bell MT"/>
          <w:sz w:val="16"/>
        </w:rPr>
        <w:t xml:space="preserve">) Internet Merchants shall, at a minimum, include the following information and processes on their Internet sites, </w:t>
      </w:r>
      <w:r>
        <w:rPr>
          <w:rFonts w:ascii="Bell MT" w:hAnsi="Bell MT"/>
          <w:sz w:val="16"/>
        </w:rPr>
        <w:t xml:space="preserve">(i) prominent display of Merchant’s name as “merchant” and as the name that will appear on the Cardholder statement, </w:t>
      </w:r>
      <w:r w:rsidRPr="007F07EB">
        <w:rPr>
          <w:rFonts w:ascii="Bell MT" w:hAnsi="Bell MT"/>
          <w:sz w:val="16"/>
        </w:rPr>
        <w:t>(i</w:t>
      </w:r>
      <w:r>
        <w:rPr>
          <w:rFonts w:ascii="Bell MT" w:hAnsi="Bell MT"/>
          <w:sz w:val="16"/>
        </w:rPr>
        <w:t>i</w:t>
      </w:r>
      <w:r w:rsidRPr="007F07EB">
        <w:rPr>
          <w:rFonts w:ascii="Bell MT" w:hAnsi="Bell MT"/>
          <w:sz w:val="16"/>
        </w:rPr>
        <w:t>) a complete description of goods or services offered; (ii</w:t>
      </w:r>
      <w:r>
        <w:rPr>
          <w:rFonts w:ascii="Bell MT" w:hAnsi="Bell MT"/>
          <w:sz w:val="16"/>
        </w:rPr>
        <w:t>i</w:t>
      </w:r>
      <w:r w:rsidRPr="007F07EB">
        <w:rPr>
          <w:rFonts w:ascii="Bell MT" w:hAnsi="Bell MT"/>
          <w:sz w:val="16"/>
        </w:rPr>
        <w:t>) delivery standards including method and time for delivery; (i</w:t>
      </w:r>
      <w:r>
        <w:rPr>
          <w:rFonts w:ascii="Bell MT" w:hAnsi="Bell MT"/>
          <w:sz w:val="16"/>
        </w:rPr>
        <w:t>v</w:t>
      </w:r>
      <w:r w:rsidRPr="007F07EB">
        <w:rPr>
          <w:rFonts w:ascii="Bell MT" w:hAnsi="Bell MT"/>
          <w:sz w:val="16"/>
        </w:rPr>
        <w:t>) terms and conditions of purchase, and export or legal descriptions; (v) return/refund policy described in reasonable detail; (v</w:t>
      </w:r>
      <w:r>
        <w:rPr>
          <w:rFonts w:ascii="Bell MT" w:hAnsi="Bell MT"/>
          <w:sz w:val="16"/>
        </w:rPr>
        <w:t>i</w:t>
      </w:r>
      <w:r w:rsidRPr="007F07EB">
        <w:rPr>
          <w:rFonts w:ascii="Bell MT" w:hAnsi="Bell MT"/>
          <w:sz w:val="16"/>
        </w:rPr>
        <w:t>) opportunity to view and confirm order before order submission; (vi</w:t>
      </w:r>
      <w:r>
        <w:rPr>
          <w:rFonts w:ascii="Bell MT" w:hAnsi="Bell MT"/>
          <w:sz w:val="16"/>
        </w:rPr>
        <w:t>i</w:t>
      </w:r>
      <w:r w:rsidRPr="007F07EB">
        <w:rPr>
          <w:rFonts w:ascii="Bell MT" w:hAnsi="Bell MT"/>
          <w:sz w:val="16"/>
        </w:rPr>
        <w:t>) secure method for payment data transmission; (vii</w:t>
      </w:r>
      <w:r>
        <w:rPr>
          <w:rFonts w:ascii="Bell MT" w:hAnsi="Bell MT"/>
          <w:sz w:val="16"/>
        </w:rPr>
        <w:t>i</w:t>
      </w:r>
      <w:r w:rsidRPr="007F07EB">
        <w:rPr>
          <w:rFonts w:ascii="Bell MT" w:hAnsi="Bell MT"/>
          <w:sz w:val="16"/>
        </w:rPr>
        <w:t>) currency of transaction provided (USD); (i</w:t>
      </w:r>
      <w:r>
        <w:rPr>
          <w:rFonts w:ascii="Bell MT" w:hAnsi="Bell MT"/>
          <w:sz w:val="16"/>
        </w:rPr>
        <w:t>x</w:t>
      </w:r>
      <w:r w:rsidRPr="007F07EB">
        <w:rPr>
          <w:rFonts w:ascii="Bell MT" w:hAnsi="Bell MT"/>
          <w:sz w:val="16"/>
        </w:rPr>
        <w:t>) disclosure of Merchant’s outlets to country of origin; (x) display of card association or payment network logos; (x</w:t>
      </w:r>
      <w:r>
        <w:rPr>
          <w:rFonts w:ascii="Bell MT" w:hAnsi="Bell MT"/>
          <w:sz w:val="16"/>
        </w:rPr>
        <w:t>i</w:t>
      </w:r>
      <w:r w:rsidRPr="007F07EB">
        <w:rPr>
          <w:rFonts w:ascii="Bell MT" w:hAnsi="Bell MT"/>
          <w:sz w:val="16"/>
        </w:rPr>
        <w:t xml:space="preserve">) clear disclosure of </w:t>
      </w:r>
      <w:r>
        <w:rPr>
          <w:rFonts w:ascii="Bell MT" w:hAnsi="Bell MT"/>
          <w:sz w:val="16"/>
        </w:rPr>
        <w:t xml:space="preserve">Merchant’s </w:t>
      </w:r>
      <w:r w:rsidRPr="007F07EB">
        <w:rPr>
          <w:rFonts w:ascii="Bell MT" w:hAnsi="Bell MT"/>
          <w:sz w:val="16"/>
        </w:rPr>
        <w:t>privacy policy; (xi</w:t>
      </w:r>
      <w:r>
        <w:rPr>
          <w:rFonts w:ascii="Bell MT" w:hAnsi="Bell MT"/>
          <w:sz w:val="16"/>
        </w:rPr>
        <w:t>i</w:t>
      </w:r>
      <w:r w:rsidRPr="007F07EB">
        <w:rPr>
          <w:rFonts w:ascii="Bell MT" w:hAnsi="Bell MT"/>
          <w:sz w:val="16"/>
        </w:rPr>
        <w:t>) alternate Merchant contact info options; and (xii</w:t>
      </w:r>
      <w:r>
        <w:rPr>
          <w:rFonts w:ascii="Bell MT" w:hAnsi="Bell MT"/>
          <w:sz w:val="16"/>
        </w:rPr>
        <w:t>i</w:t>
      </w:r>
      <w:r w:rsidRPr="007F07EB">
        <w:rPr>
          <w:rFonts w:ascii="Bell MT" w:hAnsi="Bell MT"/>
          <w:sz w:val="16"/>
        </w:rPr>
        <w:t>) display of web hosting company contact information</w:t>
      </w:r>
      <w:r w:rsidRPr="007F07EB">
        <w:rPr>
          <w:rFonts w:ascii="Bell MT" w:hAnsi="Bell MT"/>
          <w:color w:val="000000"/>
          <w:sz w:val="16"/>
        </w:rPr>
        <w:t>; (</w:t>
      </w:r>
      <w:r w:rsidRPr="00CC6C1D">
        <w:rPr>
          <w:rFonts w:ascii="Bell MT" w:hAnsi="Bell MT"/>
          <w:b/>
          <w:color w:val="000000"/>
          <w:sz w:val="16"/>
        </w:rPr>
        <w:t>c</w:t>
      </w:r>
      <w:r w:rsidRPr="007F07EB">
        <w:rPr>
          <w:rFonts w:ascii="Bell MT" w:hAnsi="Bell MT"/>
          <w:color w:val="000000"/>
          <w:sz w:val="16"/>
        </w:rPr>
        <w:t xml:space="preserve">) Merchant hereby certifies that it (and any outside agent </w:t>
      </w:r>
      <w:r>
        <w:rPr>
          <w:rFonts w:ascii="Bell MT" w:hAnsi="Bell MT"/>
          <w:color w:val="000000"/>
          <w:sz w:val="16"/>
        </w:rPr>
        <w:t xml:space="preserve">or contractor </w:t>
      </w:r>
      <w:r w:rsidRPr="007F07EB">
        <w:rPr>
          <w:rFonts w:ascii="Bell MT" w:hAnsi="Bell MT"/>
          <w:color w:val="000000"/>
          <w:sz w:val="16"/>
        </w:rPr>
        <w:t xml:space="preserve">that it may utilize to submit </w:t>
      </w:r>
      <w:r>
        <w:rPr>
          <w:rFonts w:ascii="Bell MT" w:hAnsi="Bell MT"/>
          <w:color w:val="000000"/>
          <w:sz w:val="16"/>
        </w:rPr>
        <w:t>T</w:t>
      </w:r>
      <w:r w:rsidRPr="007F07EB">
        <w:rPr>
          <w:rFonts w:ascii="Bell MT" w:hAnsi="Bell MT"/>
          <w:color w:val="000000"/>
          <w:sz w:val="16"/>
        </w:rPr>
        <w:t xml:space="preserve">ransactions to </w:t>
      </w:r>
      <w:r w:rsidR="004439C5">
        <w:rPr>
          <w:rFonts w:ascii="Bell MT" w:hAnsi="Bell MT"/>
          <w:color w:val="000000"/>
          <w:sz w:val="16"/>
        </w:rPr>
        <w:t>Paya</w:t>
      </w:r>
      <w:r w:rsidRPr="007F07EB">
        <w:rPr>
          <w:rFonts w:ascii="Bell MT" w:hAnsi="Bell MT"/>
          <w:color w:val="000000"/>
          <w:sz w:val="16"/>
        </w:rPr>
        <w:t xml:space="preserve">) complies and will comply with the </w:t>
      </w:r>
      <w:bookmarkStart w:id="24" w:name="OLE_LINK9"/>
      <w:bookmarkStart w:id="25" w:name="OLE_LINK10"/>
      <w:r w:rsidRPr="00857334">
        <w:rPr>
          <w:rFonts w:ascii="Bell MT" w:hAnsi="Bell MT"/>
          <w:color w:val="000000"/>
          <w:sz w:val="16"/>
        </w:rPr>
        <w:t>PCI DSS</w:t>
      </w:r>
      <w:bookmarkEnd w:id="24"/>
      <w:bookmarkEnd w:id="25"/>
      <w:r w:rsidRPr="007F07EB">
        <w:rPr>
          <w:rFonts w:ascii="Bell MT" w:hAnsi="Bell MT"/>
          <w:color w:val="000000"/>
          <w:sz w:val="16"/>
        </w:rPr>
        <w:t xml:space="preserve"> and Merchant hereby agrees to pay any fines and penalties that may be assessed by </w:t>
      </w:r>
      <w:r>
        <w:rPr>
          <w:rFonts w:ascii="Bell MT" w:hAnsi="Bell MT"/>
          <w:color w:val="000000"/>
          <w:sz w:val="16"/>
        </w:rPr>
        <w:t xml:space="preserve">a Payment Brand </w:t>
      </w:r>
      <w:r w:rsidRPr="007F07EB">
        <w:rPr>
          <w:rFonts w:ascii="Bell MT" w:hAnsi="Bell MT"/>
          <w:color w:val="000000"/>
          <w:sz w:val="16"/>
        </w:rPr>
        <w:t>as a result of Merchant’s noncompliance with the requirements of PCI DSS</w:t>
      </w:r>
      <w:r>
        <w:rPr>
          <w:rFonts w:ascii="Bell MT" w:hAnsi="Bell MT"/>
          <w:color w:val="000000"/>
          <w:sz w:val="16"/>
        </w:rPr>
        <w:t>)</w:t>
      </w:r>
      <w:r w:rsidRPr="007F07EB">
        <w:rPr>
          <w:rFonts w:ascii="Bell MT" w:hAnsi="Bell MT"/>
          <w:color w:val="000000"/>
          <w:sz w:val="16"/>
        </w:rPr>
        <w:t xml:space="preserve">, any data breaches, or by its failure to accurately validate its compliance.  Merchant </w:t>
      </w:r>
      <w:r>
        <w:rPr>
          <w:rFonts w:ascii="Bell MT" w:hAnsi="Bell MT"/>
          <w:color w:val="000000"/>
          <w:sz w:val="16"/>
        </w:rPr>
        <w:t>will</w:t>
      </w:r>
      <w:r w:rsidRPr="007F07EB">
        <w:rPr>
          <w:rFonts w:ascii="Bell MT" w:hAnsi="Bell MT"/>
          <w:color w:val="000000"/>
          <w:sz w:val="16"/>
        </w:rPr>
        <w:t xml:space="preserve"> review and monitor the </w:t>
      </w:r>
      <w:r>
        <w:rPr>
          <w:rFonts w:ascii="Bell MT" w:hAnsi="Bell MT"/>
          <w:color w:val="000000"/>
          <w:sz w:val="16"/>
        </w:rPr>
        <w:t xml:space="preserve">PCI DSS and other related Rules in order to determine the </w:t>
      </w:r>
      <w:r w:rsidRPr="007F07EB">
        <w:rPr>
          <w:rFonts w:ascii="Bell MT" w:hAnsi="Bell MT"/>
          <w:color w:val="000000"/>
          <w:sz w:val="16"/>
        </w:rPr>
        <w:t xml:space="preserve">timeframes and mandates for compliance under PCI DSS.  The foregoing is an ongoing obligation during the term of this Agreement and as this Agreement may be renewed.  Merchant acknowledges and understands that Merchant may be prohibited from participating in </w:t>
      </w:r>
      <w:r>
        <w:rPr>
          <w:rFonts w:ascii="Bell MT" w:hAnsi="Bell MT"/>
          <w:color w:val="000000"/>
          <w:sz w:val="16"/>
        </w:rPr>
        <w:t xml:space="preserve">Payment Brand </w:t>
      </w:r>
      <w:r w:rsidRPr="007F07EB">
        <w:rPr>
          <w:rFonts w:ascii="Bell MT" w:hAnsi="Bell MT"/>
          <w:color w:val="000000"/>
          <w:sz w:val="16"/>
        </w:rPr>
        <w:t>programs if it is determined that Merchant is non-compliant.  The following lists certain (but not all) of the current PCI DSS requirements, all of which Merchant shall comply with, if applicable: (i) install and maintain a working network firewall to protect data accessible via the Internet; (ii) keep security patches up-to-date; (iii) encrypt stored data; (iv) encrypt data sent across networks; (v) use and regularly update anti-virus software; (vi) restrict access to data to business “need to know;” (vii) assign a unique ID to each person with computer access to data; (viii) do not use vendor supplied defaults for system passwords and other security parameters; (ix) track access data by unique ID; (x) maintain a policy that addresses information security for employees and contractors; and (xi) restrict physical access to Cardholder information.</w:t>
      </w:r>
      <w:r>
        <w:rPr>
          <w:rFonts w:ascii="Bell MT" w:hAnsi="Bell MT"/>
          <w:color w:val="000000"/>
          <w:sz w:val="16"/>
        </w:rPr>
        <w:t xml:space="preserve">  Merchant shall notify </w:t>
      </w:r>
      <w:r w:rsidR="004439C5">
        <w:rPr>
          <w:rFonts w:ascii="Bell MT" w:hAnsi="Bell MT"/>
          <w:color w:val="000000"/>
          <w:sz w:val="16"/>
        </w:rPr>
        <w:t>Paya</w:t>
      </w:r>
      <w:r>
        <w:rPr>
          <w:rFonts w:ascii="Bell MT" w:hAnsi="Bell MT"/>
          <w:color w:val="000000"/>
          <w:sz w:val="16"/>
        </w:rPr>
        <w:t xml:space="preserve"> if it utilizes any</w:t>
      </w:r>
      <w:r w:rsidRPr="002B48E6">
        <w:rPr>
          <w:rFonts w:ascii="Bell MT" w:hAnsi="Bell MT"/>
          <w:color w:val="000000"/>
          <w:sz w:val="16"/>
        </w:rPr>
        <w:t xml:space="preserve"> </w:t>
      </w:r>
      <w:r>
        <w:rPr>
          <w:rFonts w:ascii="Bell MT" w:hAnsi="Bell MT"/>
          <w:color w:val="000000"/>
          <w:sz w:val="16"/>
        </w:rPr>
        <w:t>third party</w:t>
      </w:r>
      <w:r w:rsidRPr="002B48E6">
        <w:rPr>
          <w:rFonts w:ascii="Bell MT" w:hAnsi="Bell MT"/>
          <w:color w:val="000000"/>
          <w:sz w:val="16"/>
        </w:rPr>
        <w:t xml:space="preserve"> that provides</w:t>
      </w:r>
      <w:r>
        <w:rPr>
          <w:rFonts w:ascii="Bell MT" w:hAnsi="Bell MT"/>
          <w:color w:val="000000"/>
          <w:sz w:val="16"/>
        </w:rPr>
        <w:t xml:space="preserve"> </w:t>
      </w:r>
      <w:r w:rsidRPr="002B48E6">
        <w:rPr>
          <w:rFonts w:ascii="Bell MT" w:hAnsi="Bell MT"/>
          <w:color w:val="000000"/>
          <w:sz w:val="16"/>
        </w:rPr>
        <w:t>payment related services, directly or indirectly and/or stores transmits, or</w:t>
      </w:r>
      <w:r>
        <w:rPr>
          <w:rFonts w:ascii="Bell MT" w:hAnsi="Bell MT"/>
          <w:color w:val="000000"/>
          <w:sz w:val="16"/>
        </w:rPr>
        <w:t xml:space="preserve"> </w:t>
      </w:r>
      <w:r w:rsidRPr="002B48E6">
        <w:rPr>
          <w:rFonts w:ascii="Bell MT" w:hAnsi="Bell MT"/>
          <w:color w:val="000000"/>
          <w:sz w:val="16"/>
        </w:rPr>
        <w:t xml:space="preserve">processes </w:t>
      </w:r>
      <w:r w:rsidRPr="00874AC7">
        <w:rPr>
          <w:rFonts w:ascii="Bell MT" w:hAnsi="Bell MT"/>
          <w:color w:val="000000"/>
          <w:sz w:val="16"/>
          <w:szCs w:val="16"/>
        </w:rPr>
        <w:t xml:space="preserve">Cardholder data and Merchant is responsible ensuring compliance of any such third parties with PCI DSS.  </w:t>
      </w:r>
      <w:r w:rsidRPr="00857334">
        <w:rPr>
          <w:rFonts w:ascii="Bell MT" w:hAnsi="Bell MT"/>
          <w:b/>
          <w:color w:val="000000"/>
          <w:sz w:val="16"/>
          <w:szCs w:val="16"/>
        </w:rPr>
        <w:t>(d)</w:t>
      </w:r>
      <w:r w:rsidRPr="00874AC7">
        <w:rPr>
          <w:rFonts w:ascii="Bell MT" w:hAnsi="Bell MT"/>
          <w:color w:val="000000"/>
          <w:sz w:val="16"/>
          <w:szCs w:val="16"/>
        </w:rPr>
        <w:t xml:space="preserve"> </w:t>
      </w:r>
      <w:r>
        <w:rPr>
          <w:rFonts w:ascii="Bell MT" w:hAnsi="Bell MT"/>
          <w:sz w:val="16"/>
          <w:szCs w:val="16"/>
        </w:rPr>
        <w:t>To</w:t>
      </w:r>
      <w:r w:rsidRPr="00857334">
        <w:rPr>
          <w:rFonts w:ascii="Bell MT" w:hAnsi="Bell MT"/>
          <w:sz w:val="16"/>
          <w:szCs w:val="16"/>
        </w:rPr>
        <w:t xml:space="preserve"> the extent Merchant is required under the Rules, or Merchant otherwise elects, to utilize EMV chip-capable terminals, all EMV chip-capable terminals used by Merchant must appear on the EMV co-approved terminal list maintained by the Payment Brands</w:t>
      </w:r>
      <w:r>
        <w:rPr>
          <w:rFonts w:ascii="Bell MT" w:hAnsi="Bell MT"/>
          <w:sz w:val="16"/>
          <w:szCs w:val="16"/>
        </w:rPr>
        <w:t xml:space="preserve">.   </w:t>
      </w:r>
      <w:r w:rsidRPr="00857334">
        <w:rPr>
          <w:rFonts w:ascii="Bell MT" w:hAnsi="Bell MT"/>
          <w:b/>
          <w:sz w:val="16"/>
          <w:szCs w:val="16"/>
        </w:rPr>
        <w:t xml:space="preserve">(e)  </w:t>
      </w:r>
      <w:r w:rsidRPr="00874AC7">
        <w:rPr>
          <w:rFonts w:ascii="Bell MT" w:hAnsi="Bell MT"/>
          <w:color w:val="000000"/>
          <w:sz w:val="16"/>
          <w:szCs w:val="16"/>
        </w:rPr>
        <w:t>In the event of the failure, including bankruptcy, insolvency, or other suspension of Merchant’s business operations, Merchant shall not sell, transfer, or</w:t>
      </w:r>
      <w:r w:rsidRPr="00DB77D7">
        <w:rPr>
          <w:rFonts w:ascii="Bell MT" w:hAnsi="Bell MT"/>
          <w:color w:val="000000"/>
          <w:sz w:val="16"/>
        </w:rPr>
        <w:t xml:space="preserve"> disclose any mat</w:t>
      </w:r>
      <w:r>
        <w:rPr>
          <w:rFonts w:ascii="Bell MT" w:hAnsi="Bell MT"/>
          <w:color w:val="000000"/>
          <w:sz w:val="16"/>
        </w:rPr>
        <w:t>erials that contain Cardholder account n</w:t>
      </w:r>
      <w:r w:rsidRPr="00DB77D7">
        <w:rPr>
          <w:rFonts w:ascii="Bell MT" w:hAnsi="Bell MT"/>
          <w:color w:val="000000"/>
          <w:sz w:val="16"/>
        </w:rPr>
        <w:t>umbers, personal information, or</w:t>
      </w:r>
      <w:r>
        <w:rPr>
          <w:rFonts w:ascii="Bell MT" w:hAnsi="Bell MT"/>
          <w:color w:val="000000"/>
          <w:sz w:val="16"/>
        </w:rPr>
        <w:t xml:space="preserve"> </w:t>
      </w:r>
      <w:r w:rsidRPr="00DB77D7">
        <w:rPr>
          <w:rFonts w:ascii="Bell MT" w:hAnsi="Bell MT"/>
          <w:color w:val="000000"/>
          <w:sz w:val="16"/>
        </w:rPr>
        <w:t xml:space="preserve">other </w:t>
      </w:r>
      <w:r>
        <w:rPr>
          <w:rFonts w:ascii="Bell MT" w:hAnsi="Bell MT"/>
          <w:color w:val="000000"/>
          <w:sz w:val="16"/>
        </w:rPr>
        <w:t>Transaction i</w:t>
      </w:r>
      <w:r w:rsidRPr="00DB77D7">
        <w:rPr>
          <w:rFonts w:ascii="Bell MT" w:hAnsi="Bell MT"/>
          <w:color w:val="000000"/>
          <w:sz w:val="16"/>
        </w:rPr>
        <w:t>nformation to third parties.</w:t>
      </w:r>
      <w:r>
        <w:rPr>
          <w:rFonts w:ascii="Bell MT" w:hAnsi="Bell MT"/>
          <w:color w:val="000000"/>
          <w:sz w:val="16"/>
        </w:rPr>
        <w:t xml:space="preserve"> </w:t>
      </w:r>
      <w:r w:rsidRPr="00DB77D7">
        <w:rPr>
          <w:rFonts w:ascii="Bell MT" w:hAnsi="Bell MT"/>
          <w:color w:val="000000"/>
          <w:sz w:val="16"/>
        </w:rPr>
        <w:t xml:space="preserve">Merchant and/or its agent </w:t>
      </w:r>
      <w:r>
        <w:rPr>
          <w:rFonts w:ascii="Bell MT" w:hAnsi="Bell MT"/>
          <w:color w:val="000000"/>
          <w:sz w:val="16"/>
        </w:rPr>
        <w:t>shall either return</w:t>
      </w:r>
      <w:r w:rsidRPr="00DB77D7">
        <w:rPr>
          <w:rFonts w:ascii="Bell MT" w:hAnsi="Bell MT"/>
          <w:color w:val="000000"/>
          <w:sz w:val="16"/>
        </w:rPr>
        <w:t xml:space="preserve"> this information to </w:t>
      </w:r>
      <w:r w:rsidR="004439C5">
        <w:rPr>
          <w:rFonts w:ascii="Bell MT" w:hAnsi="Bell MT"/>
          <w:color w:val="000000"/>
          <w:sz w:val="16"/>
        </w:rPr>
        <w:t>Paya</w:t>
      </w:r>
      <w:r w:rsidRPr="00DB77D7">
        <w:rPr>
          <w:rFonts w:ascii="Bell MT" w:hAnsi="Bell MT"/>
          <w:color w:val="000000"/>
          <w:sz w:val="16"/>
        </w:rPr>
        <w:t xml:space="preserve"> or</w:t>
      </w:r>
      <w:r>
        <w:rPr>
          <w:rFonts w:ascii="Bell MT" w:hAnsi="Bell MT"/>
          <w:color w:val="000000"/>
          <w:sz w:val="16"/>
        </w:rPr>
        <w:t xml:space="preserve"> provide</w:t>
      </w:r>
      <w:r w:rsidRPr="00DB77D7">
        <w:rPr>
          <w:rFonts w:ascii="Bell MT" w:hAnsi="Bell MT"/>
          <w:color w:val="000000"/>
          <w:sz w:val="16"/>
        </w:rPr>
        <w:t xml:space="preserve"> </w:t>
      </w:r>
      <w:r w:rsidR="004439C5">
        <w:rPr>
          <w:rFonts w:ascii="Bell MT" w:hAnsi="Bell MT"/>
          <w:color w:val="000000"/>
          <w:sz w:val="16"/>
        </w:rPr>
        <w:t>Paya</w:t>
      </w:r>
      <w:r>
        <w:rPr>
          <w:rFonts w:ascii="Bell MT" w:hAnsi="Bell MT"/>
          <w:color w:val="000000"/>
          <w:sz w:val="16"/>
        </w:rPr>
        <w:t xml:space="preserve"> with </w:t>
      </w:r>
      <w:r w:rsidRPr="00DB77D7">
        <w:rPr>
          <w:rFonts w:ascii="Bell MT" w:hAnsi="Bell MT"/>
          <w:color w:val="000000"/>
          <w:sz w:val="16"/>
        </w:rPr>
        <w:t>acceptable proof of destruction of this information</w:t>
      </w:r>
      <w:r>
        <w:rPr>
          <w:rFonts w:ascii="Bell MT" w:hAnsi="Bell MT"/>
          <w:color w:val="000000"/>
          <w:sz w:val="16"/>
        </w:rPr>
        <w:t xml:space="preserve">.  </w:t>
      </w:r>
      <w:r w:rsidRPr="00857334">
        <w:rPr>
          <w:rFonts w:ascii="Bell MT" w:hAnsi="Bell MT"/>
          <w:b/>
          <w:color w:val="000000"/>
          <w:sz w:val="16"/>
        </w:rPr>
        <w:t xml:space="preserve">(f) </w:t>
      </w:r>
      <w:r>
        <w:rPr>
          <w:rFonts w:ascii="Bell MT" w:hAnsi="Bell MT"/>
          <w:color w:val="000000"/>
          <w:sz w:val="16"/>
        </w:rPr>
        <w:t xml:space="preserve">If Merchant is undergoing a forensic investigation regarding PCI DSS compliance at the time Merchant executes this Agreement, then Merchant shall fully cooperate with the investigation until completed.  </w:t>
      </w:r>
      <w:r w:rsidR="004439C5">
        <w:rPr>
          <w:rFonts w:ascii="Bell MT" w:hAnsi="Bell MT"/>
          <w:color w:val="000000"/>
          <w:sz w:val="16"/>
        </w:rPr>
        <w:t>Paya</w:t>
      </w:r>
      <w:r w:rsidRPr="009635FB">
        <w:rPr>
          <w:rFonts w:ascii="Bell MT" w:hAnsi="Bell MT"/>
          <w:color w:val="000000"/>
          <w:sz w:val="16"/>
        </w:rPr>
        <w:t xml:space="preserve"> warrants that it com</w:t>
      </w:r>
      <w:r>
        <w:rPr>
          <w:rFonts w:ascii="Bell MT" w:hAnsi="Bell MT"/>
          <w:color w:val="000000"/>
          <w:sz w:val="16"/>
        </w:rPr>
        <w:t xml:space="preserve">plies with the applicable required PCI DSS regulations </w:t>
      </w:r>
      <w:r w:rsidRPr="009635FB">
        <w:rPr>
          <w:rFonts w:ascii="Bell MT" w:hAnsi="Bell MT"/>
          <w:color w:val="000000"/>
          <w:sz w:val="16"/>
        </w:rPr>
        <w:t xml:space="preserve">and that </w:t>
      </w:r>
      <w:r w:rsidR="004439C5">
        <w:rPr>
          <w:rFonts w:ascii="Bell MT" w:hAnsi="Bell MT"/>
          <w:color w:val="000000"/>
          <w:sz w:val="16"/>
        </w:rPr>
        <w:t>Paya</w:t>
      </w:r>
      <w:r w:rsidRPr="009635FB">
        <w:rPr>
          <w:rFonts w:ascii="Bell MT" w:hAnsi="Bell MT"/>
          <w:color w:val="000000"/>
          <w:sz w:val="16"/>
        </w:rPr>
        <w:t xml:space="preserve"> is a PCI DSS Validated Service Provider.</w:t>
      </w:r>
    </w:p>
    <w:p w:rsidR="0026492C" w:rsidRPr="007F07EB" w:rsidRDefault="0026492C" w:rsidP="0026492C">
      <w:pPr>
        <w:jc w:val="both"/>
        <w:rPr>
          <w:rFonts w:ascii="Bell MT" w:hAnsi="Bell MT"/>
          <w:color w:val="000000"/>
          <w:sz w:val="16"/>
        </w:rPr>
      </w:pPr>
      <w:r w:rsidRPr="007F07EB">
        <w:rPr>
          <w:rFonts w:ascii="Bell MT" w:hAnsi="Bell MT"/>
          <w:b/>
          <w:color w:val="000000"/>
          <w:sz w:val="16"/>
        </w:rPr>
        <w:t xml:space="preserve">2.06 </w:t>
      </w:r>
      <w:r w:rsidRPr="007F07EB">
        <w:rPr>
          <w:rFonts w:ascii="Bell MT" w:hAnsi="Bell MT"/>
          <w:b/>
          <w:color w:val="000000"/>
          <w:sz w:val="16"/>
          <w:u w:val="single"/>
        </w:rPr>
        <w:t>Returns and Adjustments.</w:t>
      </w:r>
      <w:r w:rsidRPr="007F07EB">
        <w:rPr>
          <w:rFonts w:ascii="Bell MT" w:hAnsi="Bell MT"/>
          <w:color w:val="000000"/>
          <w:sz w:val="16"/>
        </w:rPr>
        <w:t xml:space="preserve"> </w:t>
      </w:r>
      <w:r>
        <w:rPr>
          <w:rFonts w:ascii="Bell MT" w:hAnsi="Bell MT"/>
          <w:color w:val="000000"/>
          <w:sz w:val="16"/>
        </w:rPr>
        <w:t xml:space="preserve"> </w:t>
      </w:r>
      <w:r w:rsidRPr="007F07EB">
        <w:rPr>
          <w:rFonts w:ascii="Bell MT" w:hAnsi="Bell MT"/>
          <w:color w:val="000000"/>
          <w:sz w:val="16"/>
        </w:rPr>
        <w:t>(</w:t>
      </w:r>
      <w:r w:rsidRPr="00C05428">
        <w:rPr>
          <w:rFonts w:ascii="Bell MT" w:hAnsi="Bell MT"/>
          <w:b/>
          <w:color w:val="000000"/>
          <w:sz w:val="16"/>
        </w:rPr>
        <w:t>a</w:t>
      </w:r>
      <w:r w:rsidRPr="007F07EB">
        <w:rPr>
          <w:rFonts w:ascii="Bell MT" w:hAnsi="Bell MT"/>
          <w:color w:val="000000"/>
          <w:sz w:val="16"/>
        </w:rPr>
        <w:t xml:space="preserve">) Merchant’s policy for the exchange or return of goods sold and the adjustment for services rendered shall be established and posted in accordance with the Rules. </w:t>
      </w:r>
      <w:r>
        <w:rPr>
          <w:rFonts w:ascii="Bell MT" w:hAnsi="Bell MT"/>
          <w:color w:val="000000"/>
          <w:sz w:val="16"/>
        </w:rPr>
        <w:t xml:space="preserve">If applicable, </w:t>
      </w:r>
      <w:r w:rsidRPr="007F07EB">
        <w:rPr>
          <w:rFonts w:ascii="Bell MT" w:hAnsi="Bell MT"/>
          <w:color w:val="000000"/>
          <w:sz w:val="16"/>
        </w:rPr>
        <w:t>Merchant agrees to disclose to a Cardholder before a Card sale is made, that if merchandise is returned: (i) no refund, or less than a full refund, will be given; (ii) returned merchandise will only be exchanged for similar merchandise and of comparable value; (iii) only a credit toward purchases will be given; or (iv) special conditions or circumstances apply to the sale (e.g., late delivery, charges, or other noncredit terms); (</w:t>
      </w:r>
      <w:r w:rsidRPr="00C05428">
        <w:rPr>
          <w:rFonts w:ascii="Bell MT" w:hAnsi="Bell MT"/>
          <w:b/>
          <w:color w:val="000000"/>
          <w:sz w:val="16"/>
        </w:rPr>
        <w:t>b</w:t>
      </w:r>
      <w:r w:rsidRPr="007F07EB">
        <w:rPr>
          <w:rFonts w:ascii="Bell MT" w:hAnsi="Bell MT"/>
          <w:color w:val="000000"/>
          <w:sz w:val="16"/>
        </w:rPr>
        <w:t>) Such disclosures must be made on all copies of Sales Drafts in letters approximately ¼ inches high in close proximity to the space provided for the Cardholder’s signature on the Sales Draft and issued at the time of sale; (</w:t>
      </w:r>
      <w:r w:rsidRPr="00C05428">
        <w:rPr>
          <w:rFonts w:ascii="Bell MT" w:hAnsi="Bell MT"/>
          <w:b/>
          <w:color w:val="000000"/>
          <w:sz w:val="16"/>
        </w:rPr>
        <w:t>c</w:t>
      </w:r>
      <w:r w:rsidRPr="007F07EB">
        <w:rPr>
          <w:rFonts w:ascii="Bell MT" w:hAnsi="Bell MT"/>
          <w:color w:val="000000"/>
          <w:sz w:val="16"/>
        </w:rPr>
        <w:t>) If Merchant does not make these disclosures, a full refund in the form of a credit to the Cardholder’s Card account must be given. Merchant shall not refund cash to a Cardholder who paid for the item by Card; (</w:t>
      </w:r>
      <w:r w:rsidRPr="00447AB3">
        <w:rPr>
          <w:rFonts w:ascii="Bell MT" w:hAnsi="Bell MT"/>
          <w:b/>
          <w:color w:val="000000"/>
          <w:sz w:val="16"/>
        </w:rPr>
        <w:t>d</w:t>
      </w:r>
      <w:r w:rsidRPr="007F07EB">
        <w:rPr>
          <w:rFonts w:ascii="Bell MT" w:hAnsi="Bell MT"/>
          <w:color w:val="000000"/>
          <w:sz w:val="16"/>
        </w:rPr>
        <w:t>) Credits must be made to the same Card account number on which the original sale Transaction was processed.</w:t>
      </w:r>
    </w:p>
    <w:p w:rsidR="0026492C" w:rsidRPr="007F07EB" w:rsidRDefault="0026492C" w:rsidP="0026492C">
      <w:pPr>
        <w:tabs>
          <w:tab w:val="left" w:pos="720"/>
        </w:tabs>
        <w:jc w:val="both"/>
        <w:rPr>
          <w:rFonts w:ascii="Bell MT" w:hAnsi="Bell MT"/>
          <w:color w:val="000000"/>
          <w:sz w:val="16"/>
        </w:rPr>
      </w:pPr>
      <w:r w:rsidRPr="007F07EB">
        <w:rPr>
          <w:rFonts w:ascii="Bell MT" w:hAnsi="Bell MT"/>
          <w:b/>
          <w:color w:val="000000"/>
          <w:sz w:val="16"/>
        </w:rPr>
        <w:t xml:space="preserve">2.07 </w:t>
      </w:r>
      <w:r w:rsidRPr="007F07EB">
        <w:rPr>
          <w:rFonts w:ascii="Bell MT" w:hAnsi="Bell MT"/>
          <w:b/>
          <w:color w:val="000000"/>
          <w:sz w:val="16"/>
          <w:u w:val="single"/>
        </w:rPr>
        <w:t>Merchant’s Business.</w:t>
      </w:r>
      <w:r w:rsidRPr="00CE486D">
        <w:rPr>
          <w:rFonts w:ascii="Bell MT" w:hAnsi="Bell MT"/>
          <w:b/>
          <w:color w:val="000000"/>
          <w:sz w:val="16"/>
        </w:rPr>
        <w:t xml:space="preserve"> </w:t>
      </w:r>
      <w:r>
        <w:rPr>
          <w:rFonts w:ascii="Bell MT" w:hAnsi="Bell MT"/>
          <w:b/>
          <w:color w:val="000000"/>
          <w:sz w:val="16"/>
        </w:rPr>
        <w:t xml:space="preserve"> </w:t>
      </w:r>
      <w:r w:rsidRPr="007F07EB">
        <w:rPr>
          <w:rFonts w:ascii="Bell MT" w:hAnsi="Bell MT"/>
          <w:b/>
          <w:color w:val="000000"/>
          <w:sz w:val="16"/>
        </w:rPr>
        <w:t xml:space="preserve">(a) </w:t>
      </w:r>
      <w:r w:rsidRPr="007F07EB">
        <w:rPr>
          <w:rFonts w:ascii="Bell MT" w:hAnsi="Bell MT"/>
          <w:color w:val="000000"/>
          <w:sz w:val="16"/>
        </w:rPr>
        <w:t xml:space="preserve">Merchant shall provide Bank and </w:t>
      </w:r>
      <w:r w:rsidR="004439C5">
        <w:rPr>
          <w:rFonts w:ascii="Bell MT" w:hAnsi="Bell MT"/>
          <w:color w:val="000000"/>
          <w:sz w:val="16"/>
        </w:rPr>
        <w:t>Paya</w:t>
      </w:r>
      <w:r w:rsidRPr="007F07EB">
        <w:rPr>
          <w:rFonts w:ascii="Bell MT" w:hAnsi="Bell MT"/>
          <w:color w:val="000000"/>
          <w:sz w:val="16"/>
        </w:rPr>
        <w:t xml:space="preserve"> with immediate notice of its intent to (i) transfer or sell any substantial part of its total assets, or liquidate; (ii) change the basic nature of its business, including selling any products or services not related to its current business; (iii) change fifty percent (50%) or more of the ownership or transfer control of its business; (iv) enter into any joint venture, partnership or similar business arrangement whereby any person or entity not a party to this Agreement assumes any interest in Merchant’s business; or (v) alter in any way Merchant’s approved monthly volume and average ticket; </w:t>
      </w:r>
      <w:r w:rsidRPr="007F07EB">
        <w:rPr>
          <w:rFonts w:ascii="Bell MT" w:hAnsi="Bell MT"/>
          <w:b/>
          <w:color w:val="000000"/>
          <w:sz w:val="16"/>
        </w:rPr>
        <w:t xml:space="preserve">(b) </w:t>
      </w:r>
      <w:r w:rsidRPr="007F07EB">
        <w:rPr>
          <w:rFonts w:ascii="Bell MT" w:hAnsi="Bell MT"/>
          <w:color w:val="000000"/>
          <w:sz w:val="16"/>
        </w:rPr>
        <w:t xml:space="preserve">Failure to provide notice as required above may be deemed a material breach and shall be sufficient grounds for termination of this Agreement, or, at </w:t>
      </w:r>
      <w:r w:rsidR="004439C5">
        <w:rPr>
          <w:rFonts w:ascii="Bell MT" w:hAnsi="Bell MT"/>
          <w:color w:val="000000"/>
          <w:sz w:val="16"/>
        </w:rPr>
        <w:t>Paya’s</w:t>
      </w:r>
      <w:r w:rsidRPr="007F07EB">
        <w:rPr>
          <w:rFonts w:ascii="Bell MT" w:hAnsi="Bell MT"/>
          <w:color w:val="000000"/>
          <w:sz w:val="16"/>
        </w:rPr>
        <w:t xml:space="preserve"> option may result in </w:t>
      </w:r>
      <w:r w:rsidR="004439C5">
        <w:rPr>
          <w:rFonts w:ascii="Bell MT" w:hAnsi="Bell MT"/>
          <w:color w:val="000000"/>
          <w:sz w:val="16"/>
        </w:rPr>
        <w:t>Paya</w:t>
      </w:r>
      <w:r w:rsidRPr="007F07EB">
        <w:rPr>
          <w:rFonts w:ascii="Bell MT" w:hAnsi="Bell MT"/>
          <w:color w:val="000000"/>
          <w:sz w:val="16"/>
        </w:rPr>
        <w:t xml:space="preserve"> amending the terms of this Agreement, holding funds and/or altering the Merchant funding schedule if </w:t>
      </w:r>
      <w:r w:rsidR="004439C5">
        <w:rPr>
          <w:rFonts w:ascii="Bell MT" w:hAnsi="Bell MT"/>
          <w:color w:val="000000"/>
          <w:sz w:val="16"/>
        </w:rPr>
        <w:t>Paya</w:t>
      </w:r>
      <w:r w:rsidRPr="007F07EB">
        <w:rPr>
          <w:rFonts w:ascii="Bell MT" w:hAnsi="Bell MT"/>
          <w:color w:val="000000"/>
          <w:sz w:val="16"/>
        </w:rPr>
        <w:t xml:space="preserve"> and Bank deem it necessary to protect against financial loss. If any of the changes listed above occur, Bank and </w:t>
      </w:r>
      <w:r w:rsidR="004439C5">
        <w:rPr>
          <w:rFonts w:ascii="Bell MT" w:hAnsi="Bell MT"/>
          <w:color w:val="000000"/>
          <w:sz w:val="16"/>
        </w:rPr>
        <w:t>Paya</w:t>
      </w:r>
      <w:r w:rsidRPr="007F07EB">
        <w:rPr>
          <w:rFonts w:ascii="Bell MT" w:hAnsi="Bell MT"/>
          <w:color w:val="000000"/>
          <w:sz w:val="16"/>
        </w:rPr>
        <w:t xml:space="preserve"> shall have the option to amend the terms of this Agreement or immediately terminate this Agreement; </w:t>
      </w:r>
      <w:r w:rsidRPr="007F07EB">
        <w:rPr>
          <w:rFonts w:ascii="Bell MT" w:hAnsi="Bell MT"/>
          <w:b/>
          <w:color w:val="000000"/>
          <w:sz w:val="16"/>
        </w:rPr>
        <w:t xml:space="preserve">(c) </w:t>
      </w:r>
      <w:r w:rsidRPr="007F07EB">
        <w:rPr>
          <w:rFonts w:ascii="Bell MT" w:hAnsi="Bell MT"/>
          <w:color w:val="000000"/>
          <w:sz w:val="16"/>
        </w:rPr>
        <w:t xml:space="preserve">Merchant will immediately notify </w:t>
      </w:r>
      <w:r w:rsidR="004439C5">
        <w:rPr>
          <w:rFonts w:ascii="Bell MT" w:hAnsi="Bell MT"/>
          <w:color w:val="000000"/>
          <w:sz w:val="16"/>
        </w:rPr>
        <w:t>Paya</w:t>
      </w:r>
      <w:r w:rsidRPr="007F07EB">
        <w:rPr>
          <w:rFonts w:ascii="Bell MT" w:hAnsi="Bell MT"/>
          <w:color w:val="000000"/>
          <w:sz w:val="16"/>
        </w:rPr>
        <w:t xml:space="preserve">, with a copy to Bank, of any bankruptcy, receivership, insolvency or similar action initiated by or against Merchant or any of its principals. Merchant will include Bank and </w:t>
      </w:r>
      <w:r w:rsidR="004439C5">
        <w:rPr>
          <w:rFonts w:ascii="Bell MT" w:hAnsi="Bell MT"/>
          <w:color w:val="000000"/>
          <w:sz w:val="16"/>
        </w:rPr>
        <w:t>Paya</w:t>
      </w:r>
      <w:r w:rsidRPr="007F07EB">
        <w:rPr>
          <w:rFonts w:ascii="Bell MT" w:hAnsi="Bell MT"/>
          <w:color w:val="000000"/>
          <w:sz w:val="16"/>
        </w:rPr>
        <w:t xml:space="preserve"> on the list of creditors filed with the Bankruptcy Court, whether or not a claim exists at the time of filing; </w:t>
      </w:r>
      <w:r w:rsidRPr="007F07EB">
        <w:rPr>
          <w:rFonts w:ascii="Bell MT" w:hAnsi="Bell MT"/>
          <w:b/>
          <w:color w:val="000000"/>
          <w:sz w:val="16"/>
        </w:rPr>
        <w:t xml:space="preserve">(d) </w:t>
      </w:r>
      <w:r w:rsidRPr="007F07EB">
        <w:rPr>
          <w:rFonts w:ascii="Bell MT" w:hAnsi="Bell MT"/>
          <w:color w:val="000000"/>
          <w:sz w:val="16"/>
        </w:rPr>
        <w:t xml:space="preserve">Merchant must notify </w:t>
      </w:r>
      <w:r w:rsidR="004439C5">
        <w:rPr>
          <w:rFonts w:ascii="Bell MT" w:hAnsi="Bell MT"/>
          <w:color w:val="000000"/>
          <w:sz w:val="16"/>
        </w:rPr>
        <w:t>Paya</w:t>
      </w:r>
      <w:r w:rsidRPr="007F07EB">
        <w:rPr>
          <w:rFonts w:ascii="Bell MT" w:hAnsi="Bell MT"/>
          <w:color w:val="000000"/>
          <w:sz w:val="16"/>
        </w:rPr>
        <w:t xml:space="preserve">, with a copy to Bank, in writing of any changes to the information in the Application, including but not limited to: a change to Merchant’s financial condition (within 3 days), any additional location or new business, the identity of principals and/or owners, the form of business organization, type of goods and services provided, and the manner in which  sales are completed. Merchant must also notify </w:t>
      </w:r>
      <w:r w:rsidR="004439C5">
        <w:rPr>
          <w:rFonts w:ascii="Bell MT" w:hAnsi="Bell MT"/>
          <w:color w:val="000000"/>
          <w:sz w:val="16"/>
        </w:rPr>
        <w:t>Paya</w:t>
      </w:r>
      <w:r w:rsidRPr="007F07EB">
        <w:rPr>
          <w:rFonts w:ascii="Bell MT" w:hAnsi="Bell MT"/>
          <w:color w:val="000000"/>
          <w:sz w:val="16"/>
        </w:rPr>
        <w:t xml:space="preserve"> in writing, with a copy to Bank, if Merchant sells or closes its business. Except for a change to the financial condition, </w:t>
      </w:r>
      <w:r w:rsidR="004439C5">
        <w:rPr>
          <w:rFonts w:ascii="Bell MT" w:hAnsi="Bell MT"/>
          <w:color w:val="000000"/>
          <w:sz w:val="16"/>
        </w:rPr>
        <w:t>Paya</w:t>
      </w:r>
      <w:r w:rsidRPr="007F07EB">
        <w:rPr>
          <w:rFonts w:ascii="Bell MT" w:hAnsi="Bell MT"/>
          <w:color w:val="000000"/>
          <w:sz w:val="16"/>
        </w:rPr>
        <w:t xml:space="preserve"> and Bank must receive all such notices 7 days prior to the change</w:t>
      </w:r>
      <w:r>
        <w:rPr>
          <w:rFonts w:ascii="Bell MT" w:hAnsi="Bell MT"/>
          <w:color w:val="000000"/>
          <w:sz w:val="16"/>
        </w:rPr>
        <w:t xml:space="preserve"> and otherwise </w:t>
      </w:r>
      <w:r w:rsidRPr="007F07EB">
        <w:rPr>
          <w:rFonts w:ascii="Bell MT" w:hAnsi="Bell MT"/>
          <w:color w:val="000000"/>
          <w:sz w:val="16"/>
        </w:rPr>
        <w:t>upon request</w:t>
      </w:r>
      <w:r>
        <w:rPr>
          <w:rFonts w:ascii="Bell MT" w:hAnsi="Bell MT"/>
          <w:color w:val="000000"/>
          <w:sz w:val="16"/>
        </w:rPr>
        <w:t xml:space="preserve"> from </w:t>
      </w:r>
      <w:r w:rsidR="004439C5">
        <w:rPr>
          <w:rFonts w:ascii="Bell MT" w:hAnsi="Bell MT"/>
          <w:color w:val="000000"/>
          <w:sz w:val="16"/>
        </w:rPr>
        <w:t>Paya</w:t>
      </w:r>
      <w:r w:rsidRPr="007F07EB">
        <w:rPr>
          <w:rFonts w:ascii="Bell MT" w:hAnsi="Bell MT"/>
          <w:color w:val="000000"/>
          <w:sz w:val="16"/>
        </w:rPr>
        <w:t xml:space="preserve">. Merchant is liable to </w:t>
      </w:r>
      <w:r w:rsidR="004439C5">
        <w:rPr>
          <w:rFonts w:ascii="Bell MT" w:hAnsi="Bell MT"/>
          <w:color w:val="000000"/>
          <w:sz w:val="16"/>
        </w:rPr>
        <w:t>Paya</w:t>
      </w:r>
      <w:r w:rsidRPr="007F07EB">
        <w:rPr>
          <w:rFonts w:ascii="Bell MT" w:hAnsi="Bell MT"/>
          <w:color w:val="000000"/>
          <w:sz w:val="16"/>
        </w:rPr>
        <w:t xml:space="preserve"> and Bank for all losses and expenses incurred by </w:t>
      </w:r>
      <w:r w:rsidR="004439C5">
        <w:rPr>
          <w:rFonts w:ascii="Bell MT" w:hAnsi="Bell MT"/>
          <w:color w:val="000000"/>
          <w:sz w:val="16"/>
        </w:rPr>
        <w:t>Paya</w:t>
      </w:r>
      <w:r w:rsidRPr="007F07EB">
        <w:rPr>
          <w:rFonts w:ascii="Bell MT" w:hAnsi="Bell MT"/>
          <w:color w:val="000000"/>
          <w:sz w:val="16"/>
        </w:rPr>
        <w:t xml:space="preserve"> and Bank arising out of Merchant’s failure to report changes. </w:t>
      </w:r>
      <w:r w:rsidR="004439C5">
        <w:rPr>
          <w:rFonts w:ascii="Bell MT" w:hAnsi="Bell MT"/>
          <w:color w:val="000000"/>
          <w:sz w:val="16"/>
        </w:rPr>
        <w:t>Paya</w:t>
      </w:r>
      <w:r w:rsidRPr="007F07EB">
        <w:rPr>
          <w:rFonts w:ascii="Bell MT" w:hAnsi="Bell MT"/>
          <w:color w:val="000000"/>
          <w:sz w:val="16"/>
        </w:rPr>
        <w:t xml:space="preserve"> and Bank may immediately terminate this Agreement upon a change to the information in the Application, whether </w:t>
      </w:r>
      <w:r w:rsidR="004439C5">
        <w:rPr>
          <w:rFonts w:ascii="Bell MT" w:hAnsi="Bell MT"/>
          <w:color w:val="000000"/>
          <w:sz w:val="16"/>
        </w:rPr>
        <w:t>Paya</w:t>
      </w:r>
      <w:r w:rsidRPr="007F07EB">
        <w:rPr>
          <w:rFonts w:ascii="Bell MT" w:hAnsi="Bell MT"/>
          <w:color w:val="000000"/>
          <w:sz w:val="16"/>
        </w:rPr>
        <w:t xml:space="preserve"> and Bank independently discover such change or whether Merchant notifies </w:t>
      </w:r>
      <w:r w:rsidR="004439C5">
        <w:rPr>
          <w:rFonts w:ascii="Bell MT" w:hAnsi="Bell MT"/>
          <w:color w:val="000000"/>
          <w:sz w:val="16"/>
        </w:rPr>
        <w:t>Paya</w:t>
      </w:r>
      <w:r w:rsidRPr="007F07EB">
        <w:rPr>
          <w:rFonts w:ascii="Bell MT" w:hAnsi="Bell MT"/>
          <w:color w:val="000000"/>
          <w:sz w:val="16"/>
        </w:rPr>
        <w:t xml:space="preserve"> and Bank of such change.</w:t>
      </w:r>
    </w:p>
    <w:p w:rsidR="0026492C" w:rsidRPr="00D20F8D" w:rsidRDefault="0026492C" w:rsidP="0026492C">
      <w:pPr>
        <w:autoSpaceDE w:val="0"/>
        <w:autoSpaceDN w:val="0"/>
        <w:adjustRightInd w:val="0"/>
        <w:rPr>
          <w:rFonts w:ascii="Bell MT" w:hAnsi="Bell MT"/>
          <w:color w:val="000000"/>
          <w:sz w:val="16"/>
        </w:rPr>
      </w:pPr>
      <w:r w:rsidRPr="007F07EB">
        <w:rPr>
          <w:rFonts w:ascii="Bell MT" w:hAnsi="Bell MT"/>
          <w:b/>
          <w:color w:val="000000"/>
          <w:sz w:val="16"/>
        </w:rPr>
        <w:t xml:space="preserve">2.08 </w:t>
      </w:r>
      <w:r w:rsidRPr="007F07EB">
        <w:rPr>
          <w:rFonts w:ascii="Bell MT" w:hAnsi="Bell MT"/>
          <w:b/>
          <w:color w:val="000000"/>
          <w:sz w:val="16"/>
          <w:u w:val="single"/>
        </w:rPr>
        <w:t>Advertising</w:t>
      </w:r>
      <w:r w:rsidRPr="00CE486D">
        <w:rPr>
          <w:rFonts w:ascii="Bell MT" w:hAnsi="Bell MT"/>
          <w:color w:val="000000"/>
          <w:sz w:val="16"/>
          <w:u w:val="single"/>
        </w:rPr>
        <w:t>.</w:t>
      </w:r>
      <w:r w:rsidRPr="007F07EB">
        <w:rPr>
          <w:rFonts w:ascii="Bell MT" w:hAnsi="Bell MT"/>
          <w:color w:val="000000"/>
          <w:sz w:val="16"/>
        </w:rPr>
        <w:t xml:space="preserve">  (</w:t>
      </w:r>
      <w:r w:rsidRPr="00C05428">
        <w:rPr>
          <w:rFonts w:ascii="Bell MT" w:hAnsi="Bell MT"/>
          <w:b/>
          <w:color w:val="000000"/>
          <w:sz w:val="16"/>
        </w:rPr>
        <w:t>a</w:t>
      </w:r>
      <w:r w:rsidRPr="007F07EB">
        <w:rPr>
          <w:rFonts w:ascii="Bell MT" w:hAnsi="Bell MT"/>
          <w:color w:val="000000"/>
          <w:sz w:val="16"/>
        </w:rPr>
        <w:t xml:space="preserve">) Merchant will prominently display the promotional materials provided by Bank and </w:t>
      </w:r>
      <w:r w:rsidR="004439C5">
        <w:rPr>
          <w:rFonts w:ascii="Bell MT" w:hAnsi="Bell MT"/>
          <w:color w:val="000000"/>
          <w:sz w:val="16"/>
        </w:rPr>
        <w:t>Paya</w:t>
      </w:r>
      <w:r w:rsidRPr="007F07EB">
        <w:rPr>
          <w:rFonts w:ascii="Bell MT" w:hAnsi="Bell MT"/>
          <w:color w:val="000000"/>
          <w:sz w:val="16"/>
        </w:rPr>
        <w:t xml:space="preserve"> in its place(s) of business.  Use of promotional materials and use of any trade name, trademark, service mark or logotype (“</w:t>
      </w:r>
      <w:r w:rsidRPr="00414085">
        <w:rPr>
          <w:rFonts w:ascii="Bell MT" w:hAnsi="Bell MT"/>
          <w:b/>
          <w:color w:val="000000"/>
          <w:sz w:val="16"/>
        </w:rPr>
        <w:t>Marks</w:t>
      </w:r>
      <w:r w:rsidRPr="007F07EB">
        <w:rPr>
          <w:rFonts w:ascii="Bell MT" w:hAnsi="Bell MT"/>
          <w:color w:val="000000"/>
          <w:sz w:val="16"/>
        </w:rPr>
        <w:t xml:space="preserve">”) associated with Card(s) shall be limited to informing the public that Card(s) will be accepted at Merchant’s place(s) of business.  Merchant’s use of promotional materials and Marks is subject to the direction of Bank and </w:t>
      </w:r>
      <w:r w:rsidR="004439C5">
        <w:rPr>
          <w:rFonts w:ascii="Bell MT" w:hAnsi="Bell MT"/>
          <w:color w:val="000000"/>
          <w:sz w:val="16"/>
        </w:rPr>
        <w:t>Paya</w:t>
      </w:r>
      <w:r w:rsidRPr="007F07EB">
        <w:rPr>
          <w:rFonts w:ascii="Bell MT" w:hAnsi="Bell MT"/>
          <w:color w:val="000000"/>
          <w:sz w:val="16"/>
        </w:rPr>
        <w:t xml:space="preserve"> and must be utilized in accordance with the Rules; (</w:t>
      </w:r>
      <w:r w:rsidRPr="00C05428">
        <w:rPr>
          <w:rFonts w:ascii="Bell MT" w:hAnsi="Bell MT"/>
          <w:b/>
          <w:color w:val="000000"/>
          <w:sz w:val="16"/>
        </w:rPr>
        <w:t>b</w:t>
      </w:r>
      <w:r w:rsidRPr="007F07EB">
        <w:rPr>
          <w:rFonts w:ascii="Bell MT" w:hAnsi="Bell MT"/>
          <w:color w:val="000000"/>
          <w:sz w:val="16"/>
        </w:rPr>
        <w:t xml:space="preserve">) Merchant may use promotional materials and Marks during the term of this </w:t>
      </w:r>
      <w:r w:rsidRPr="007F07EB">
        <w:rPr>
          <w:rFonts w:ascii="Bell MT" w:hAnsi="Bell MT"/>
          <w:color w:val="000000"/>
          <w:sz w:val="16"/>
        </w:rPr>
        <w:lastRenderedPageBreak/>
        <w:t xml:space="preserve">Agreement and shall immediately cease use and return any inventory to Bank or </w:t>
      </w:r>
      <w:r w:rsidR="004439C5">
        <w:rPr>
          <w:rFonts w:ascii="Bell MT" w:hAnsi="Bell MT"/>
          <w:color w:val="000000"/>
          <w:sz w:val="16"/>
        </w:rPr>
        <w:t>Paya</w:t>
      </w:r>
      <w:r w:rsidRPr="007F07EB">
        <w:rPr>
          <w:rFonts w:ascii="Bell MT" w:hAnsi="Bell MT"/>
          <w:color w:val="000000"/>
          <w:sz w:val="16"/>
        </w:rPr>
        <w:t xml:space="preserve"> upon any termination thereof; (</w:t>
      </w:r>
      <w:r w:rsidRPr="00C05428">
        <w:rPr>
          <w:rFonts w:ascii="Bell MT" w:hAnsi="Bell MT"/>
          <w:b/>
          <w:color w:val="000000"/>
          <w:sz w:val="16"/>
        </w:rPr>
        <w:t>c</w:t>
      </w:r>
      <w:r w:rsidRPr="007F07EB">
        <w:rPr>
          <w:rFonts w:ascii="Bell MT" w:hAnsi="Bell MT"/>
          <w:color w:val="000000"/>
          <w:sz w:val="16"/>
        </w:rPr>
        <w:t xml:space="preserve">) Merchant shall not use any promotional materials or Marks associated with </w:t>
      </w:r>
      <w:r>
        <w:rPr>
          <w:rFonts w:ascii="Bell MT" w:hAnsi="Bell MT"/>
          <w:color w:val="000000"/>
          <w:sz w:val="16"/>
        </w:rPr>
        <w:t xml:space="preserve">any Payment Brand </w:t>
      </w:r>
      <w:r w:rsidRPr="007F07EB">
        <w:rPr>
          <w:rFonts w:ascii="Bell MT" w:hAnsi="Bell MT"/>
          <w:color w:val="000000"/>
          <w:sz w:val="16"/>
        </w:rPr>
        <w:t xml:space="preserve">in any way which implies that </w:t>
      </w:r>
      <w:r>
        <w:rPr>
          <w:rFonts w:ascii="Bell MT" w:hAnsi="Bell MT"/>
          <w:color w:val="000000"/>
          <w:sz w:val="16"/>
        </w:rPr>
        <w:t xml:space="preserve">the Payment Brand </w:t>
      </w:r>
      <w:r w:rsidRPr="007F07EB">
        <w:rPr>
          <w:rFonts w:ascii="Bell MT" w:hAnsi="Bell MT"/>
          <w:color w:val="000000"/>
          <w:sz w:val="16"/>
        </w:rPr>
        <w:t xml:space="preserve">endorses any goods or services other than Card services and Merchant shall not refer to </w:t>
      </w:r>
      <w:r>
        <w:rPr>
          <w:rFonts w:ascii="Bell MT" w:hAnsi="Bell MT"/>
          <w:color w:val="000000"/>
          <w:sz w:val="16"/>
        </w:rPr>
        <w:t xml:space="preserve">any Payment Brand </w:t>
      </w:r>
      <w:r w:rsidRPr="007F07EB">
        <w:rPr>
          <w:rFonts w:ascii="Bell MT" w:hAnsi="Bell MT"/>
          <w:color w:val="000000"/>
          <w:sz w:val="16"/>
        </w:rPr>
        <w:t xml:space="preserve">in stating eligibility for Merchant’s products or services.  </w:t>
      </w:r>
      <w:r>
        <w:rPr>
          <w:rFonts w:ascii="Bell MT" w:hAnsi="Bell MT"/>
          <w:color w:val="000000"/>
          <w:sz w:val="16"/>
        </w:rPr>
        <w:t xml:space="preserve">Merchant’s rights to use the Marks shall terminate with termination of this Agreement and Merchant will cease all use of the Marks upon notification by the applicable Card association to discontinue use.  </w:t>
      </w:r>
      <w:r w:rsidRPr="007F07EB">
        <w:rPr>
          <w:rFonts w:ascii="Bell MT" w:hAnsi="Bell MT"/>
          <w:color w:val="000000"/>
          <w:sz w:val="16"/>
        </w:rPr>
        <w:t xml:space="preserve">Merchant shall be fully liable to Bank and/or </w:t>
      </w:r>
      <w:r w:rsidR="004439C5">
        <w:rPr>
          <w:rFonts w:ascii="Bell MT" w:hAnsi="Bell MT"/>
          <w:color w:val="000000"/>
          <w:sz w:val="16"/>
        </w:rPr>
        <w:t>Paya</w:t>
      </w:r>
      <w:r w:rsidRPr="007F07EB">
        <w:rPr>
          <w:rFonts w:ascii="Bell MT" w:hAnsi="Bell MT"/>
          <w:color w:val="000000"/>
          <w:sz w:val="16"/>
        </w:rPr>
        <w:t xml:space="preserve"> for any and all loss, cost and expenses suffered or incurred by Bank and/or </w:t>
      </w:r>
      <w:r w:rsidR="004439C5">
        <w:rPr>
          <w:rFonts w:ascii="Bell MT" w:hAnsi="Bell MT"/>
          <w:color w:val="000000"/>
          <w:sz w:val="16"/>
        </w:rPr>
        <w:t>Paya</w:t>
      </w:r>
      <w:r w:rsidRPr="007F07EB">
        <w:rPr>
          <w:rFonts w:ascii="Bell MT" w:hAnsi="Bell MT"/>
          <w:color w:val="000000"/>
          <w:sz w:val="16"/>
        </w:rPr>
        <w:t xml:space="preserve">, arising out of failure to return or destroy such materials following termination or </w:t>
      </w:r>
      <w:r w:rsidRPr="00D20F8D">
        <w:rPr>
          <w:rFonts w:ascii="Bell MT" w:hAnsi="Bell MT"/>
          <w:color w:val="000000"/>
          <w:sz w:val="16"/>
        </w:rPr>
        <w:t>Merchant’s misuse of the Marks.  If Merchant is a “Direct Mail Cardholder Solicitation Merchant,” then Merchant acknowledges that the trademark ‘</w:t>
      </w:r>
      <w:r w:rsidR="00D87F1A">
        <w:rPr>
          <w:rFonts w:ascii="Bell MT" w:hAnsi="Bell MT"/>
          <w:color w:val="000000"/>
          <w:sz w:val="16"/>
        </w:rPr>
        <w:t>Mastercard</w:t>
      </w:r>
      <w:r w:rsidRPr="00D20F8D">
        <w:rPr>
          <w:rFonts w:ascii="Bell MT" w:hAnsi="Bell MT"/>
          <w:color w:val="000000"/>
          <w:sz w:val="16"/>
        </w:rPr>
        <w:t xml:space="preserve">’ and the corresponding logotype are the property of </w:t>
      </w:r>
      <w:r w:rsidR="00D87F1A">
        <w:rPr>
          <w:rFonts w:ascii="Bell MT" w:hAnsi="Bell MT"/>
          <w:color w:val="000000"/>
          <w:sz w:val="16"/>
        </w:rPr>
        <w:t>Mastercard</w:t>
      </w:r>
      <w:r w:rsidRPr="00D20F8D">
        <w:rPr>
          <w:rFonts w:ascii="Bell MT" w:hAnsi="Bell MT"/>
          <w:color w:val="000000"/>
          <w:sz w:val="16"/>
        </w:rPr>
        <w:t xml:space="preserve"> International Incorporated (herein, “the </w:t>
      </w:r>
      <w:r w:rsidRPr="00D20F8D">
        <w:rPr>
          <w:rFonts w:ascii="Bell MT" w:hAnsi="Bell MT"/>
          <w:i/>
          <w:color w:val="000000"/>
          <w:sz w:val="16"/>
        </w:rPr>
        <w:t>Corporation</w:t>
      </w:r>
      <w:r w:rsidRPr="00D20F8D">
        <w:rPr>
          <w:rFonts w:ascii="Bell MT" w:hAnsi="Bell MT"/>
          <w:color w:val="000000"/>
          <w:sz w:val="16"/>
        </w:rPr>
        <w:t xml:space="preserve">”). Merchant shall not infringe upon the mark or logo, nor otherwise use the mark or logo in such a manner as to create the impression that Merchant’s products or services are sponsored, produced, affiliated with, offered, or sold by this Corporation.  Merchant shall not use the mark or logo on its stationery, letterhead, envelopes, or the like nor in its solicitation; provided, however, that Merchant may use one of the mark or logo in close proximity to the payment or enrollment space in the solicitation in a size not to exceed 1 1/4 inches in horizontal length if a logo is employed, or, if a mark is used, in type not to exceed the size of the type used in the major portion of the text on the same page; provided further that the legend, ‘Accepted for Payment’ must accompany the mark or logo used and must be the equivalent size of the mark or logo. In no case, however, shall Merchant use any of the logo on the front or first page of its solicitation. One truthful statement that Merchant is directing or limiting its offer to </w:t>
      </w:r>
      <w:r w:rsidR="00D87F1A">
        <w:rPr>
          <w:rFonts w:ascii="Bell MT" w:hAnsi="Bell MT"/>
          <w:color w:val="000000"/>
          <w:sz w:val="16"/>
        </w:rPr>
        <w:t>Mastercard</w:t>
      </w:r>
      <w:r w:rsidRPr="00D20F8D">
        <w:rPr>
          <w:rFonts w:ascii="Bell MT" w:hAnsi="Bell MT"/>
          <w:color w:val="000000"/>
          <w:sz w:val="16"/>
        </w:rPr>
        <w:t xml:space="preserve"> cardholders may appear in the body of the solicitation, other than in close proximity to the payment or enrollment space, subject to the limitation that: (i). only the word mark may be used; (ii) the word mark may not (</w:t>
      </w:r>
      <w:r>
        <w:rPr>
          <w:rFonts w:ascii="Bell MT" w:hAnsi="Bell MT"/>
          <w:color w:val="000000"/>
          <w:sz w:val="16"/>
        </w:rPr>
        <w:t>1</w:t>
      </w:r>
      <w:r w:rsidRPr="00D20F8D">
        <w:rPr>
          <w:rFonts w:ascii="Bell MT" w:hAnsi="Bell MT"/>
          <w:color w:val="000000"/>
          <w:sz w:val="16"/>
        </w:rPr>
        <w:t>) exceed in type size the size of any other type on the same page, (</w:t>
      </w:r>
      <w:r>
        <w:rPr>
          <w:rFonts w:ascii="Bell MT" w:hAnsi="Bell MT"/>
          <w:color w:val="000000"/>
          <w:sz w:val="16"/>
        </w:rPr>
        <w:t>2</w:t>
      </w:r>
      <w:r w:rsidRPr="00D20F8D">
        <w:rPr>
          <w:rFonts w:ascii="Bell MT" w:hAnsi="Bell MT"/>
          <w:color w:val="000000"/>
          <w:sz w:val="16"/>
        </w:rPr>
        <w:t>) differ in color from the type used in the text (as differentiated from the titles) on the same page, (</w:t>
      </w:r>
      <w:r>
        <w:rPr>
          <w:rFonts w:ascii="Bell MT" w:hAnsi="Bell MT"/>
          <w:color w:val="000000"/>
          <w:sz w:val="16"/>
        </w:rPr>
        <w:t>3</w:t>
      </w:r>
      <w:r w:rsidRPr="00D20F8D">
        <w:rPr>
          <w:rFonts w:ascii="Bell MT" w:hAnsi="Bell MT"/>
          <w:color w:val="000000"/>
          <w:sz w:val="16"/>
        </w:rPr>
        <w:t>) be as large or as prominent as the name of Merchant, (</w:t>
      </w:r>
      <w:r>
        <w:rPr>
          <w:rFonts w:ascii="Bell MT" w:hAnsi="Bell MT"/>
          <w:color w:val="000000"/>
          <w:sz w:val="16"/>
        </w:rPr>
        <w:t>4</w:t>
      </w:r>
      <w:r w:rsidRPr="00D20F8D">
        <w:rPr>
          <w:rFonts w:ascii="Bell MT" w:hAnsi="Bell MT"/>
          <w:color w:val="000000"/>
          <w:sz w:val="16"/>
        </w:rPr>
        <w:t>) be the first item appearing on any page, nor (</w:t>
      </w:r>
      <w:r>
        <w:rPr>
          <w:rFonts w:ascii="Bell MT" w:hAnsi="Bell MT"/>
          <w:color w:val="000000"/>
          <w:sz w:val="16"/>
        </w:rPr>
        <w:t>5</w:t>
      </w:r>
      <w:r w:rsidRPr="00D20F8D">
        <w:rPr>
          <w:rFonts w:ascii="Bell MT" w:hAnsi="Bell MT"/>
          <w:color w:val="000000"/>
          <w:sz w:val="16"/>
        </w:rPr>
        <w:t>) in any other way be the most prominent element of the page; (iii) Merchant’s name and/or logo must appear prominently on the same page as the mark; and (iv) the following disclaimer must appear in close proximity to the mark on the same page and in an equal size and type of print: ‘</w:t>
      </w:r>
      <w:r w:rsidR="00D87F1A">
        <w:rPr>
          <w:rFonts w:ascii="Bell MT" w:hAnsi="Bell MT"/>
          <w:color w:val="000000"/>
          <w:sz w:val="16"/>
        </w:rPr>
        <w:t>Mastercard</w:t>
      </w:r>
      <w:r w:rsidRPr="00D20F8D">
        <w:rPr>
          <w:rFonts w:ascii="Bell MT" w:hAnsi="Bell MT"/>
          <w:color w:val="000000"/>
          <w:sz w:val="16"/>
        </w:rPr>
        <w:t xml:space="preserve"> International Incorporated is not affiliated in any wa</w:t>
      </w:r>
      <w:r>
        <w:rPr>
          <w:rFonts w:ascii="Bell MT" w:hAnsi="Bell MT"/>
          <w:color w:val="000000"/>
          <w:sz w:val="16"/>
        </w:rPr>
        <w:t xml:space="preserve">y with </w:t>
      </w:r>
      <w:r w:rsidRPr="00D20F8D">
        <w:rPr>
          <w:rFonts w:ascii="Bell MT" w:hAnsi="Bell MT"/>
          <w:color w:val="000000"/>
          <w:sz w:val="16"/>
        </w:rPr>
        <w:t xml:space="preserve">Merchant and has not endorsed or sponsored this offer.’ Merchant further agrees to submit its first direct mail solicitation(s), prior to mailing, to the </w:t>
      </w:r>
      <w:r w:rsidR="00D87F1A">
        <w:rPr>
          <w:rFonts w:ascii="Bell MT" w:hAnsi="Bell MT"/>
          <w:color w:val="000000"/>
          <w:sz w:val="16"/>
        </w:rPr>
        <w:t>Mastercard</w:t>
      </w:r>
      <w:r w:rsidRPr="00D20F8D">
        <w:rPr>
          <w:rFonts w:ascii="Bell MT" w:hAnsi="Bell MT"/>
          <w:color w:val="000000"/>
          <w:sz w:val="16"/>
        </w:rPr>
        <w:t xml:space="preserve"> Law Department, to be reviewed only for compliance with this Corporation’s trademark rules and shall furthermore not distribute in any manner such solicitations until Merchant shall have obtained the Corporation’s written approval of the manner in which it uses </w:t>
      </w:r>
      <w:r w:rsidR="00D87F1A">
        <w:rPr>
          <w:rFonts w:ascii="Bell MT" w:hAnsi="Bell MT"/>
          <w:color w:val="000000"/>
          <w:sz w:val="16"/>
        </w:rPr>
        <w:t>Mastercard</w:t>
      </w:r>
      <w:r w:rsidRPr="00D20F8D">
        <w:rPr>
          <w:rFonts w:ascii="Bell MT" w:hAnsi="Bell MT"/>
          <w:color w:val="000000"/>
          <w:sz w:val="16"/>
        </w:rPr>
        <w:t xml:space="preserve"> mark and logo on such solicitations. Merchant shall likewise, upon request, submit to the Corporation any amended solicitations prior to mailing.</w:t>
      </w:r>
      <w:r>
        <w:rPr>
          <w:rFonts w:ascii="Bell MT" w:hAnsi="Bell MT"/>
          <w:color w:val="000000"/>
          <w:sz w:val="16"/>
        </w:rPr>
        <w:t xml:space="preserve"> </w:t>
      </w:r>
    </w:p>
    <w:p w:rsidR="0026492C" w:rsidRDefault="0026492C" w:rsidP="0026492C">
      <w:pPr>
        <w:jc w:val="both"/>
        <w:rPr>
          <w:rFonts w:ascii="Bell MT" w:hAnsi="Bell MT"/>
          <w:color w:val="000000"/>
          <w:sz w:val="16"/>
        </w:rPr>
      </w:pPr>
      <w:r w:rsidRPr="00D20F8D">
        <w:rPr>
          <w:rFonts w:ascii="Bell MT" w:hAnsi="Bell MT"/>
          <w:b/>
          <w:color w:val="000000"/>
          <w:sz w:val="16"/>
        </w:rPr>
        <w:t xml:space="preserve">2.09 </w:t>
      </w:r>
      <w:r w:rsidRPr="00D20F8D">
        <w:rPr>
          <w:rFonts w:ascii="Bell MT" w:hAnsi="Bell MT"/>
          <w:b/>
          <w:color w:val="000000"/>
          <w:sz w:val="16"/>
          <w:u w:val="single"/>
        </w:rPr>
        <w:t>Representations and Warranties of Merchant.</w:t>
      </w:r>
      <w:r w:rsidRPr="00D20F8D">
        <w:rPr>
          <w:rFonts w:ascii="Bell MT" w:hAnsi="Bell MT"/>
          <w:color w:val="000000"/>
          <w:sz w:val="16"/>
        </w:rPr>
        <w:t xml:space="preserve">  Merchant represents and warrants to Bank and </w:t>
      </w:r>
      <w:r w:rsidR="004439C5">
        <w:rPr>
          <w:rFonts w:ascii="Bell MT" w:hAnsi="Bell MT"/>
          <w:color w:val="000000"/>
          <w:sz w:val="16"/>
        </w:rPr>
        <w:t>Paya</w:t>
      </w:r>
      <w:r w:rsidRPr="00D20F8D">
        <w:rPr>
          <w:rFonts w:ascii="Bell MT" w:hAnsi="Bell MT"/>
          <w:color w:val="000000"/>
          <w:sz w:val="16"/>
        </w:rPr>
        <w:t xml:space="preserve"> at the time of</w:t>
      </w:r>
      <w:r w:rsidRPr="007F07EB">
        <w:rPr>
          <w:rFonts w:ascii="Bell MT" w:hAnsi="Bell MT"/>
          <w:color w:val="000000"/>
          <w:sz w:val="16"/>
        </w:rPr>
        <w:t xml:space="preserve"> execution and during the term of this Agreement that: </w:t>
      </w:r>
      <w:r w:rsidRPr="007F07EB">
        <w:rPr>
          <w:rFonts w:ascii="Bell MT" w:hAnsi="Bell MT"/>
          <w:b/>
          <w:color w:val="000000"/>
          <w:sz w:val="16"/>
        </w:rPr>
        <w:t xml:space="preserve">(a) </w:t>
      </w:r>
      <w:r w:rsidRPr="007F07EB">
        <w:rPr>
          <w:rFonts w:ascii="Bell MT" w:hAnsi="Bell MT"/>
          <w:color w:val="000000"/>
          <w:sz w:val="16"/>
        </w:rPr>
        <w:t xml:space="preserve">All information contained in the Application or any other documents delivered to Bank and/or </w:t>
      </w:r>
      <w:r w:rsidR="004439C5">
        <w:rPr>
          <w:rFonts w:ascii="Bell MT" w:hAnsi="Bell MT"/>
          <w:color w:val="000000"/>
          <w:sz w:val="16"/>
        </w:rPr>
        <w:t>Paya</w:t>
      </w:r>
      <w:r w:rsidRPr="007F07EB">
        <w:rPr>
          <w:rFonts w:ascii="Bell MT" w:hAnsi="Bell MT"/>
          <w:color w:val="000000"/>
          <w:sz w:val="16"/>
        </w:rPr>
        <w:t xml:space="preserve"> in connection therewith is true and complete and properly reflects Merchant’s business, financial condition and principal partners, owners or officers; </w:t>
      </w:r>
      <w:r w:rsidRPr="007F07EB">
        <w:rPr>
          <w:rFonts w:ascii="Bell MT" w:hAnsi="Bell MT"/>
          <w:b/>
          <w:color w:val="000000"/>
          <w:sz w:val="16"/>
        </w:rPr>
        <w:t xml:space="preserve">(b) </w:t>
      </w:r>
      <w:r w:rsidRPr="007F07EB">
        <w:rPr>
          <w:rFonts w:ascii="Bell MT" w:hAnsi="Bell MT"/>
          <w:color w:val="000000"/>
          <w:sz w:val="16"/>
        </w:rPr>
        <w:t xml:space="preserve">Merchant has the power to execute, deliver and perform this Agreement, and this Agreement is duly authorized, and does not and will not violate any provisions of federal or state law or regulation, or conflict with any other agreement to which Merchant is subject; </w:t>
      </w:r>
      <w:r w:rsidRPr="007F07EB">
        <w:rPr>
          <w:rFonts w:ascii="Bell MT" w:hAnsi="Bell MT"/>
          <w:b/>
          <w:color w:val="000000"/>
          <w:sz w:val="16"/>
        </w:rPr>
        <w:t xml:space="preserve">(c) </w:t>
      </w:r>
      <w:r w:rsidRPr="007F07EB">
        <w:rPr>
          <w:rFonts w:ascii="Bell MT" w:hAnsi="Bell MT"/>
          <w:color w:val="000000"/>
          <w:sz w:val="16"/>
        </w:rPr>
        <w:t>Merchant has all licenses, if any, required to conduct its business and is qualified to do business in every jurisdiction where it is required to do so;</w:t>
      </w:r>
      <w:r>
        <w:rPr>
          <w:rFonts w:ascii="Bell MT" w:hAnsi="Bell MT"/>
          <w:color w:val="000000"/>
          <w:sz w:val="16"/>
        </w:rPr>
        <w:t xml:space="preserve"> </w:t>
      </w:r>
      <w:r w:rsidRPr="007F07EB">
        <w:rPr>
          <w:rFonts w:ascii="Bell MT" w:hAnsi="Bell MT"/>
          <w:b/>
          <w:color w:val="000000"/>
          <w:sz w:val="16"/>
        </w:rPr>
        <w:t xml:space="preserve">(d) </w:t>
      </w:r>
      <w:r w:rsidRPr="007F07EB">
        <w:rPr>
          <w:rFonts w:ascii="Bell MT" w:hAnsi="Bell MT"/>
          <w:color w:val="000000"/>
          <w:sz w:val="16"/>
        </w:rPr>
        <w:t xml:space="preserve">There is no action, suit or proceeding now pending or to Merchant’s knowledge, threatened by or against or affecting Merchant which would substantially impair its right to carry on its business as now conducted or adversely affect its financial condition or operations; </w:t>
      </w:r>
      <w:r w:rsidRPr="007F07EB">
        <w:rPr>
          <w:rFonts w:ascii="Bell MT" w:hAnsi="Bell MT"/>
          <w:b/>
          <w:color w:val="000000"/>
          <w:sz w:val="16"/>
        </w:rPr>
        <w:t xml:space="preserve">(e) </w:t>
      </w:r>
      <w:r w:rsidRPr="007F07EB">
        <w:rPr>
          <w:rFonts w:ascii="Bell MT" w:hAnsi="Bell MT"/>
          <w:color w:val="000000"/>
          <w:sz w:val="16"/>
        </w:rPr>
        <w:t xml:space="preserve">Merchant has performed and will perform all of its obligations to the Cardholder in connection with the Transaction evidenced by each Sales Draft; </w:t>
      </w:r>
      <w:r w:rsidRPr="007F07EB">
        <w:rPr>
          <w:rFonts w:ascii="Bell MT" w:hAnsi="Bell MT"/>
          <w:b/>
          <w:color w:val="000000"/>
          <w:sz w:val="16"/>
        </w:rPr>
        <w:t xml:space="preserve">(f) </w:t>
      </w:r>
      <w:bookmarkStart w:id="26" w:name="OLE_LINK3"/>
      <w:bookmarkStart w:id="27" w:name="OLE_LINK4"/>
      <w:r w:rsidRPr="007F07EB">
        <w:rPr>
          <w:rFonts w:ascii="Bell MT" w:hAnsi="Bell MT"/>
          <w:color w:val="000000"/>
          <w:sz w:val="16"/>
        </w:rPr>
        <w:t xml:space="preserve">Unless Merchant notifies </w:t>
      </w:r>
      <w:r w:rsidR="004439C5">
        <w:rPr>
          <w:rFonts w:ascii="Bell MT" w:hAnsi="Bell MT"/>
          <w:color w:val="000000"/>
          <w:sz w:val="16"/>
        </w:rPr>
        <w:t>Paya</w:t>
      </w:r>
      <w:r w:rsidRPr="007F07EB">
        <w:rPr>
          <w:rFonts w:ascii="Bell MT" w:hAnsi="Bell MT"/>
          <w:color w:val="000000"/>
          <w:sz w:val="16"/>
        </w:rPr>
        <w:t xml:space="preserve"> in writing (either on the Application or otherwise), </w:t>
      </w:r>
      <w:r w:rsidRPr="007F07EB">
        <w:rPr>
          <w:rFonts w:ascii="Bell MT" w:hAnsi="Bell MT"/>
          <w:b/>
          <w:color w:val="000000"/>
          <w:sz w:val="16"/>
        </w:rPr>
        <w:t xml:space="preserve">no other processing relationship exists </w:t>
      </w:r>
      <w:r w:rsidRPr="007F07EB">
        <w:rPr>
          <w:rFonts w:ascii="Bell MT" w:hAnsi="Bell MT"/>
          <w:color w:val="000000"/>
          <w:sz w:val="16"/>
        </w:rPr>
        <w:t>between Merchant and another bankcard processing institution, for this, or any other business run or owned by Merchant</w:t>
      </w:r>
      <w:r>
        <w:rPr>
          <w:rFonts w:ascii="Bell MT" w:hAnsi="Bell MT"/>
          <w:color w:val="000000"/>
          <w:sz w:val="16"/>
        </w:rPr>
        <w:t>;</w:t>
      </w:r>
      <w:bookmarkEnd w:id="26"/>
      <w:bookmarkEnd w:id="27"/>
      <w:r w:rsidRPr="007F07EB">
        <w:rPr>
          <w:rFonts w:ascii="Bell MT" w:hAnsi="Bell MT"/>
          <w:color w:val="000000"/>
          <w:sz w:val="16"/>
        </w:rPr>
        <w:t xml:space="preserve"> (</w:t>
      </w:r>
      <w:r w:rsidRPr="0090686F">
        <w:rPr>
          <w:rFonts w:ascii="Bell MT" w:hAnsi="Bell MT"/>
          <w:b/>
          <w:color w:val="000000"/>
          <w:sz w:val="16"/>
        </w:rPr>
        <w:t>g</w:t>
      </w:r>
      <w:r w:rsidRPr="007F07EB">
        <w:rPr>
          <w:rFonts w:ascii="Bell MT" w:hAnsi="Bell MT"/>
          <w:color w:val="000000"/>
          <w:sz w:val="16"/>
        </w:rPr>
        <w:t xml:space="preserve">) With respect to all Transactions that Merchant requests </w:t>
      </w:r>
      <w:r w:rsidR="004439C5">
        <w:rPr>
          <w:rFonts w:ascii="Bell MT" w:hAnsi="Bell MT"/>
          <w:color w:val="000000"/>
          <w:sz w:val="16"/>
        </w:rPr>
        <w:t>Paya</w:t>
      </w:r>
      <w:r w:rsidRPr="007F07EB">
        <w:rPr>
          <w:rFonts w:ascii="Bell MT" w:hAnsi="Bell MT"/>
          <w:color w:val="000000"/>
          <w:sz w:val="16"/>
        </w:rPr>
        <w:t xml:space="preserve"> and Bank to originate, Merchant continuously represents and warrants to Bank and </w:t>
      </w:r>
      <w:r w:rsidR="004439C5">
        <w:rPr>
          <w:rFonts w:ascii="Bell MT" w:hAnsi="Bell MT"/>
          <w:color w:val="000000"/>
          <w:sz w:val="16"/>
        </w:rPr>
        <w:t>Paya</w:t>
      </w:r>
      <w:r w:rsidRPr="007F07EB">
        <w:rPr>
          <w:rFonts w:ascii="Bell MT" w:hAnsi="Bell MT"/>
          <w:color w:val="000000"/>
          <w:sz w:val="16"/>
        </w:rPr>
        <w:t xml:space="preserve"> that:</w:t>
      </w:r>
      <w:r>
        <w:rPr>
          <w:rFonts w:ascii="Bell MT" w:hAnsi="Bell MT"/>
          <w:sz w:val="16"/>
        </w:rPr>
        <w:t xml:space="preserve"> </w:t>
      </w:r>
      <w:r w:rsidRPr="007F07EB">
        <w:rPr>
          <w:rFonts w:ascii="Bell MT" w:hAnsi="Bell MT"/>
          <w:color w:val="000000"/>
          <w:sz w:val="16"/>
        </w:rPr>
        <w:t>(i) Each Cardholder has authorized the debiting and/or crediting of its account;</w:t>
      </w:r>
      <w:r>
        <w:rPr>
          <w:rFonts w:ascii="Bell MT" w:hAnsi="Bell MT"/>
          <w:sz w:val="16"/>
        </w:rPr>
        <w:t xml:space="preserve"> </w:t>
      </w:r>
      <w:r w:rsidRPr="007F07EB">
        <w:rPr>
          <w:rFonts w:ascii="Bell MT" w:hAnsi="Bell MT"/>
          <w:color w:val="000000"/>
          <w:sz w:val="16"/>
        </w:rPr>
        <w:t>(ii) Each entry is for an amount the Cardholder has agreed to; and</w:t>
      </w:r>
      <w:r>
        <w:rPr>
          <w:rFonts w:ascii="Bell MT" w:hAnsi="Bell MT"/>
          <w:sz w:val="16"/>
        </w:rPr>
        <w:t xml:space="preserve"> </w:t>
      </w:r>
      <w:r w:rsidRPr="007F07EB">
        <w:rPr>
          <w:rFonts w:ascii="Bell MT" w:hAnsi="Bell MT"/>
          <w:color w:val="000000"/>
          <w:sz w:val="16"/>
        </w:rPr>
        <w:t>(iii) Each entry is in all other respects properly authorized; and</w:t>
      </w:r>
      <w:r>
        <w:rPr>
          <w:rFonts w:ascii="Bell MT" w:hAnsi="Bell MT"/>
          <w:color w:val="000000"/>
          <w:sz w:val="16"/>
        </w:rPr>
        <w:t xml:space="preserve"> </w:t>
      </w:r>
      <w:r w:rsidRPr="007F07EB">
        <w:rPr>
          <w:rFonts w:ascii="Bell MT" w:hAnsi="Bell MT"/>
          <w:color w:val="000000"/>
          <w:sz w:val="16"/>
        </w:rPr>
        <w:t>(</w:t>
      </w:r>
      <w:r w:rsidRPr="00CC6C1D">
        <w:rPr>
          <w:rFonts w:ascii="Bell MT" w:hAnsi="Bell MT"/>
          <w:b/>
          <w:color w:val="000000"/>
          <w:sz w:val="16"/>
        </w:rPr>
        <w:t>h</w:t>
      </w:r>
      <w:r w:rsidRPr="007F07EB">
        <w:rPr>
          <w:rFonts w:ascii="Bell MT" w:hAnsi="Bell MT"/>
          <w:color w:val="000000"/>
          <w:sz w:val="16"/>
        </w:rPr>
        <w:t xml:space="preserve">) Merchant will not sell, purchase, provide or exchange any Cardholder’s account name or number information in any form to any third party except to Bank or to </w:t>
      </w:r>
      <w:r w:rsidR="004439C5">
        <w:rPr>
          <w:rFonts w:ascii="Bell MT" w:hAnsi="Bell MT"/>
          <w:color w:val="000000"/>
          <w:sz w:val="16"/>
        </w:rPr>
        <w:t>Paya</w:t>
      </w:r>
      <w:r w:rsidRPr="007F07EB">
        <w:rPr>
          <w:rFonts w:ascii="Bell MT" w:hAnsi="Bell MT"/>
          <w:color w:val="000000"/>
          <w:sz w:val="16"/>
        </w:rPr>
        <w:t xml:space="preserve">  or pursuant to written government request, and then only upon prior notice to </w:t>
      </w:r>
      <w:r w:rsidR="004439C5">
        <w:rPr>
          <w:rFonts w:ascii="Bell MT" w:hAnsi="Bell MT"/>
          <w:color w:val="000000"/>
          <w:sz w:val="16"/>
        </w:rPr>
        <w:t>Paya</w:t>
      </w:r>
      <w:r w:rsidRPr="007F07EB">
        <w:rPr>
          <w:rFonts w:ascii="Bell MT" w:hAnsi="Bell MT"/>
          <w:color w:val="000000"/>
          <w:sz w:val="16"/>
        </w:rPr>
        <w:t xml:space="preserve"> given in sufficient time to permit </w:t>
      </w:r>
      <w:r w:rsidR="004439C5">
        <w:rPr>
          <w:rFonts w:ascii="Bell MT" w:hAnsi="Bell MT"/>
          <w:color w:val="000000"/>
          <w:sz w:val="16"/>
        </w:rPr>
        <w:t>Paya</w:t>
      </w:r>
      <w:r w:rsidRPr="007F07EB">
        <w:rPr>
          <w:rFonts w:ascii="Bell MT" w:hAnsi="Bell MT"/>
          <w:color w:val="000000"/>
          <w:sz w:val="16"/>
        </w:rPr>
        <w:t xml:space="preserve"> to file a protective motion.</w:t>
      </w:r>
    </w:p>
    <w:p w:rsidR="0026492C" w:rsidRDefault="0026492C" w:rsidP="0026492C">
      <w:pPr>
        <w:rPr>
          <w:rFonts w:ascii="Bell MT" w:hAnsi="Bell MT"/>
          <w:color w:val="000000"/>
          <w:sz w:val="16"/>
        </w:rPr>
      </w:pPr>
      <w:r w:rsidRPr="00447AB3">
        <w:rPr>
          <w:rFonts w:ascii="Bell MT" w:hAnsi="Bell MT"/>
          <w:b/>
          <w:color w:val="000000"/>
          <w:sz w:val="16"/>
        </w:rPr>
        <w:t>2.10</w:t>
      </w:r>
      <w:r>
        <w:rPr>
          <w:rFonts w:ascii="Bell MT" w:hAnsi="Bell MT"/>
          <w:color w:val="000000"/>
          <w:sz w:val="16"/>
        </w:rPr>
        <w:t xml:space="preserve"> </w:t>
      </w:r>
      <w:r w:rsidRPr="00447AB3">
        <w:rPr>
          <w:rFonts w:ascii="Bell MT" w:hAnsi="Bell MT"/>
          <w:b/>
          <w:color w:val="000000"/>
          <w:sz w:val="16"/>
          <w:u w:val="single"/>
        </w:rPr>
        <w:t>Merchant Processing</w:t>
      </w:r>
      <w:r w:rsidRPr="00CE486D">
        <w:rPr>
          <w:rFonts w:ascii="Bell MT" w:hAnsi="Bell MT"/>
          <w:b/>
          <w:color w:val="000000"/>
          <w:sz w:val="16"/>
          <w:u w:val="single"/>
        </w:rPr>
        <w:t>.</w:t>
      </w:r>
      <w:r>
        <w:rPr>
          <w:rFonts w:ascii="Bell MT" w:hAnsi="Bell MT"/>
          <w:color w:val="000000"/>
          <w:sz w:val="16"/>
        </w:rPr>
        <w:t xml:space="preserve">  </w:t>
      </w:r>
      <w:bookmarkStart w:id="28" w:name="OLE_LINK7"/>
      <w:bookmarkStart w:id="29" w:name="OLE_LINK8"/>
      <w:r w:rsidRPr="00813E71">
        <w:rPr>
          <w:rFonts w:ascii="Bell MT" w:hAnsi="Bell MT"/>
          <w:color w:val="000000"/>
          <w:sz w:val="16"/>
        </w:rPr>
        <w:t xml:space="preserve">Merchant will tender to </w:t>
      </w:r>
      <w:r w:rsidR="004439C5">
        <w:rPr>
          <w:rFonts w:ascii="Bell MT" w:hAnsi="Bell MT"/>
          <w:color w:val="000000"/>
          <w:sz w:val="16"/>
        </w:rPr>
        <w:t>Paya</w:t>
      </w:r>
      <w:r w:rsidRPr="00813E71">
        <w:rPr>
          <w:rFonts w:ascii="Bell MT" w:hAnsi="Bell MT"/>
          <w:color w:val="000000"/>
          <w:sz w:val="16"/>
        </w:rPr>
        <w:t xml:space="preserve"> for processing all of Merchant's Transactions from all Merchant locations.  Merchant will not use the services of any bank, corporation, or person other than </w:t>
      </w:r>
      <w:r w:rsidR="004439C5">
        <w:rPr>
          <w:rFonts w:ascii="Bell MT" w:hAnsi="Bell MT"/>
          <w:color w:val="000000"/>
          <w:sz w:val="16"/>
        </w:rPr>
        <w:t>Paya</w:t>
      </w:r>
      <w:r w:rsidRPr="00813E71">
        <w:rPr>
          <w:rFonts w:ascii="Bell MT" w:hAnsi="Bell MT"/>
          <w:color w:val="000000"/>
          <w:sz w:val="16"/>
        </w:rPr>
        <w:t xml:space="preserve"> for Authorization or processing of Transactions du</w:t>
      </w:r>
      <w:r>
        <w:rPr>
          <w:rFonts w:ascii="Bell MT" w:hAnsi="Bell MT"/>
          <w:color w:val="000000"/>
          <w:sz w:val="16"/>
        </w:rPr>
        <w:t>ring the term of this Agreement</w:t>
      </w:r>
      <w:r w:rsidRPr="00813E71">
        <w:rPr>
          <w:rFonts w:ascii="Bell MT" w:hAnsi="Bell MT"/>
          <w:color w:val="000000"/>
          <w:sz w:val="16"/>
        </w:rPr>
        <w:t xml:space="preserve"> unless Me</w:t>
      </w:r>
      <w:r>
        <w:rPr>
          <w:rFonts w:ascii="Bell MT" w:hAnsi="Bell MT"/>
          <w:color w:val="000000"/>
          <w:sz w:val="16"/>
        </w:rPr>
        <w:t xml:space="preserve">rchant notifies </w:t>
      </w:r>
      <w:r w:rsidR="004439C5">
        <w:rPr>
          <w:rFonts w:ascii="Bell MT" w:hAnsi="Bell MT"/>
          <w:color w:val="000000"/>
          <w:sz w:val="16"/>
        </w:rPr>
        <w:t>Paya</w:t>
      </w:r>
      <w:r>
        <w:rPr>
          <w:rFonts w:ascii="Bell MT" w:hAnsi="Bell MT"/>
          <w:color w:val="000000"/>
          <w:sz w:val="16"/>
        </w:rPr>
        <w:t xml:space="preserve"> in writing </w:t>
      </w:r>
      <w:r w:rsidRPr="00813E71">
        <w:rPr>
          <w:rFonts w:ascii="Bell MT" w:hAnsi="Bell MT"/>
          <w:color w:val="000000"/>
          <w:sz w:val="16"/>
        </w:rPr>
        <w:t xml:space="preserve">and receives </w:t>
      </w:r>
      <w:r>
        <w:rPr>
          <w:rFonts w:ascii="Bell MT" w:hAnsi="Bell MT"/>
          <w:color w:val="000000"/>
          <w:sz w:val="16"/>
        </w:rPr>
        <w:t xml:space="preserve">written approval from </w:t>
      </w:r>
      <w:r w:rsidR="004439C5">
        <w:rPr>
          <w:rFonts w:ascii="Bell MT" w:hAnsi="Bell MT"/>
          <w:color w:val="000000"/>
          <w:sz w:val="16"/>
        </w:rPr>
        <w:t>Paya</w:t>
      </w:r>
      <w:r w:rsidRPr="00813E71">
        <w:rPr>
          <w:rFonts w:ascii="Bell MT" w:hAnsi="Bell MT"/>
          <w:color w:val="000000"/>
          <w:sz w:val="16"/>
        </w:rPr>
        <w:t xml:space="preserve"> prior to processing with </w:t>
      </w:r>
      <w:r>
        <w:rPr>
          <w:rFonts w:ascii="Bell MT" w:hAnsi="Bell MT"/>
          <w:color w:val="000000"/>
          <w:sz w:val="16"/>
        </w:rPr>
        <w:t>an</w:t>
      </w:r>
      <w:r w:rsidRPr="00813E71">
        <w:rPr>
          <w:rFonts w:ascii="Bell MT" w:hAnsi="Bell MT"/>
          <w:color w:val="000000"/>
          <w:sz w:val="16"/>
        </w:rPr>
        <w:t>other institution.</w:t>
      </w:r>
      <w:r>
        <w:rPr>
          <w:rFonts w:ascii="Bell MT" w:hAnsi="Bell MT"/>
          <w:color w:val="000000"/>
          <w:sz w:val="16"/>
        </w:rPr>
        <w:t xml:space="preserve">  </w:t>
      </w:r>
    </w:p>
    <w:p w:rsidR="0026492C" w:rsidRPr="00813E71" w:rsidRDefault="0026492C" w:rsidP="0026492C">
      <w:pPr>
        <w:rPr>
          <w:rFonts w:ascii="Bell MT" w:hAnsi="Bell MT"/>
          <w:color w:val="000000"/>
          <w:sz w:val="16"/>
        </w:rPr>
      </w:pPr>
      <w:r w:rsidRPr="0031587B">
        <w:rPr>
          <w:rFonts w:ascii="Bell MT" w:hAnsi="Bell MT"/>
          <w:b/>
          <w:color w:val="000000"/>
          <w:sz w:val="16"/>
        </w:rPr>
        <w:t xml:space="preserve">2.11 </w:t>
      </w:r>
      <w:r w:rsidRPr="00D034A4">
        <w:rPr>
          <w:rFonts w:ascii="Bell MT" w:hAnsi="Bell MT"/>
          <w:b/>
          <w:color w:val="000000"/>
          <w:sz w:val="16"/>
          <w:u w:val="single"/>
        </w:rPr>
        <w:t>Additional Requirements for T&amp;E Merchants</w:t>
      </w:r>
      <w:r w:rsidRPr="00CE486D">
        <w:rPr>
          <w:rFonts w:ascii="Bell MT" w:hAnsi="Bell MT"/>
          <w:b/>
          <w:color w:val="000000"/>
          <w:sz w:val="16"/>
          <w:u w:val="single"/>
        </w:rPr>
        <w:t>.</w:t>
      </w:r>
      <w:r>
        <w:rPr>
          <w:rFonts w:ascii="Bell MT" w:hAnsi="Bell MT"/>
          <w:color w:val="000000"/>
          <w:sz w:val="16"/>
        </w:rPr>
        <w:t xml:space="preserve">  If Merchant is a Travel and Entertainment (T&amp;E) merchant providing lodging the terms of this Section shall apply. Merchant must inform Cardholder of the following regarding reservations as applicable: (a) total obligation, (b) reserved rate and the Transaction amount, (c) exact name and location of lodging company, (d) that accommodations will be held for the number of nights paid for, and (e) Merchant’s cancellation policy.  Merchant must determine the T&amp;E Advance Deposit Transaction amount, not to exceed the cost of the intended length of stay, not to exceed 14 nights lodging.  Deposit amounts must be applied to the total obligation.  Merchant must provide a confirmation code, an advance deposit amount, cancellation policy and the actual date that cancellation privileges expire.  Merchant must advise the Cardholder that it will hold accommodations according to the reservation and provide written confirmation of a Cardholder reservation if requested.  Merchant must advise the Cardholder that it will retain the entire T&amp;E Advance Deposit Transaction amount or the amount specified in Merchant’s stated policy if the Cardholder does not check in by check-out time the day following the last night of lodging used to determine the deposit or cancel the reservation within the specified time frame.  Merchant must complete a Transaction receipt with the following information: (i) advance deposit amount, (ii) the words “Advance Deposit” on the Transaction receipt signature line, (iii) confirmation code, (iv) scheduled check in, and (v) date and time that cancellation privileges (if any) expire without forfeiture. Merchant must mail the Cardholder a Transaction receipt copy within 3 days from the Transaction Date.  Merchant shall mail to the Cardholder a Transaction receipt for cancellations within 3 days of the Transaction date.  If the reserved accommodations are unavailable, Merchant must, at no charge, provide a complete refund of any deposit, comparable accommodations at an alternative establishment for the number of reserved nights not to exceed 14 or until the reserved accommodation become available, and transportation and two 3-minute telephone calls to the alternative establishment.  Any Central Reservation Service must have a written contract with the lodging establishment executed by an officer of the hotel and must accept full responsibility for resolving Cardholder problems related to T&amp;E Advance Deposit Service.  The Rules include additional requirement for T&amp;E merchants that provide car rentals or cruises.                           </w:t>
      </w:r>
    </w:p>
    <w:bookmarkEnd w:id="28"/>
    <w:bookmarkEnd w:id="29"/>
    <w:p w:rsidR="0026492C" w:rsidRPr="007F07EB" w:rsidRDefault="0026492C" w:rsidP="0026492C">
      <w:pPr>
        <w:pStyle w:val="Heading2"/>
        <w:jc w:val="both"/>
        <w:rPr>
          <w:rFonts w:ascii="Bell MT" w:hAnsi="Bell MT"/>
          <w:color w:val="000000"/>
          <w:sz w:val="16"/>
        </w:rPr>
      </w:pPr>
      <w:r w:rsidRPr="007F07EB">
        <w:rPr>
          <w:rFonts w:ascii="Bell MT" w:hAnsi="Bell MT"/>
          <w:color w:val="000000"/>
          <w:sz w:val="16"/>
        </w:rPr>
        <w:t>ARTICLE III - PRESENTMENT, PAYMENT, CHARGEBACK; RESERVE ACCOUNTS; TYPES OF TRANSACTIONS</w:t>
      </w:r>
    </w:p>
    <w:p w:rsidR="0026492C" w:rsidRPr="007F07EB" w:rsidRDefault="0026492C" w:rsidP="0026492C">
      <w:pPr>
        <w:tabs>
          <w:tab w:val="left" w:pos="720"/>
        </w:tabs>
        <w:jc w:val="both"/>
        <w:rPr>
          <w:rFonts w:ascii="Bell MT" w:hAnsi="Bell MT"/>
          <w:color w:val="000000"/>
          <w:sz w:val="16"/>
        </w:rPr>
      </w:pPr>
      <w:r w:rsidRPr="007F07EB">
        <w:rPr>
          <w:rFonts w:ascii="Bell MT" w:hAnsi="Bell MT"/>
          <w:b/>
          <w:color w:val="000000"/>
          <w:sz w:val="16"/>
        </w:rPr>
        <w:t xml:space="preserve">3.01 </w:t>
      </w:r>
      <w:r w:rsidRPr="007F07EB">
        <w:rPr>
          <w:rFonts w:ascii="Bell MT" w:hAnsi="Bell MT"/>
          <w:b/>
          <w:color w:val="000000"/>
          <w:sz w:val="16"/>
          <w:u w:val="single"/>
        </w:rPr>
        <w:t>Acceptance.</w:t>
      </w:r>
      <w:r w:rsidRPr="007F07EB">
        <w:rPr>
          <w:rFonts w:ascii="Bell MT" w:hAnsi="Bell MT"/>
          <w:color w:val="000000"/>
          <w:sz w:val="16"/>
        </w:rPr>
        <w:t xml:space="preserve">  Bank and </w:t>
      </w:r>
      <w:r w:rsidR="004439C5">
        <w:rPr>
          <w:rFonts w:ascii="Bell MT" w:hAnsi="Bell MT"/>
          <w:color w:val="000000"/>
          <w:sz w:val="16"/>
        </w:rPr>
        <w:t>Paya</w:t>
      </w:r>
      <w:r w:rsidRPr="007F07EB">
        <w:rPr>
          <w:rFonts w:ascii="Bell MT" w:hAnsi="Bell MT"/>
          <w:color w:val="000000"/>
          <w:sz w:val="16"/>
        </w:rPr>
        <w:t xml:space="preserve"> shall accept from Merchant all valid Sales Drafts deposited by Merchant and shall present the same to the appropriate Card Issuers for collection against Cardholder accounts. All presentment and assignment of Sales Drafts, collection therefore and re-assignment or rejection of such Sales Drafts are subject to the terms of this Agreement and the Rules. Bank </w:t>
      </w:r>
      <w:r w:rsidRPr="00C05428">
        <w:rPr>
          <w:rFonts w:ascii="Bell MT" w:hAnsi="Bell MT"/>
          <w:color w:val="000000"/>
          <w:sz w:val="16"/>
        </w:rPr>
        <w:t>shall only provisionally credit the</w:t>
      </w:r>
      <w:r w:rsidRPr="007F07EB">
        <w:rPr>
          <w:rFonts w:ascii="Bell MT" w:hAnsi="Bell MT"/>
          <w:color w:val="000000"/>
          <w:sz w:val="16"/>
        </w:rPr>
        <w:t xml:space="preserve"> value of collected Sales Drafts to the Account and reserves the right to adjust amounts collected to reflect the value of Chargebacks, fees, penalties, late submission charges and items for which Bank did not receive final payment. Settlement of funds will be in United States Dollars. Bank and </w:t>
      </w:r>
      <w:r w:rsidR="004439C5">
        <w:rPr>
          <w:rFonts w:ascii="Bell MT" w:hAnsi="Bell MT"/>
          <w:color w:val="000000"/>
          <w:sz w:val="16"/>
        </w:rPr>
        <w:t>Paya</w:t>
      </w:r>
      <w:r w:rsidRPr="007F07EB">
        <w:rPr>
          <w:rFonts w:ascii="Bell MT" w:hAnsi="Bell MT"/>
          <w:color w:val="000000"/>
          <w:sz w:val="16"/>
        </w:rPr>
        <w:t xml:space="preserve"> may refuse to accept any Sales Draft or revoke its prior acceptance of a Sales Draft in the following circumstances: (</w:t>
      </w:r>
      <w:r w:rsidRPr="00CC6C1D">
        <w:rPr>
          <w:rFonts w:ascii="Bell MT" w:hAnsi="Bell MT"/>
          <w:b/>
          <w:color w:val="000000"/>
          <w:sz w:val="16"/>
        </w:rPr>
        <w:t>a</w:t>
      </w:r>
      <w:r w:rsidRPr="007F07EB">
        <w:rPr>
          <w:rFonts w:ascii="Bell MT" w:hAnsi="Bell MT"/>
          <w:color w:val="000000"/>
          <w:sz w:val="16"/>
        </w:rPr>
        <w:t>) the Transaction giving rise to the Sales Draft was not made in compliance with all terms and conditions of this Agreement; (</w:t>
      </w:r>
      <w:r w:rsidRPr="00CC6C1D">
        <w:rPr>
          <w:rFonts w:ascii="Bell MT" w:hAnsi="Bell MT"/>
          <w:b/>
          <w:color w:val="000000"/>
          <w:sz w:val="16"/>
        </w:rPr>
        <w:t>b</w:t>
      </w:r>
      <w:r w:rsidRPr="007F07EB">
        <w:rPr>
          <w:rFonts w:ascii="Bell MT" w:hAnsi="Bell MT"/>
          <w:color w:val="000000"/>
          <w:sz w:val="16"/>
        </w:rPr>
        <w:t>) the Cardholder disputes his liability to Bank for any reason, including but not limited to those Chargeback rights enumerated in the Rules; or (</w:t>
      </w:r>
      <w:r w:rsidRPr="00CC6C1D">
        <w:rPr>
          <w:rFonts w:ascii="Bell MT" w:hAnsi="Bell MT"/>
          <w:b/>
          <w:color w:val="000000"/>
          <w:sz w:val="16"/>
        </w:rPr>
        <w:t>c</w:t>
      </w:r>
      <w:r w:rsidRPr="007F07EB">
        <w:rPr>
          <w:rFonts w:ascii="Bell MT" w:hAnsi="Bell MT"/>
          <w:color w:val="000000"/>
          <w:sz w:val="16"/>
        </w:rPr>
        <w:t xml:space="preserve">) the Transaction giving rise to the Sales Draft was not directly between Merchant and the Cardholder.  Bank will offset from payments due to Merchant, any amount previously credited to Merchant for a Sales Draft not accepted or later revoked by Bank and </w:t>
      </w:r>
      <w:r w:rsidR="004439C5">
        <w:rPr>
          <w:rFonts w:ascii="Bell MT" w:hAnsi="Bell MT"/>
          <w:color w:val="000000"/>
          <w:sz w:val="16"/>
        </w:rPr>
        <w:t>Paya</w:t>
      </w:r>
      <w:r w:rsidRPr="007F07EB">
        <w:rPr>
          <w:rFonts w:ascii="Bell MT" w:hAnsi="Bell MT"/>
          <w:color w:val="000000"/>
          <w:sz w:val="16"/>
        </w:rPr>
        <w:t xml:space="preserve">. Merchant shall regularly and promptly review all statements of account, banking statements, and other communications sent to Merchant and shall immediately notify </w:t>
      </w:r>
      <w:r w:rsidR="004439C5">
        <w:rPr>
          <w:rFonts w:ascii="Bell MT" w:hAnsi="Bell MT"/>
          <w:color w:val="000000"/>
          <w:sz w:val="16"/>
        </w:rPr>
        <w:t>Paya</w:t>
      </w:r>
      <w:r w:rsidRPr="007F07EB">
        <w:rPr>
          <w:rFonts w:ascii="Bell MT" w:hAnsi="Bell MT"/>
          <w:color w:val="000000"/>
          <w:sz w:val="16"/>
        </w:rPr>
        <w:t xml:space="preserve"> if any discrepancy exists between Merchant’s records and those provided by </w:t>
      </w:r>
      <w:r w:rsidR="004439C5">
        <w:rPr>
          <w:rFonts w:ascii="Bell MT" w:hAnsi="Bell MT"/>
          <w:color w:val="000000"/>
          <w:sz w:val="16"/>
        </w:rPr>
        <w:t>Paya</w:t>
      </w:r>
      <w:r w:rsidRPr="007F07EB">
        <w:rPr>
          <w:rFonts w:ascii="Bell MT" w:hAnsi="Bell MT"/>
          <w:color w:val="000000"/>
          <w:sz w:val="16"/>
        </w:rPr>
        <w:t xml:space="preserve">, the Merchant’s bank, or with respect to any transfer that Merchant believes was not authorized by Merchant or Cardholder. If Merchant fails to notify </w:t>
      </w:r>
      <w:r w:rsidR="004439C5">
        <w:rPr>
          <w:rFonts w:ascii="Bell MT" w:hAnsi="Bell MT"/>
          <w:color w:val="000000"/>
          <w:sz w:val="16"/>
        </w:rPr>
        <w:t>Paya</w:t>
      </w:r>
      <w:r w:rsidRPr="007F07EB">
        <w:rPr>
          <w:rFonts w:ascii="Bell MT" w:hAnsi="Bell MT"/>
          <w:color w:val="000000"/>
          <w:sz w:val="16"/>
        </w:rPr>
        <w:t xml:space="preserve"> in writing within fourteen (14) calendar days after the date that </w:t>
      </w:r>
      <w:r w:rsidR="004439C5">
        <w:rPr>
          <w:rFonts w:ascii="Bell MT" w:hAnsi="Bell MT"/>
          <w:color w:val="000000"/>
          <w:sz w:val="16"/>
        </w:rPr>
        <w:lastRenderedPageBreak/>
        <w:t>Paya</w:t>
      </w:r>
      <w:r w:rsidRPr="007F07EB">
        <w:rPr>
          <w:rFonts w:ascii="Bell MT" w:hAnsi="Bell MT"/>
          <w:color w:val="000000"/>
          <w:sz w:val="16"/>
        </w:rPr>
        <w:t xml:space="preserve"> mails or otherwise provides a statement of account or other report of activity to Merchant, Merchant will be solely responsible for all losses or other costs associated with any erroneous or unauthorized transfer. The foregoing does not limit in any way Merchant’s liability for any breach of this Agreement.</w:t>
      </w:r>
    </w:p>
    <w:p w:rsidR="0026492C" w:rsidRPr="007F07EB" w:rsidRDefault="0026492C" w:rsidP="0026492C">
      <w:pPr>
        <w:tabs>
          <w:tab w:val="left" w:pos="720"/>
        </w:tabs>
        <w:jc w:val="both"/>
        <w:rPr>
          <w:rFonts w:ascii="Bell MT" w:hAnsi="Bell MT"/>
          <w:color w:val="000000"/>
          <w:sz w:val="16"/>
        </w:rPr>
      </w:pPr>
      <w:r w:rsidRPr="007F07EB">
        <w:rPr>
          <w:rFonts w:ascii="Bell MT" w:hAnsi="Bell MT"/>
          <w:b/>
          <w:color w:val="000000"/>
          <w:sz w:val="16"/>
        </w:rPr>
        <w:t xml:space="preserve">3.02 </w:t>
      </w:r>
      <w:r w:rsidRPr="007F07EB">
        <w:rPr>
          <w:rFonts w:ascii="Bell MT" w:hAnsi="Bell MT"/>
          <w:b/>
          <w:color w:val="000000"/>
          <w:sz w:val="16"/>
          <w:u w:val="single"/>
        </w:rPr>
        <w:t>Endorsement.</w:t>
      </w:r>
      <w:r w:rsidRPr="007F07EB">
        <w:rPr>
          <w:rFonts w:ascii="Bell MT" w:hAnsi="Bell MT"/>
          <w:color w:val="000000"/>
          <w:sz w:val="16"/>
        </w:rPr>
        <w:t xml:space="preserve">  The presentment of Sales Drafts for collection and payment is Merchant’s agreement to sell and assign its right, title and interest in each Sales Draft completed in conformity with Bank’s and </w:t>
      </w:r>
      <w:r w:rsidR="004439C5">
        <w:rPr>
          <w:rFonts w:ascii="Bell MT" w:hAnsi="Bell MT"/>
          <w:color w:val="000000"/>
          <w:sz w:val="16"/>
        </w:rPr>
        <w:t>Paya’s</w:t>
      </w:r>
      <w:r w:rsidRPr="007F07EB">
        <w:rPr>
          <w:rFonts w:ascii="Bell MT" w:hAnsi="Bell MT"/>
          <w:color w:val="000000"/>
          <w:sz w:val="16"/>
        </w:rPr>
        <w:t xml:space="preserve"> acceptance procedures, and shall constitute an endorsement by Merchant to Bank of such Sales Drafts. Merchant hereby authorizes Bank to supply such endorsement on Merchant’s behalf. Merchant agrees that this Agreement is a contract of financial accommodation within the meaning of the Bankruptcy Code, 11 U.S.C. Sec. 365, as amended from time to time. Merchant acknowledges that its obligation to Bank and </w:t>
      </w:r>
      <w:r w:rsidR="004439C5">
        <w:rPr>
          <w:rFonts w:ascii="Bell MT" w:hAnsi="Bell MT"/>
          <w:color w:val="000000"/>
          <w:sz w:val="16"/>
        </w:rPr>
        <w:t>Paya</w:t>
      </w:r>
      <w:r w:rsidRPr="007F07EB">
        <w:rPr>
          <w:rFonts w:ascii="Bell MT" w:hAnsi="Bell MT"/>
          <w:color w:val="000000"/>
          <w:sz w:val="16"/>
        </w:rPr>
        <w:t xml:space="preserve"> for all amounts owed under this Agreement arise out of the same transaction as Bank’s obligation to deposit funds to the Account.</w:t>
      </w:r>
    </w:p>
    <w:p w:rsidR="0026492C" w:rsidRPr="007F07EB" w:rsidRDefault="0026492C" w:rsidP="0026492C">
      <w:pPr>
        <w:tabs>
          <w:tab w:val="left" w:pos="720"/>
        </w:tabs>
        <w:jc w:val="both"/>
        <w:rPr>
          <w:rFonts w:ascii="Bell MT" w:hAnsi="Bell MT"/>
          <w:color w:val="000000"/>
          <w:sz w:val="16"/>
        </w:rPr>
      </w:pPr>
      <w:r w:rsidRPr="007F07EB">
        <w:rPr>
          <w:rFonts w:ascii="Bell MT" w:hAnsi="Bell MT"/>
          <w:b/>
          <w:color w:val="000000"/>
          <w:sz w:val="16"/>
        </w:rPr>
        <w:t xml:space="preserve">3.03 </w:t>
      </w:r>
      <w:r w:rsidRPr="007F07EB">
        <w:rPr>
          <w:rFonts w:ascii="Bell MT" w:hAnsi="Bell MT"/>
          <w:b/>
          <w:color w:val="000000"/>
          <w:sz w:val="16"/>
          <w:u w:val="single"/>
        </w:rPr>
        <w:t>Transmission Method.</w:t>
      </w:r>
      <w:r w:rsidRPr="007F07EB">
        <w:rPr>
          <w:rFonts w:ascii="Bell MT" w:hAnsi="Bell MT"/>
          <w:color w:val="000000"/>
          <w:sz w:val="16"/>
        </w:rPr>
        <w:t xml:space="preserve">  If Merchant utilizes electronic authorization and/or data capture services, Merchant will enter the data related to a sales or credit </w:t>
      </w:r>
      <w:r>
        <w:rPr>
          <w:rFonts w:ascii="Bell MT" w:hAnsi="Bell MT"/>
          <w:color w:val="000000"/>
          <w:sz w:val="16"/>
        </w:rPr>
        <w:t>T</w:t>
      </w:r>
      <w:r w:rsidRPr="007F07EB">
        <w:rPr>
          <w:rFonts w:ascii="Bell MT" w:hAnsi="Bell MT"/>
          <w:color w:val="000000"/>
          <w:sz w:val="16"/>
        </w:rPr>
        <w:t xml:space="preserve">ransaction into a computer terminal or magnetic stripe reading terminal no later than the close of business on the date the </w:t>
      </w:r>
      <w:r>
        <w:rPr>
          <w:rFonts w:ascii="Bell MT" w:hAnsi="Bell MT"/>
          <w:color w:val="000000"/>
          <w:sz w:val="16"/>
        </w:rPr>
        <w:t>T</w:t>
      </w:r>
      <w:r w:rsidRPr="007F07EB">
        <w:rPr>
          <w:rFonts w:ascii="Bell MT" w:hAnsi="Bell MT"/>
          <w:color w:val="000000"/>
          <w:sz w:val="16"/>
        </w:rPr>
        <w:t xml:space="preserve">ransaction is completed. If Merchant provides its own electronic terminal or similar device, such terminals must meet </w:t>
      </w:r>
      <w:r w:rsidR="004439C5">
        <w:rPr>
          <w:rFonts w:ascii="Bell MT" w:hAnsi="Bell MT"/>
          <w:color w:val="000000"/>
          <w:sz w:val="16"/>
        </w:rPr>
        <w:t>Paya’s</w:t>
      </w:r>
      <w:r w:rsidRPr="007F07EB">
        <w:rPr>
          <w:rFonts w:ascii="Bell MT" w:hAnsi="Bell MT"/>
          <w:color w:val="000000"/>
          <w:sz w:val="16"/>
        </w:rPr>
        <w:t xml:space="preserve"> and Bank’s requirements for processing </w:t>
      </w:r>
      <w:r>
        <w:rPr>
          <w:rFonts w:ascii="Bell MT" w:hAnsi="Bell MT"/>
          <w:color w:val="000000"/>
          <w:sz w:val="16"/>
        </w:rPr>
        <w:t>T</w:t>
      </w:r>
      <w:r w:rsidRPr="007F07EB">
        <w:rPr>
          <w:rFonts w:ascii="Bell MT" w:hAnsi="Bell MT"/>
          <w:color w:val="000000"/>
          <w:sz w:val="16"/>
        </w:rPr>
        <w:t xml:space="preserve">ransactions. Information regarding a sales or credit </w:t>
      </w:r>
      <w:r>
        <w:rPr>
          <w:rFonts w:ascii="Bell MT" w:hAnsi="Bell MT"/>
          <w:color w:val="000000"/>
          <w:sz w:val="16"/>
        </w:rPr>
        <w:t>T</w:t>
      </w:r>
      <w:r w:rsidRPr="007F07EB">
        <w:rPr>
          <w:rFonts w:ascii="Bell MT" w:hAnsi="Bell MT"/>
          <w:color w:val="000000"/>
          <w:sz w:val="16"/>
        </w:rPr>
        <w:t xml:space="preserve">ransaction transmitted with a computer or magnetic stripe reading terminal will be transmitted by Merchant to </w:t>
      </w:r>
      <w:r w:rsidR="004439C5">
        <w:rPr>
          <w:rFonts w:ascii="Bell MT" w:hAnsi="Bell MT"/>
          <w:color w:val="000000"/>
          <w:sz w:val="16"/>
        </w:rPr>
        <w:t>Paya</w:t>
      </w:r>
      <w:r w:rsidRPr="007F07EB">
        <w:rPr>
          <w:rFonts w:ascii="Bell MT" w:hAnsi="Bell MT"/>
          <w:color w:val="000000"/>
          <w:sz w:val="16"/>
        </w:rPr>
        <w:t xml:space="preserve"> or its agent(s) in the form </w:t>
      </w:r>
      <w:r w:rsidR="004439C5">
        <w:rPr>
          <w:rFonts w:ascii="Bell MT" w:hAnsi="Bell MT"/>
          <w:color w:val="000000"/>
          <w:sz w:val="16"/>
        </w:rPr>
        <w:t>Paya</w:t>
      </w:r>
      <w:r w:rsidRPr="007F07EB">
        <w:rPr>
          <w:rFonts w:ascii="Bell MT" w:hAnsi="Bell MT"/>
          <w:color w:val="000000"/>
          <w:sz w:val="16"/>
        </w:rPr>
        <w:t xml:space="preserve"> from time to time specifies, or as required under the Rules. If Bank and </w:t>
      </w:r>
      <w:r w:rsidR="004439C5">
        <w:rPr>
          <w:rFonts w:ascii="Bell MT" w:hAnsi="Bell MT"/>
          <w:color w:val="000000"/>
          <w:sz w:val="16"/>
        </w:rPr>
        <w:t>Paya</w:t>
      </w:r>
      <w:r w:rsidRPr="007F07EB">
        <w:rPr>
          <w:rFonts w:ascii="Bell MT" w:hAnsi="Bell MT"/>
          <w:color w:val="000000"/>
          <w:sz w:val="16"/>
        </w:rPr>
        <w:t xml:space="preserve"> request a copy of a Sales Draft, credit voucher or other </w:t>
      </w:r>
      <w:r>
        <w:rPr>
          <w:rFonts w:ascii="Bell MT" w:hAnsi="Bell MT"/>
          <w:color w:val="000000"/>
          <w:sz w:val="16"/>
        </w:rPr>
        <w:t>T</w:t>
      </w:r>
      <w:r w:rsidRPr="007F07EB">
        <w:rPr>
          <w:rFonts w:ascii="Bell MT" w:hAnsi="Bell MT"/>
          <w:color w:val="000000"/>
          <w:sz w:val="16"/>
        </w:rPr>
        <w:t xml:space="preserve">ransaction evidence, Merchant will provide it within 3 business days following the request. The means of transmission indicated in the Application shall be the exclusive means utilized by Merchant until Merchant has provided </w:t>
      </w:r>
      <w:r w:rsidR="004439C5">
        <w:rPr>
          <w:rFonts w:ascii="Bell MT" w:hAnsi="Bell MT"/>
          <w:color w:val="000000"/>
          <w:sz w:val="16"/>
        </w:rPr>
        <w:t>Paya</w:t>
      </w:r>
      <w:r w:rsidRPr="007F07EB">
        <w:rPr>
          <w:rFonts w:ascii="Bell MT" w:hAnsi="Bell MT"/>
          <w:color w:val="000000"/>
          <w:sz w:val="16"/>
        </w:rPr>
        <w:t xml:space="preserve"> with at least 30 days prior written notice, with a copy to Bank, of Merchant’s intention to change the means of such delivery or otherwise to alter in any material respect Merchant</w:t>
      </w:r>
      <w:r>
        <w:rPr>
          <w:rFonts w:ascii="Bell MT" w:hAnsi="Bell MT"/>
          <w:color w:val="000000"/>
          <w:sz w:val="16"/>
        </w:rPr>
        <w:t>’s</w:t>
      </w:r>
      <w:r w:rsidRPr="007F07EB">
        <w:rPr>
          <w:rFonts w:ascii="Bell MT" w:hAnsi="Bell MT"/>
          <w:color w:val="000000"/>
          <w:sz w:val="16"/>
        </w:rPr>
        <w:t xml:space="preserve"> medium of transmission of data to </w:t>
      </w:r>
      <w:r w:rsidR="004439C5">
        <w:rPr>
          <w:rFonts w:ascii="Bell MT" w:hAnsi="Bell MT"/>
          <w:color w:val="000000"/>
          <w:sz w:val="16"/>
        </w:rPr>
        <w:t>Paya</w:t>
      </w:r>
      <w:r w:rsidRPr="007F07EB">
        <w:rPr>
          <w:rFonts w:ascii="Bell MT" w:hAnsi="Bell MT"/>
          <w:color w:val="000000"/>
          <w:sz w:val="16"/>
        </w:rPr>
        <w:t>.</w:t>
      </w:r>
    </w:p>
    <w:p w:rsidR="0026492C" w:rsidRDefault="0026492C" w:rsidP="0026492C">
      <w:pPr>
        <w:jc w:val="both"/>
        <w:rPr>
          <w:rFonts w:ascii="Bell MT" w:hAnsi="Bell MT"/>
          <w:color w:val="000000"/>
          <w:sz w:val="16"/>
        </w:rPr>
      </w:pPr>
      <w:r>
        <w:rPr>
          <w:rFonts w:ascii="Bell MT" w:hAnsi="Bell MT"/>
          <w:b/>
          <w:color w:val="000000"/>
          <w:sz w:val="16"/>
        </w:rPr>
        <w:t>3.04</w:t>
      </w:r>
      <w:r w:rsidRPr="007F07EB">
        <w:rPr>
          <w:rFonts w:ascii="Bell MT" w:hAnsi="Bell MT"/>
          <w:b/>
          <w:color w:val="000000"/>
          <w:sz w:val="16"/>
        </w:rPr>
        <w:t xml:space="preserve"> </w:t>
      </w:r>
      <w:r w:rsidRPr="007F07EB">
        <w:rPr>
          <w:rFonts w:ascii="Bell MT" w:hAnsi="Bell MT"/>
          <w:b/>
          <w:bCs/>
          <w:color w:val="000000"/>
          <w:sz w:val="16"/>
          <w:u w:val="single"/>
        </w:rPr>
        <w:t>Chargebacks.</w:t>
      </w:r>
      <w:r w:rsidRPr="007F07EB">
        <w:rPr>
          <w:rFonts w:ascii="Bell MT" w:hAnsi="Bell MT"/>
          <w:color w:val="000000"/>
          <w:sz w:val="16"/>
        </w:rPr>
        <w:t xml:space="preserve"> </w:t>
      </w:r>
      <w:r>
        <w:rPr>
          <w:rFonts w:ascii="Bell MT" w:hAnsi="Bell MT"/>
          <w:color w:val="000000"/>
          <w:sz w:val="16"/>
        </w:rPr>
        <w:t xml:space="preserve"> </w:t>
      </w:r>
      <w:r w:rsidRPr="007F07EB">
        <w:rPr>
          <w:rFonts w:ascii="Bell MT" w:hAnsi="Bell MT"/>
          <w:color w:val="000000"/>
          <w:sz w:val="16"/>
        </w:rPr>
        <w:t>(</w:t>
      </w:r>
      <w:r w:rsidRPr="00C05428">
        <w:rPr>
          <w:rFonts w:ascii="Bell MT" w:hAnsi="Bell MT"/>
          <w:b/>
          <w:color w:val="000000"/>
          <w:sz w:val="16"/>
        </w:rPr>
        <w:t>a</w:t>
      </w:r>
      <w:r w:rsidRPr="007F07EB">
        <w:rPr>
          <w:rFonts w:ascii="Bell MT" w:hAnsi="Bell MT"/>
          <w:color w:val="000000"/>
          <w:sz w:val="16"/>
        </w:rPr>
        <w:t xml:space="preserve">) Simultaneously with each Cardholder Transaction, a contingent and unmatured claim for Chargeback accrues against Merchant in favor of </w:t>
      </w:r>
      <w:r w:rsidR="004439C5">
        <w:rPr>
          <w:rFonts w:ascii="Bell MT" w:hAnsi="Bell MT"/>
          <w:color w:val="000000"/>
          <w:sz w:val="16"/>
        </w:rPr>
        <w:t>Paya</w:t>
      </w:r>
      <w:r w:rsidRPr="007F07EB">
        <w:rPr>
          <w:rFonts w:ascii="Bell MT" w:hAnsi="Bell MT"/>
          <w:color w:val="000000"/>
          <w:sz w:val="16"/>
        </w:rPr>
        <w:t xml:space="preserve"> and Bank if under the Rules, </w:t>
      </w:r>
      <w:r w:rsidR="004439C5">
        <w:rPr>
          <w:rFonts w:ascii="Bell MT" w:hAnsi="Bell MT"/>
          <w:color w:val="000000"/>
          <w:sz w:val="16"/>
        </w:rPr>
        <w:t>Paya</w:t>
      </w:r>
      <w:r w:rsidRPr="007F07EB">
        <w:rPr>
          <w:rFonts w:ascii="Bell MT" w:hAnsi="Bell MT"/>
          <w:color w:val="000000"/>
          <w:sz w:val="16"/>
        </w:rPr>
        <w:t xml:space="preserve"> or Bank is required, or has the right, to pay to </w:t>
      </w:r>
      <w:r>
        <w:rPr>
          <w:rFonts w:ascii="Bell MT" w:hAnsi="Bell MT"/>
          <w:color w:val="000000"/>
          <w:sz w:val="16"/>
        </w:rPr>
        <w:t xml:space="preserve">any Payment Brand  </w:t>
      </w:r>
      <w:r w:rsidRPr="007F07EB">
        <w:rPr>
          <w:rFonts w:ascii="Bell MT" w:hAnsi="Bell MT"/>
          <w:color w:val="000000"/>
          <w:sz w:val="16"/>
        </w:rPr>
        <w:t xml:space="preserve">any fees, discounts, customer credits and adjustments, charges, fines, assessments, penalties or other items which may be charged back to Merchant by </w:t>
      </w:r>
      <w:r w:rsidR="004439C5">
        <w:rPr>
          <w:rFonts w:ascii="Bell MT" w:hAnsi="Bell MT"/>
          <w:color w:val="000000"/>
          <w:sz w:val="16"/>
        </w:rPr>
        <w:t>Paya</w:t>
      </w:r>
      <w:r w:rsidRPr="007F07EB">
        <w:rPr>
          <w:rFonts w:ascii="Bell MT" w:hAnsi="Bell MT"/>
          <w:color w:val="000000"/>
          <w:sz w:val="16"/>
        </w:rPr>
        <w:t xml:space="preserve"> and Bank.  Merchant agrees that it is fully liable to Bank and </w:t>
      </w:r>
      <w:r w:rsidR="004439C5">
        <w:rPr>
          <w:rFonts w:ascii="Bell MT" w:hAnsi="Bell MT"/>
          <w:color w:val="000000"/>
          <w:sz w:val="16"/>
        </w:rPr>
        <w:t>Paya</w:t>
      </w:r>
      <w:r w:rsidRPr="007F07EB">
        <w:rPr>
          <w:rFonts w:ascii="Bell MT" w:hAnsi="Bell MT"/>
          <w:color w:val="000000"/>
          <w:sz w:val="16"/>
        </w:rPr>
        <w:t xml:space="preserve"> for all Chargebacks, and that Bank and </w:t>
      </w:r>
      <w:r w:rsidR="004439C5">
        <w:rPr>
          <w:rFonts w:ascii="Bell MT" w:hAnsi="Bell MT"/>
          <w:color w:val="000000"/>
          <w:sz w:val="16"/>
        </w:rPr>
        <w:t>Paya</w:t>
      </w:r>
      <w:r w:rsidRPr="007F07EB">
        <w:rPr>
          <w:rFonts w:ascii="Bell MT" w:hAnsi="Bell MT"/>
          <w:color w:val="000000"/>
          <w:sz w:val="16"/>
        </w:rPr>
        <w:t xml:space="preserve"> are authorized to offset from incoming </w:t>
      </w:r>
      <w:r>
        <w:rPr>
          <w:rFonts w:ascii="Bell MT" w:hAnsi="Bell MT"/>
          <w:color w:val="000000"/>
          <w:sz w:val="16"/>
        </w:rPr>
        <w:t>T</w:t>
      </w:r>
      <w:r w:rsidRPr="007F07EB">
        <w:rPr>
          <w:rFonts w:ascii="Bell MT" w:hAnsi="Bell MT"/>
          <w:color w:val="000000"/>
          <w:sz w:val="16"/>
        </w:rPr>
        <w:t xml:space="preserve">ransactions and to debit via ACH the Account, the Reserve Account, or any other account held at any other financial institution in the amount of any Chargeback. Merchant agrees to accept for Chargeback any sale for which the Cardholder disputes the validity of the sale according to the Rules; or </w:t>
      </w:r>
      <w:r w:rsidR="004439C5">
        <w:rPr>
          <w:rFonts w:ascii="Bell MT" w:hAnsi="Bell MT"/>
          <w:color w:val="000000"/>
          <w:sz w:val="16"/>
        </w:rPr>
        <w:t>Paya</w:t>
      </w:r>
      <w:r w:rsidRPr="007F07EB">
        <w:rPr>
          <w:rFonts w:ascii="Bell MT" w:hAnsi="Bell MT"/>
          <w:color w:val="000000"/>
          <w:sz w:val="16"/>
        </w:rPr>
        <w:t xml:space="preserve"> and Bank determine that Merchant has in any way failed to comply with the Rules, this Agreement or </w:t>
      </w:r>
      <w:r w:rsidR="004439C5">
        <w:rPr>
          <w:rFonts w:ascii="Bell MT" w:hAnsi="Bell MT"/>
          <w:color w:val="000000"/>
          <w:sz w:val="16"/>
        </w:rPr>
        <w:t>Paya’s</w:t>
      </w:r>
      <w:r w:rsidRPr="007F07EB">
        <w:rPr>
          <w:rFonts w:ascii="Bell MT" w:hAnsi="Bell MT"/>
          <w:color w:val="000000"/>
          <w:sz w:val="16"/>
        </w:rPr>
        <w:t xml:space="preserve"> procedures, including but not limited to the following: (i) The Sales Draft is illegible, not signed by the Cardholder or has not been presented to Bank within the required time-frames; (ii) The Sales Draft does not contain the Imprint of a valid, un-expired Card; (iii) A valid Authorization number has not been correctly and legibly recorded on the Sales Draft; (iv) The Sales Draft is a duplicate of a prior Transaction or is the result of two or more</w:t>
      </w:r>
      <w:r>
        <w:rPr>
          <w:rFonts w:ascii="Bell MT" w:hAnsi="Bell MT"/>
          <w:color w:val="000000"/>
          <w:sz w:val="16"/>
        </w:rPr>
        <w:t xml:space="preserve"> Transactions generated on one </w:t>
      </w:r>
      <w:r w:rsidRPr="007F07EB">
        <w:rPr>
          <w:rFonts w:ascii="Bell MT" w:hAnsi="Bell MT"/>
          <w:color w:val="000000"/>
          <w:sz w:val="16"/>
        </w:rPr>
        <w:t xml:space="preserve">Card for a single sale; (v) The Cardholder alleges that he or she did not participate in the sale, authorize the use of the Card, receive goods or services purchased, or receive a required credit adjustment, or disputes the quality of the goods or services purchased; (vi) The price of goods or services on the Sales Draft differs from the amount which Merchant presents for payment; (vii) The Transaction results from an Internet, mail, phone or preauthorized order and the Cardholder disputes entering into or authorizing the Transaction or the Transaction has been made on an expired or non-existing account number; (viii) </w:t>
      </w:r>
      <w:r w:rsidR="004439C5">
        <w:rPr>
          <w:rFonts w:ascii="Bell MT" w:hAnsi="Bell MT"/>
          <w:color w:val="000000"/>
          <w:sz w:val="16"/>
        </w:rPr>
        <w:t>Paya</w:t>
      </w:r>
      <w:r w:rsidRPr="007F07EB">
        <w:rPr>
          <w:rFonts w:ascii="Bell MT" w:hAnsi="Bell MT"/>
          <w:color w:val="000000"/>
          <w:sz w:val="16"/>
        </w:rPr>
        <w:t xml:space="preserve"> and Bank believe, within their sole discretion, that Merchant has violated any provision of this Agreement; (ix) </w:t>
      </w:r>
      <w:r w:rsidR="004439C5">
        <w:rPr>
          <w:rFonts w:ascii="Bell MT" w:hAnsi="Bell MT"/>
          <w:color w:val="000000"/>
          <w:sz w:val="16"/>
        </w:rPr>
        <w:t>Paya</w:t>
      </w:r>
      <w:r w:rsidRPr="007F07EB">
        <w:rPr>
          <w:rFonts w:ascii="Bell MT" w:hAnsi="Bell MT"/>
          <w:color w:val="000000"/>
          <w:sz w:val="16"/>
        </w:rPr>
        <w:t xml:space="preserve"> determines that the </w:t>
      </w:r>
      <w:r>
        <w:rPr>
          <w:rFonts w:ascii="Bell MT" w:hAnsi="Bell MT"/>
          <w:color w:val="000000"/>
          <w:sz w:val="16"/>
        </w:rPr>
        <w:t>T</w:t>
      </w:r>
      <w:r w:rsidRPr="007F07EB">
        <w:rPr>
          <w:rFonts w:ascii="Bell MT" w:hAnsi="Bell MT"/>
          <w:color w:val="000000"/>
          <w:sz w:val="16"/>
        </w:rPr>
        <w:t xml:space="preserve">ransaction record is fraudulent or that the Transaction is not bona fide or is subject to any claim of illegality, cancellation, rescission, avoidance or offset for any reason whatsoever, including without limitation negligence, fraud or dishonesty on the part of Merchant or Merchant’s agents or employees; (x) Merchant fails to provide a Sales Draft or legible copy thereof to Bank and </w:t>
      </w:r>
      <w:r w:rsidR="004439C5">
        <w:rPr>
          <w:rFonts w:ascii="Bell MT" w:hAnsi="Bell MT"/>
          <w:color w:val="000000"/>
          <w:sz w:val="16"/>
        </w:rPr>
        <w:t>Paya</w:t>
      </w:r>
      <w:r w:rsidRPr="007F07EB">
        <w:rPr>
          <w:rFonts w:ascii="Bell MT" w:hAnsi="Bell MT"/>
          <w:color w:val="000000"/>
          <w:sz w:val="16"/>
        </w:rPr>
        <w:t xml:space="preserve"> in accordance with this Agreement. </w:t>
      </w:r>
      <w:r>
        <w:rPr>
          <w:rFonts w:ascii="Bell MT" w:hAnsi="Bell MT"/>
          <w:color w:val="000000"/>
          <w:sz w:val="16"/>
        </w:rPr>
        <w:t>(</w:t>
      </w:r>
      <w:r w:rsidRPr="00447AB3">
        <w:rPr>
          <w:rFonts w:ascii="Bell MT" w:hAnsi="Bell MT"/>
          <w:b/>
          <w:color w:val="000000"/>
          <w:sz w:val="16"/>
        </w:rPr>
        <w:t>b</w:t>
      </w:r>
      <w:r>
        <w:rPr>
          <w:rFonts w:ascii="Bell MT" w:hAnsi="Bell MT"/>
          <w:color w:val="000000"/>
          <w:sz w:val="16"/>
        </w:rPr>
        <w:t xml:space="preserve">) </w:t>
      </w:r>
      <w:r w:rsidRPr="007F07EB">
        <w:rPr>
          <w:rFonts w:ascii="Bell MT" w:hAnsi="Bell MT"/>
          <w:color w:val="000000"/>
          <w:sz w:val="16"/>
        </w:rPr>
        <w:t xml:space="preserve">Merchant acknowledges that </w:t>
      </w:r>
      <w:r w:rsidR="004439C5">
        <w:rPr>
          <w:rFonts w:ascii="Bell MT" w:hAnsi="Bell MT"/>
          <w:color w:val="000000"/>
          <w:sz w:val="16"/>
        </w:rPr>
        <w:t>Paya</w:t>
      </w:r>
      <w:r w:rsidRPr="007F07EB">
        <w:rPr>
          <w:rFonts w:ascii="Bell MT" w:hAnsi="Bell MT"/>
          <w:color w:val="000000"/>
          <w:sz w:val="16"/>
        </w:rPr>
        <w:t xml:space="preserve"> and Bank shall have full </w:t>
      </w:r>
      <w:r w:rsidRPr="00CC6C1D">
        <w:rPr>
          <w:rFonts w:ascii="Bell MT" w:hAnsi="Bell MT"/>
          <w:color w:val="000000"/>
          <w:sz w:val="16"/>
        </w:rPr>
        <w:t>recourse to charge back the amount of a Card sale for which the Cardholder disputes that he/she did not authorize the charge if (i) the Imprint of the Card or (ii) the signature of the Cardholder was not obtained by Merchant; and (</w:t>
      </w:r>
      <w:r>
        <w:rPr>
          <w:rFonts w:ascii="Bell MT" w:hAnsi="Bell MT"/>
          <w:color w:val="000000"/>
          <w:sz w:val="16"/>
        </w:rPr>
        <w:t>iii</w:t>
      </w:r>
      <w:r w:rsidRPr="00CC6C1D">
        <w:rPr>
          <w:rFonts w:ascii="Bell MT" w:hAnsi="Bell MT"/>
          <w:color w:val="000000"/>
          <w:sz w:val="16"/>
        </w:rPr>
        <w:t>) Merchant shall not initiate a Transaction in an attempt to collect a Chargeback</w:t>
      </w:r>
      <w:r>
        <w:rPr>
          <w:rFonts w:ascii="Bell MT" w:hAnsi="Bell MT"/>
          <w:color w:val="000000"/>
          <w:sz w:val="16"/>
        </w:rPr>
        <w:t>.  Merchant shall be liable for all fees arising out of the Chargeback dispute processes under the Rules.</w:t>
      </w:r>
    </w:p>
    <w:p w:rsidR="0026492C" w:rsidRPr="00CC6C1D" w:rsidRDefault="0026492C" w:rsidP="0026492C">
      <w:pPr>
        <w:jc w:val="both"/>
        <w:rPr>
          <w:rFonts w:ascii="Bell MT" w:hAnsi="Bell MT"/>
          <w:b/>
          <w:color w:val="000000"/>
          <w:sz w:val="16"/>
        </w:rPr>
      </w:pPr>
      <w:r>
        <w:rPr>
          <w:rFonts w:ascii="Bell MT" w:hAnsi="Bell MT"/>
          <w:b/>
          <w:color w:val="000000"/>
          <w:sz w:val="16"/>
        </w:rPr>
        <w:t>3.05</w:t>
      </w:r>
      <w:r w:rsidRPr="00CC6C1D">
        <w:rPr>
          <w:rFonts w:ascii="Bell MT" w:hAnsi="Bell MT"/>
          <w:b/>
          <w:color w:val="000000"/>
          <w:sz w:val="16"/>
        </w:rPr>
        <w:t xml:space="preserve"> </w:t>
      </w:r>
      <w:r w:rsidRPr="00CC6C1D">
        <w:rPr>
          <w:rFonts w:ascii="Bell MT" w:hAnsi="Bell MT"/>
          <w:b/>
          <w:color w:val="000000"/>
          <w:sz w:val="16"/>
          <w:u w:val="single"/>
        </w:rPr>
        <w:t>Processing Limits.</w:t>
      </w:r>
      <w:r w:rsidRPr="00CC6C1D">
        <w:rPr>
          <w:rFonts w:ascii="Bell MT" w:hAnsi="Bell MT"/>
          <w:color w:val="000000"/>
          <w:sz w:val="16"/>
        </w:rPr>
        <w:t xml:space="preserve"> </w:t>
      </w:r>
      <w:r>
        <w:rPr>
          <w:rFonts w:ascii="Bell MT" w:hAnsi="Bell MT"/>
          <w:color w:val="000000"/>
          <w:sz w:val="16"/>
        </w:rPr>
        <w:t xml:space="preserve"> </w:t>
      </w:r>
      <w:r w:rsidRPr="00CC6C1D">
        <w:rPr>
          <w:rFonts w:ascii="Bell MT" w:hAnsi="Bell MT"/>
          <w:color w:val="000000"/>
          <w:sz w:val="16"/>
        </w:rPr>
        <w:t>Merchant’s “</w:t>
      </w:r>
      <w:r w:rsidRPr="00C05428">
        <w:rPr>
          <w:rFonts w:ascii="Bell MT" w:hAnsi="Bell MT"/>
          <w:b/>
          <w:color w:val="000000"/>
          <w:sz w:val="16"/>
        </w:rPr>
        <w:t>Approved Monthly Volume</w:t>
      </w:r>
      <w:r w:rsidRPr="00CC6C1D">
        <w:rPr>
          <w:rFonts w:ascii="Bell MT" w:hAnsi="Bell MT"/>
          <w:color w:val="000000"/>
          <w:sz w:val="16"/>
        </w:rPr>
        <w:t xml:space="preserve">” for sales drafts is that monthly volume set forth in the Application or as otherwise set forth in the Merchant account approval letter from </w:t>
      </w:r>
      <w:r w:rsidR="004439C5">
        <w:rPr>
          <w:rFonts w:ascii="Bell MT" w:hAnsi="Bell MT"/>
          <w:color w:val="000000"/>
          <w:sz w:val="16"/>
        </w:rPr>
        <w:t>Paya</w:t>
      </w:r>
      <w:r w:rsidRPr="00CC6C1D">
        <w:rPr>
          <w:rFonts w:ascii="Bell MT" w:hAnsi="Bell MT"/>
          <w:color w:val="000000"/>
          <w:sz w:val="16"/>
        </w:rPr>
        <w:t xml:space="preserve"> to Merchant or as may be later changed by </w:t>
      </w:r>
      <w:r w:rsidR="004439C5">
        <w:rPr>
          <w:rFonts w:ascii="Bell MT" w:hAnsi="Bell MT"/>
          <w:color w:val="000000"/>
          <w:sz w:val="16"/>
        </w:rPr>
        <w:t>Paya</w:t>
      </w:r>
      <w:r w:rsidRPr="00CC6C1D">
        <w:rPr>
          <w:rFonts w:ascii="Bell MT" w:hAnsi="Bell MT"/>
          <w:color w:val="000000"/>
          <w:sz w:val="16"/>
        </w:rPr>
        <w:t xml:space="preserve"> from time to time upon notice to Merchant.  If Merchant exceeds the Approved Monthly Volume, either in the aggregate or with respect to any “method of sale”: (i) </w:t>
      </w:r>
      <w:r w:rsidR="004439C5">
        <w:rPr>
          <w:rFonts w:ascii="Bell MT" w:hAnsi="Bell MT"/>
          <w:color w:val="000000"/>
          <w:sz w:val="16"/>
        </w:rPr>
        <w:t>Paya</w:t>
      </w:r>
      <w:r w:rsidRPr="00CC6C1D">
        <w:rPr>
          <w:rFonts w:ascii="Bell MT" w:hAnsi="Bell MT"/>
          <w:color w:val="000000"/>
          <w:sz w:val="16"/>
        </w:rPr>
        <w:t xml:space="preserve"> and Bank may suspend processing, hold the funds over the Approved Monthly Volume, and/or return all Sales Drafts evidencing funds over the Approved Monthly Volume to Merchant; and </w:t>
      </w:r>
      <w:r>
        <w:rPr>
          <w:rFonts w:ascii="Bell MT" w:hAnsi="Bell MT"/>
          <w:color w:val="000000"/>
          <w:sz w:val="16"/>
        </w:rPr>
        <w:t xml:space="preserve">(ii) </w:t>
      </w:r>
      <w:r w:rsidRPr="00CC6C1D">
        <w:rPr>
          <w:rFonts w:ascii="Bell MT" w:hAnsi="Bell MT"/>
          <w:color w:val="000000"/>
          <w:sz w:val="16"/>
        </w:rPr>
        <w:t xml:space="preserve">Merchant is subject to a 5% fee on all monies processed over the Approved Monthly Volume. </w:t>
      </w:r>
    </w:p>
    <w:p w:rsidR="0026492C" w:rsidRPr="00CC6C1D" w:rsidRDefault="0026492C" w:rsidP="0026492C">
      <w:pPr>
        <w:jc w:val="both"/>
        <w:rPr>
          <w:rFonts w:ascii="Bell MT" w:hAnsi="Bell MT"/>
          <w:color w:val="000000"/>
          <w:sz w:val="16"/>
        </w:rPr>
      </w:pPr>
      <w:r w:rsidRPr="00AE7300">
        <w:rPr>
          <w:rFonts w:ascii="Bell MT" w:hAnsi="Bell MT"/>
          <w:b/>
          <w:color w:val="000000"/>
          <w:sz w:val="16"/>
        </w:rPr>
        <w:t>3.06</w:t>
      </w:r>
      <w:r w:rsidRPr="00CC6C1D">
        <w:rPr>
          <w:rFonts w:ascii="Bell MT" w:hAnsi="Bell MT"/>
          <w:b/>
          <w:color w:val="000000"/>
          <w:sz w:val="16"/>
          <w:u w:val="single"/>
        </w:rPr>
        <w:t xml:space="preserve"> Additional </w:t>
      </w:r>
      <w:r>
        <w:rPr>
          <w:rFonts w:ascii="Bell MT" w:hAnsi="Bell MT"/>
          <w:b/>
          <w:color w:val="000000"/>
          <w:sz w:val="16"/>
          <w:u w:val="single"/>
        </w:rPr>
        <w:t>R</w:t>
      </w:r>
      <w:r w:rsidRPr="00CC6C1D">
        <w:rPr>
          <w:rFonts w:ascii="Bell MT" w:hAnsi="Bell MT"/>
          <w:b/>
          <w:color w:val="000000"/>
          <w:sz w:val="16"/>
          <w:u w:val="single"/>
        </w:rPr>
        <w:t xml:space="preserve">equirements for </w:t>
      </w:r>
      <w:r>
        <w:rPr>
          <w:rFonts w:ascii="Bell MT" w:hAnsi="Bell MT"/>
          <w:b/>
          <w:color w:val="000000"/>
          <w:sz w:val="16"/>
          <w:u w:val="single"/>
        </w:rPr>
        <w:t>A</w:t>
      </w:r>
      <w:r w:rsidRPr="00CC6C1D">
        <w:rPr>
          <w:rFonts w:ascii="Bell MT" w:hAnsi="Bell MT"/>
          <w:b/>
          <w:color w:val="000000"/>
          <w:sz w:val="16"/>
          <w:u w:val="single"/>
        </w:rPr>
        <w:t xml:space="preserve">cceptance of </w:t>
      </w:r>
      <w:r w:rsidRPr="00CC6C1D">
        <w:rPr>
          <w:rFonts w:ascii="Bell MT" w:hAnsi="Bell MT"/>
          <w:b/>
          <w:bCs/>
          <w:color w:val="000000"/>
          <w:sz w:val="16"/>
          <w:u w:val="single"/>
        </w:rPr>
        <w:t>Debit Cards</w:t>
      </w:r>
      <w:r w:rsidRPr="00CE486D">
        <w:rPr>
          <w:rFonts w:ascii="Bell MT" w:hAnsi="Bell MT"/>
          <w:color w:val="000000"/>
          <w:sz w:val="16"/>
          <w:u w:val="single"/>
        </w:rPr>
        <w:t>.</w:t>
      </w:r>
      <w:r w:rsidRPr="00CC6C1D">
        <w:rPr>
          <w:rFonts w:ascii="Bell MT" w:hAnsi="Bell MT"/>
          <w:color w:val="000000"/>
          <w:sz w:val="16"/>
        </w:rPr>
        <w:t xml:space="preserve"> </w:t>
      </w:r>
      <w:r>
        <w:rPr>
          <w:rFonts w:ascii="Bell MT" w:hAnsi="Bell MT"/>
          <w:color w:val="000000"/>
          <w:sz w:val="16"/>
        </w:rPr>
        <w:t xml:space="preserve"> </w:t>
      </w:r>
      <w:r w:rsidRPr="00CC6C1D">
        <w:rPr>
          <w:rFonts w:ascii="Bell MT" w:hAnsi="Bell MT"/>
          <w:color w:val="000000"/>
          <w:sz w:val="16"/>
        </w:rPr>
        <w:t>Merchant may honor at the locations set forth on the Application  debit cards (“</w:t>
      </w:r>
      <w:r w:rsidRPr="00414085">
        <w:rPr>
          <w:rFonts w:ascii="Bell MT" w:hAnsi="Bell MT"/>
          <w:b/>
          <w:color w:val="000000"/>
          <w:sz w:val="16"/>
        </w:rPr>
        <w:t>Debit Card</w:t>
      </w:r>
      <w:r w:rsidRPr="00CC6C1D">
        <w:rPr>
          <w:rFonts w:ascii="Bell MT" w:hAnsi="Bell MT"/>
          <w:color w:val="000000"/>
          <w:sz w:val="16"/>
        </w:rPr>
        <w:t>”) serviced by the electronic funds transfer networks in connection with the sales (“</w:t>
      </w:r>
      <w:r w:rsidRPr="00414085">
        <w:rPr>
          <w:rFonts w:ascii="Bell MT" w:hAnsi="Bell MT"/>
          <w:b/>
          <w:color w:val="000000"/>
          <w:sz w:val="16"/>
        </w:rPr>
        <w:t>Debit Card Sale</w:t>
      </w:r>
      <w:r w:rsidRPr="00CC6C1D">
        <w:rPr>
          <w:rFonts w:ascii="Bell MT" w:hAnsi="Bell MT"/>
          <w:color w:val="000000"/>
          <w:sz w:val="16"/>
        </w:rPr>
        <w:t>”) of merchandise or services to the holders of such Debit Cards (“</w:t>
      </w:r>
      <w:r w:rsidRPr="00414085">
        <w:rPr>
          <w:rFonts w:ascii="Bell MT" w:hAnsi="Bell MT"/>
          <w:b/>
          <w:color w:val="000000"/>
          <w:sz w:val="16"/>
        </w:rPr>
        <w:t>Debit Cardholders</w:t>
      </w:r>
      <w:r w:rsidRPr="00CC6C1D">
        <w:rPr>
          <w:rFonts w:ascii="Bell MT" w:hAnsi="Bell MT"/>
          <w:color w:val="000000"/>
          <w:sz w:val="16"/>
        </w:rPr>
        <w:t xml:space="preserve">”).  Bank and/or </w:t>
      </w:r>
      <w:r w:rsidR="004439C5">
        <w:rPr>
          <w:rFonts w:ascii="Bell MT" w:hAnsi="Bell MT"/>
          <w:color w:val="000000"/>
          <w:sz w:val="16"/>
        </w:rPr>
        <w:t>Paya</w:t>
      </w:r>
      <w:r w:rsidRPr="00CC6C1D">
        <w:rPr>
          <w:rFonts w:ascii="Bell MT" w:hAnsi="Bell MT"/>
          <w:color w:val="000000"/>
          <w:sz w:val="16"/>
        </w:rPr>
        <w:t xml:space="preserve"> agree to accept from Merchant via electronic transmission documents evidencing such Debit Card Sales (“</w:t>
      </w:r>
      <w:r w:rsidRPr="00414085">
        <w:rPr>
          <w:rFonts w:ascii="Bell MT" w:hAnsi="Bell MT"/>
          <w:b/>
          <w:color w:val="000000"/>
          <w:sz w:val="16"/>
        </w:rPr>
        <w:t>Sales Transmittal</w:t>
      </w:r>
      <w:r w:rsidRPr="00CC6C1D">
        <w:rPr>
          <w:rFonts w:ascii="Bell MT" w:hAnsi="Bell MT"/>
          <w:color w:val="000000"/>
          <w:sz w:val="16"/>
        </w:rPr>
        <w:t xml:space="preserve">”) and Adjustment Drafts (as defined below).  </w:t>
      </w:r>
    </w:p>
    <w:p w:rsidR="0026492C" w:rsidRPr="007F07EB" w:rsidRDefault="0026492C" w:rsidP="0026492C">
      <w:pPr>
        <w:spacing w:before="60"/>
        <w:ind w:firstLine="720"/>
        <w:jc w:val="both"/>
        <w:rPr>
          <w:rFonts w:ascii="Bell MT" w:hAnsi="Bell MT"/>
          <w:color w:val="000000"/>
          <w:sz w:val="16"/>
        </w:rPr>
      </w:pPr>
      <w:r w:rsidRPr="00CC6C1D">
        <w:rPr>
          <w:rFonts w:ascii="Bell MT" w:hAnsi="Bell MT"/>
          <w:b/>
          <w:color w:val="000000"/>
          <w:sz w:val="16"/>
        </w:rPr>
        <w:t>(a) Compliance; Authorization; Other Requirements.</w:t>
      </w:r>
      <w:r w:rsidRPr="00CC6C1D">
        <w:rPr>
          <w:rFonts w:ascii="Bell MT" w:hAnsi="Bell MT"/>
          <w:color w:val="000000"/>
          <w:sz w:val="16"/>
        </w:rPr>
        <w:t xml:space="preserve"> Merchant agrees to comply (and assume all liability for failure to comply) with the</w:t>
      </w:r>
      <w:r>
        <w:rPr>
          <w:rFonts w:ascii="Bell MT" w:hAnsi="Bell MT"/>
          <w:color w:val="000000"/>
          <w:sz w:val="16"/>
        </w:rPr>
        <w:t xml:space="preserve"> Rules </w:t>
      </w:r>
      <w:r w:rsidRPr="00CC6C1D">
        <w:rPr>
          <w:rFonts w:ascii="Bell MT" w:hAnsi="Bell MT"/>
          <w:color w:val="000000"/>
          <w:sz w:val="16"/>
        </w:rPr>
        <w:t xml:space="preserve">of the </w:t>
      </w:r>
      <w:r>
        <w:rPr>
          <w:rFonts w:ascii="Bell MT" w:hAnsi="Bell MT"/>
          <w:color w:val="000000"/>
          <w:sz w:val="16"/>
        </w:rPr>
        <w:t>Debit Card n</w:t>
      </w:r>
      <w:r w:rsidRPr="00CC6C1D">
        <w:rPr>
          <w:rFonts w:ascii="Bell MT" w:hAnsi="Bell MT"/>
          <w:color w:val="000000"/>
          <w:sz w:val="16"/>
        </w:rPr>
        <w:t xml:space="preserve">etworks </w:t>
      </w:r>
      <w:r>
        <w:rPr>
          <w:rFonts w:ascii="Bell MT" w:hAnsi="Bell MT"/>
          <w:color w:val="000000"/>
          <w:sz w:val="16"/>
        </w:rPr>
        <w:t>(“</w:t>
      </w:r>
      <w:r w:rsidRPr="00DB46D7">
        <w:rPr>
          <w:rFonts w:ascii="Bell MT" w:hAnsi="Bell MT"/>
          <w:b/>
          <w:color w:val="000000"/>
          <w:sz w:val="16"/>
        </w:rPr>
        <w:t>Networks</w:t>
      </w:r>
      <w:r>
        <w:rPr>
          <w:rFonts w:ascii="Bell MT" w:hAnsi="Bell MT"/>
          <w:color w:val="000000"/>
          <w:sz w:val="16"/>
        </w:rPr>
        <w:t xml:space="preserve">”) </w:t>
      </w:r>
      <w:r w:rsidRPr="00CC6C1D">
        <w:rPr>
          <w:rFonts w:ascii="Bell MT" w:hAnsi="Bell MT"/>
          <w:color w:val="000000"/>
          <w:sz w:val="16"/>
        </w:rPr>
        <w:t xml:space="preserve">as amended from time to time.  </w:t>
      </w:r>
      <w:r>
        <w:rPr>
          <w:rFonts w:ascii="Bell MT" w:hAnsi="Bell MT"/>
          <w:color w:val="000000"/>
          <w:sz w:val="16"/>
        </w:rPr>
        <w:t>Any Authorization must be obtained immediately for e</w:t>
      </w:r>
      <w:r w:rsidRPr="00CC6C1D">
        <w:rPr>
          <w:rFonts w:ascii="Bell MT" w:hAnsi="Bell MT"/>
          <w:color w:val="000000"/>
          <w:sz w:val="16"/>
        </w:rPr>
        <w:t xml:space="preserve">very Debit Card Sale </w:t>
      </w:r>
      <w:r w:rsidRPr="007F07EB">
        <w:rPr>
          <w:rFonts w:ascii="Bell MT" w:hAnsi="Bell MT"/>
          <w:color w:val="000000"/>
          <w:sz w:val="16"/>
        </w:rPr>
        <w:t xml:space="preserve">as directed by Bank and/or </w:t>
      </w:r>
      <w:r w:rsidR="004439C5">
        <w:rPr>
          <w:rFonts w:ascii="Bell MT" w:hAnsi="Bell MT"/>
          <w:color w:val="000000"/>
          <w:sz w:val="16"/>
        </w:rPr>
        <w:t>Paya</w:t>
      </w:r>
      <w:r w:rsidRPr="007F07EB">
        <w:rPr>
          <w:rFonts w:ascii="Bell MT" w:hAnsi="Bell MT"/>
          <w:color w:val="000000"/>
          <w:sz w:val="16"/>
        </w:rPr>
        <w:t xml:space="preserve"> (“</w:t>
      </w:r>
      <w:r w:rsidRPr="00414085">
        <w:rPr>
          <w:rFonts w:ascii="Bell MT" w:hAnsi="Bell MT"/>
          <w:b/>
          <w:color w:val="000000"/>
          <w:sz w:val="16"/>
        </w:rPr>
        <w:t>Authorization</w:t>
      </w:r>
      <w:r w:rsidRPr="007F07EB">
        <w:rPr>
          <w:rFonts w:ascii="Bell MT" w:hAnsi="Bell MT"/>
          <w:color w:val="000000"/>
          <w:sz w:val="16"/>
        </w:rPr>
        <w:t>”).  When Authorization is obtained, Merchant will electronically print the authorization number on the Sales Transmittal. Merchant agrees that:  (i) for each Debit Card Sale, the Debit Cardholder must enter his Personal Identification Number (“</w:t>
      </w:r>
      <w:r w:rsidRPr="00414085">
        <w:rPr>
          <w:rFonts w:ascii="Bell MT" w:hAnsi="Bell MT"/>
          <w:b/>
          <w:color w:val="000000"/>
          <w:sz w:val="16"/>
        </w:rPr>
        <w:t>PIN</w:t>
      </w:r>
      <w:r w:rsidRPr="007F07EB">
        <w:rPr>
          <w:rFonts w:ascii="Bell MT" w:hAnsi="Bell MT"/>
          <w:color w:val="000000"/>
          <w:sz w:val="16"/>
        </w:rPr>
        <w:t>”) through a PIN pad located at the point of sale (“</w:t>
      </w:r>
      <w:r w:rsidRPr="00414085">
        <w:rPr>
          <w:rFonts w:ascii="Bell MT" w:hAnsi="Bell MT"/>
          <w:b/>
          <w:color w:val="000000"/>
          <w:sz w:val="16"/>
        </w:rPr>
        <w:t>POS</w:t>
      </w:r>
      <w:r w:rsidRPr="007F07EB">
        <w:rPr>
          <w:rFonts w:ascii="Bell MT" w:hAnsi="Bell MT"/>
          <w:color w:val="000000"/>
          <w:sz w:val="16"/>
        </w:rPr>
        <w:t>”); (ii) each PIN pad will be situated to permit Debit Cardholders to input their PINs without revealing them to other persons, including Merchant's personnel; (iii) Merchant will instruct personnel (</w:t>
      </w:r>
      <w:r>
        <w:rPr>
          <w:rFonts w:ascii="Bell MT" w:hAnsi="Bell MT"/>
          <w:color w:val="000000"/>
          <w:sz w:val="16"/>
        </w:rPr>
        <w:t>a</w:t>
      </w:r>
      <w:r w:rsidRPr="007F07EB">
        <w:rPr>
          <w:rFonts w:ascii="Bell MT" w:hAnsi="Bell MT"/>
          <w:color w:val="000000"/>
          <w:sz w:val="16"/>
        </w:rPr>
        <w:t>) that they may not ask any Debit Cardholder to disclose the PIN and (</w:t>
      </w:r>
      <w:r>
        <w:rPr>
          <w:rFonts w:ascii="Bell MT" w:hAnsi="Bell MT"/>
          <w:color w:val="000000"/>
          <w:sz w:val="16"/>
        </w:rPr>
        <w:t>b</w:t>
      </w:r>
      <w:r w:rsidRPr="007F07EB">
        <w:rPr>
          <w:rFonts w:ascii="Bell MT" w:hAnsi="Bell MT"/>
          <w:color w:val="000000"/>
          <w:sz w:val="16"/>
        </w:rPr>
        <w:t xml:space="preserve">) in the event that any of Merchant's personnel nevertheless becomes aware of any Debit Cardholder’s PIN, such personnel will not use such PIN or create or maintain any record of such PIN, and will not disclose such PIN to any other person; (iv) the PIN message must be encrypted from the PIN pad to the POS terminal and from the POS terminal to the Network and back so that the PIN message will not be in the clear at any point in the </w:t>
      </w:r>
      <w:r>
        <w:rPr>
          <w:rFonts w:ascii="Bell MT" w:hAnsi="Bell MT"/>
          <w:color w:val="000000"/>
          <w:sz w:val="16"/>
        </w:rPr>
        <w:t>T</w:t>
      </w:r>
      <w:r w:rsidRPr="007F07EB">
        <w:rPr>
          <w:rFonts w:ascii="Bell MT" w:hAnsi="Bell MT"/>
          <w:color w:val="000000"/>
          <w:sz w:val="16"/>
        </w:rPr>
        <w:t xml:space="preserve">ransaction; (v) Merchant will comply with any other requirements relating to PIN security as required by Bank or by any Network; (vi) for each Debit Card Sale a </w:t>
      </w:r>
      <w:r>
        <w:rPr>
          <w:rFonts w:ascii="Bell MT" w:hAnsi="Bell MT"/>
          <w:color w:val="000000"/>
          <w:sz w:val="16"/>
        </w:rPr>
        <w:t>T</w:t>
      </w:r>
      <w:r w:rsidRPr="007F07EB">
        <w:rPr>
          <w:rFonts w:ascii="Bell MT" w:hAnsi="Bell MT"/>
          <w:color w:val="000000"/>
          <w:sz w:val="16"/>
        </w:rPr>
        <w:t>ransaction receipt in conformity with Regulation E of the Board of Governors of the Federal Reserve System will be made available to the Debit Cardholder; (v</w:t>
      </w:r>
      <w:r>
        <w:rPr>
          <w:rFonts w:ascii="Bell MT" w:hAnsi="Bell MT"/>
          <w:color w:val="000000"/>
          <w:sz w:val="16"/>
        </w:rPr>
        <w:t>i</w:t>
      </w:r>
      <w:r w:rsidRPr="007F07EB">
        <w:rPr>
          <w:rFonts w:ascii="Bell MT" w:hAnsi="Bell MT"/>
          <w:color w:val="000000"/>
          <w:sz w:val="16"/>
        </w:rPr>
        <w:t>i) Merchant may not collect tax as a separate cash transaction; and (vi</w:t>
      </w:r>
      <w:r>
        <w:rPr>
          <w:rFonts w:ascii="Bell MT" w:hAnsi="Bell MT"/>
          <w:color w:val="000000"/>
          <w:sz w:val="16"/>
        </w:rPr>
        <w:t>i</w:t>
      </w:r>
      <w:r w:rsidRPr="007F07EB">
        <w:rPr>
          <w:rFonts w:ascii="Bell MT" w:hAnsi="Bell MT"/>
          <w:color w:val="000000"/>
          <w:sz w:val="16"/>
        </w:rPr>
        <w:t xml:space="preserve">i) POS terminals, including hardware and software, must be certified for use by Bank and by all of the Networks.  POS terminals must include encrypted PIN pads which allow entry of up to sixteen character PINs, printers and a keyboard lock function.  Merchants are responsible for compliance with all Rules regarding the use of POS terminals, regardless of whether such POS terminals are obtained through Bank or through </w:t>
      </w:r>
      <w:r w:rsidR="004439C5">
        <w:rPr>
          <w:rFonts w:ascii="Bell MT" w:hAnsi="Bell MT"/>
          <w:color w:val="000000"/>
          <w:sz w:val="16"/>
        </w:rPr>
        <w:t>Paya</w:t>
      </w:r>
      <w:r w:rsidRPr="007F07EB">
        <w:rPr>
          <w:rFonts w:ascii="Bell MT" w:hAnsi="Bell MT"/>
          <w:color w:val="000000"/>
          <w:sz w:val="16"/>
        </w:rPr>
        <w:t xml:space="preserve">. Merchant will promptly initiate a refund to the customer (which may be made in cash, by an Adjustment Draft or with a check or cashier’s check, as permitted by the  Rules) whenever Merchant determines that a Debit Card Sale should be canceled or reversed. Merchant will cooperate with Bank and </w:t>
      </w:r>
      <w:r w:rsidR="004439C5">
        <w:rPr>
          <w:rFonts w:ascii="Bell MT" w:hAnsi="Bell MT"/>
          <w:color w:val="000000"/>
          <w:sz w:val="16"/>
        </w:rPr>
        <w:t>Paya</w:t>
      </w:r>
      <w:r w:rsidRPr="007F07EB">
        <w:rPr>
          <w:rFonts w:ascii="Bell MT" w:hAnsi="Bell MT"/>
          <w:color w:val="000000"/>
          <w:sz w:val="16"/>
        </w:rPr>
        <w:t xml:space="preserve">, to resolve any alleged errors relating to Debit Card Sales.  Merchant will maintain adequate records to assist in error resolution; records will be maintained for two years or the period required by the Rules, whichever is greater.  Merchant will permit and will pay all expenses of periodic examination and audit of functions at such frequency, as </w:t>
      </w:r>
      <w:r w:rsidR="004439C5">
        <w:rPr>
          <w:rFonts w:ascii="Bell MT" w:hAnsi="Bell MT"/>
          <w:color w:val="000000"/>
          <w:sz w:val="16"/>
        </w:rPr>
        <w:t>Paya</w:t>
      </w:r>
      <w:r w:rsidRPr="007F07EB">
        <w:rPr>
          <w:rFonts w:ascii="Bell MT" w:hAnsi="Bell MT"/>
          <w:color w:val="000000"/>
          <w:sz w:val="16"/>
        </w:rPr>
        <w:t xml:space="preserve"> deems appropriate.  Audits will meet </w:t>
      </w:r>
      <w:r w:rsidR="004439C5">
        <w:rPr>
          <w:rFonts w:ascii="Bell MT" w:hAnsi="Bell MT"/>
          <w:color w:val="000000"/>
          <w:sz w:val="16"/>
        </w:rPr>
        <w:t>Paya’s</w:t>
      </w:r>
      <w:r w:rsidRPr="007F07EB">
        <w:rPr>
          <w:rFonts w:ascii="Bell MT" w:hAnsi="Bell MT"/>
          <w:color w:val="000000"/>
          <w:sz w:val="16"/>
        </w:rPr>
        <w:t xml:space="preserve"> standards, and the results will be made available to </w:t>
      </w:r>
      <w:r w:rsidR="004439C5">
        <w:rPr>
          <w:rFonts w:ascii="Bell MT" w:hAnsi="Bell MT"/>
          <w:color w:val="000000"/>
          <w:sz w:val="16"/>
        </w:rPr>
        <w:t>Paya</w:t>
      </w:r>
      <w:r w:rsidRPr="007F07EB">
        <w:rPr>
          <w:rFonts w:ascii="Bell MT" w:hAnsi="Bell MT"/>
          <w:color w:val="000000"/>
          <w:sz w:val="16"/>
        </w:rPr>
        <w:t xml:space="preserve">.  Merchant will not accept cash, checks or other negotiable items from any Debit Cardholder and forward a credit through any network (i.e., as a purported payment or deposit to an account maintained by the Debit Cardholder).  Merchant will not forward through any network any </w:t>
      </w:r>
      <w:r>
        <w:rPr>
          <w:rFonts w:ascii="Bell MT" w:hAnsi="Bell MT"/>
          <w:color w:val="000000"/>
          <w:sz w:val="16"/>
        </w:rPr>
        <w:t>T</w:t>
      </w:r>
      <w:r w:rsidRPr="007F07EB">
        <w:rPr>
          <w:rFonts w:ascii="Bell MT" w:hAnsi="Bell MT"/>
          <w:color w:val="000000"/>
          <w:sz w:val="16"/>
        </w:rPr>
        <w:t xml:space="preserve">ransaction or initiate any reversal of a </w:t>
      </w:r>
      <w:r>
        <w:rPr>
          <w:rFonts w:ascii="Bell MT" w:hAnsi="Bell MT"/>
          <w:color w:val="000000"/>
          <w:sz w:val="16"/>
        </w:rPr>
        <w:t>T</w:t>
      </w:r>
      <w:r w:rsidRPr="007F07EB">
        <w:rPr>
          <w:rFonts w:ascii="Bell MT" w:hAnsi="Bell MT"/>
          <w:color w:val="000000"/>
          <w:sz w:val="16"/>
        </w:rPr>
        <w:t>ransaction that did not originate between Merchant and the Debit Cardholder.</w:t>
      </w:r>
    </w:p>
    <w:p w:rsidR="0026492C" w:rsidRPr="007F07EB" w:rsidRDefault="0026492C" w:rsidP="0026492C">
      <w:pPr>
        <w:ind w:firstLine="720"/>
        <w:jc w:val="both"/>
        <w:rPr>
          <w:rFonts w:ascii="Bell MT" w:hAnsi="Bell MT"/>
          <w:color w:val="000000"/>
          <w:sz w:val="16"/>
        </w:rPr>
      </w:pPr>
      <w:r w:rsidRPr="007F07EB">
        <w:rPr>
          <w:rFonts w:ascii="Bell MT" w:hAnsi="Bell MT"/>
          <w:color w:val="000000"/>
          <w:sz w:val="16"/>
        </w:rPr>
        <w:t>(</w:t>
      </w:r>
      <w:r w:rsidRPr="00C05428">
        <w:rPr>
          <w:rFonts w:ascii="Bell MT" w:hAnsi="Bell MT"/>
          <w:b/>
          <w:color w:val="000000"/>
          <w:sz w:val="16"/>
        </w:rPr>
        <w:t>b</w:t>
      </w:r>
      <w:r w:rsidRPr="007F07EB">
        <w:rPr>
          <w:rFonts w:ascii="Bell MT" w:hAnsi="Bell MT"/>
          <w:color w:val="000000"/>
          <w:sz w:val="16"/>
        </w:rPr>
        <w:t xml:space="preserve">) </w:t>
      </w:r>
      <w:r w:rsidRPr="007F07EB">
        <w:rPr>
          <w:rFonts w:ascii="Bell MT" w:hAnsi="Bell MT"/>
          <w:b/>
          <w:color w:val="000000"/>
          <w:sz w:val="16"/>
        </w:rPr>
        <w:t>Prevention of Fraud</w:t>
      </w:r>
      <w:r w:rsidRPr="007F07EB">
        <w:rPr>
          <w:rFonts w:ascii="Bell MT" w:hAnsi="Bell MT"/>
          <w:color w:val="000000"/>
          <w:sz w:val="16"/>
        </w:rPr>
        <w:t xml:space="preserve">.  Merchant will fully cooperate with </w:t>
      </w:r>
      <w:r w:rsidR="004439C5">
        <w:rPr>
          <w:rFonts w:ascii="Bell MT" w:hAnsi="Bell MT"/>
          <w:color w:val="000000"/>
          <w:sz w:val="16"/>
        </w:rPr>
        <w:t>Paya</w:t>
      </w:r>
      <w:r w:rsidRPr="007F07EB">
        <w:rPr>
          <w:rFonts w:ascii="Bell MT" w:hAnsi="Bell MT"/>
          <w:color w:val="000000"/>
          <w:sz w:val="16"/>
        </w:rPr>
        <w:t xml:space="preserve"> and Bank in the event that Bank or </w:t>
      </w:r>
      <w:r w:rsidR="004439C5">
        <w:rPr>
          <w:rFonts w:ascii="Bell MT" w:hAnsi="Bell MT"/>
          <w:color w:val="000000"/>
          <w:sz w:val="16"/>
        </w:rPr>
        <w:t>Paya</w:t>
      </w:r>
      <w:r w:rsidRPr="007F07EB">
        <w:rPr>
          <w:rFonts w:ascii="Bell MT" w:hAnsi="Bell MT"/>
          <w:color w:val="000000"/>
          <w:sz w:val="16"/>
        </w:rPr>
        <w:t xml:space="preserve"> determines that there is a substantial risk of fraud arising from Merchant’s access to the network.  Merchant will take whatever actions Bank or </w:t>
      </w:r>
      <w:r w:rsidR="004439C5">
        <w:rPr>
          <w:rFonts w:ascii="Bell MT" w:hAnsi="Bell MT"/>
          <w:color w:val="000000"/>
          <w:sz w:val="16"/>
        </w:rPr>
        <w:t>Paya</w:t>
      </w:r>
      <w:r w:rsidRPr="007F07EB">
        <w:rPr>
          <w:rFonts w:ascii="Bell MT" w:hAnsi="Bell MT"/>
          <w:color w:val="000000"/>
          <w:sz w:val="16"/>
        </w:rPr>
        <w:t xml:space="preserve"> reasonably deem necessary in order to protect </w:t>
      </w:r>
      <w:r w:rsidR="004439C5">
        <w:rPr>
          <w:rFonts w:ascii="Bell MT" w:hAnsi="Bell MT"/>
          <w:color w:val="000000"/>
          <w:sz w:val="16"/>
        </w:rPr>
        <w:t>Paya</w:t>
      </w:r>
      <w:r w:rsidRPr="007F07EB">
        <w:rPr>
          <w:rFonts w:ascii="Bell MT" w:hAnsi="Bell MT"/>
          <w:color w:val="000000"/>
          <w:sz w:val="16"/>
        </w:rPr>
        <w:t xml:space="preserve"> and/or the Bank.  Neither </w:t>
      </w:r>
      <w:r w:rsidR="004439C5">
        <w:rPr>
          <w:rFonts w:ascii="Bell MT" w:hAnsi="Bell MT"/>
          <w:color w:val="000000"/>
          <w:sz w:val="16"/>
        </w:rPr>
        <w:t>Paya</w:t>
      </w:r>
      <w:r w:rsidRPr="007F07EB">
        <w:rPr>
          <w:rFonts w:ascii="Bell MT" w:hAnsi="Bell MT"/>
          <w:color w:val="000000"/>
          <w:sz w:val="16"/>
        </w:rPr>
        <w:t>, Bank nor any of their respective personnel</w:t>
      </w:r>
      <w:r>
        <w:rPr>
          <w:rFonts w:ascii="Bell MT" w:hAnsi="Bell MT"/>
          <w:color w:val="000000"/>
          <w:sz w:val="16"/>
        </w:rPr>
        <w:t xml:space="preserve"> </w:t>
      </w:r>
      <w:r w:rsidRPr="007F07EB">
        <w:rPr>
          <w:rFonts w:ascii="Bell MT" w:hAnsi="Bell MT"/>
          <w:color w:val="000000"/>
          <w:sz w:val="16"/>
        </w:rPr>
        <w:t>will have any liability to Merchant for any action taken in good faith.</w:t>
      </w:r>
    </w:p>
    <w:p w:rsidR="0026492C" w:rsidRPr="007F07EB" w:rsidRDefault="0026492C" w:rsidP="0026492C">
      <w:pPr>
        <w:jc w:val="both"/>
        <w:rPr>
          <w:rFonts w:ascii="Bell MT" w:hAnsi="Bell MT"/>
          <w:color w:val="000000"/>
          <w:sz w:val="16"/>
        </w:rPr>
      </w:pPr>
      <w:r w:rsidRPr="007F07EB">
        <w:rPr>
          <w:rFonts w:ascii="Bell MT" w:hAnsi="Bell MT"/>
          <w:color w:val="000000"/>
          <w:sz w:val="16"/>
        </w:rPr>
        <w:lastRenderedPageBreak/>
        <w:tab/>
        <w:t>(</w:t>
      </w:r>
      <w:r w:rsidRPr="00C05428">
        <w:rPr>
          <w:rFonts w:ascii="Bell MT" w:hAnsi="Bell MT"/>
          <w:b/>
          <w:color w:val="000000"/>
          <w:sz w:val="16"/>
        </w:rPr>
        <w:t>c</w:t>
      </w:r>
      <w:r w:rsidRPr="007F07EB">
        <w:rPr>
          <w:rFonts w:ascii="Bell MT" w:hAnsi="Bell MT"/>
          <w:color w:val="000000"/>
          <w:sz w:val="16"/>
        </w:rPr>
        <w:t xml:space="preserve">) </w:t>
      </w:r>
      <w:r w:rsidRPr="007F07EB">
        <w:rPr>
          <w:rFonts w:ascii="Bell MT" w:hAnsi="Bell MT"/>
          <w:b/>
          <w:color w:val="000000"/>
          <w:sz w:val="16"/>
        </w:rPr>
        <w:t>Display of Network Trademark(s); Protection of Trade Secrets</w:t>
      </w:r>
      <w:r w:rsidRPr="007F07EB">
        <w:rPr>
          <w:rFonts w:ascii="Bell MT" w:hAnsi="Bell MT"/>
          <w:color w:val="000000"/>
          <w:sz w:val="16"/>
        </w:rPr>
        <w:t xml:space="preserve">.  In order to inform Debit Cardholders that Debit Card Sales may be transacted at Merchant's locations, Merchant will prominently display the trademark and/or service mark of each network at each location and will display signage of each network at the entrance, near all POS terminals and on the window of such location.  All uses by Merchant of any trademark and/or service mark will comply with the applicable Rules.  Merchant acknowledges and agrees that in displaying any such trademark and/or service mark, Merchant will be acting under </w:t>
      </w:r>
      <w:r w:rsidR="004439C5">
        <w:rPr>
          <w:rFonts w:ascii="Bell MT" w:hAnsi="Bell MT"/>
          <w:color w:val="000000"/>
          <w:sz w:val="16"/>
        </w:rPr>
        <w:t>Paya’s</w:t>
      </w:r>
      <w:r w:rsidRPr="007F07EB">
        <w:rPr>
          <w:rFonts w:ascii="Bell MT" w:hAnsi="Bell MT"/>
          <w:color w:val="000000"/>
          <w:sz w:val="16"/>
        </w:rPr>
        <w:t xml:space="preserve"> and/or Bank’s control and subject to approval by the applicable network.  Merchant will not be deemed, under any circumstances, a licensee or sub-licensee of any trademark or service mark of any network, nor will Merchant otherwise be deemed to have or to acquire any right, title or interest in trademarks or service marks.</w:t>
      </w:r>
    </w:p>
    <w:p w:rsidR="0026492C" w:rsidRPr="007F07EB" w:rsidRDefault="0026492C" w:rsidP="0026492C">
      <w:pPr>
        <w:jc w:val="both"/>
        <w:rPr>
          <w:rFonts w:ascii="Bell MT" w:hAnsi="Bell MT"/>
          <w:color w:val="000000"/>
          <w:sz w:val="16"/>
        </w:rPr>
      </w:pPr>
      <w:r w:rsidRPr="007F07EB">
        <w:rPr>
          <w:rFonts w:ascii="Bell MT" w:hAnsi="Bell MT"/>
          <w:b/>
          <w:color w:val="000000"/>
          <w:sz w:val="16"/>
        </w:rPr>
        <w:t xml:space="preserve"> </w:t>
      </w:r>
      <w:r w:rsidRPr="007F07EB">
        <w:rPr>
          <w:rFonts w:ascii="Bell MT" w:hAnsi="Bell MT"/>
          <w:b/>
          <w:color w:val="000000"/>
          <w:sz w:val="16"/>
        </w:rPr>
        <w:tab/>
        <w:t>(d) Returns and Adjustments.</w:t>
      </w:r>
      <w:r w:rsidRPr="007F07EB">
        <w:rPr>
          <w:rFonts w:ascii="Bell MT" w:hAnsi="Bell MT"/>
          <w:color w:val="000000"/>
          <w:sz w:val="16"/>
        </w:rPr>
        <w:t xml:space="preserve"> Merchant will attempt to settle in good faith any dispute between it and a Debit Cardholder involving a Debit Card Sale.  Merchant will establish a fair, consistent policy for the exchange and return of merchandise and for the adjustment of amounts due on Debit Card Sales. Merchant will not make any cash refunds or payments for returns or adjustments on Debit Card Sales but will instead complete a form provided or approved by Bank (“</w:t>
      </w:r>
      <w:r w:rsidRPr="00414085">
        <w:rPr>
          <w:rFonts w:ascii="Bell MT" w:hAnsi="Bell MT"/>
          <w:b/>
          <w:color w:val="000000"/>
          <w:sz w:val="16"/>
        </w:rPr>
        <w:t>Adjustment Draft</w:t>
      </w:r>
      <w:r w:rsidRPr="007F07EB">
        <w:rPr>
          <w:rFonts w:ascii="Bell MT" w:hAnsi="Bell MT"/>
          <w:color w:val="000000"/>
          <w:sz w:val="16"/>
        </w:rPr>
        <w:t xml:space="preserve">”).  The Sales Transmittal for any Debit Card Sale for which no refund or return will be accepted by Merchant must be clearly and conspicuously marked (including on the Debit Cardholder’s copy) as “final sale” or “no return” and must comply with the Rules. </w:t>
      </w:r>
    </w:p>
    <w:p w:rsidR="0026492C" w:rsidRPr="007F07EB" w:rsidRDefault="0026492C" w:rsidP="0026492C">
      <w:pPr>
        <w:jc w:val="both"/>
        <w:rPr>
          <w:rFonts w:ascii="Bell MT" w:hAnsi="Bell MT"/>
          <w:color w:val="000000"/>
          <w:sz w:val="16"/>
        </w:rPr>
      </w:pPr>
      <w:r w:rsidRPr="007F07EB">
        <w:rPr>
          <w:rFonts w:ascii="Bell MT" w:hAnsi="Bell MT"/>
          <w:b/>
          <w:color w:val="000000"/>
          <w:sz w:val="16"/>
        </w:rPr>
        <w:t xml:space="preserve"> </w:t>
      </w:r>
      <w:r w:rsidRPr="007F07EB">
        <w:rPr>
          <w:rFonts w:ascii="Bell MT" w:hAnsi="Bell MT"/>
          <w:b/>
          <w:color w:val="000000"/>
          <w:sz w:val="16"/>
        </w:rPr>
        <w:tab/>
        <w:t>(e) Presentation of Sales Transmittals and Adjustment Drafts.</w:t>
      </w:r>
      <w:r w:rsidRPr="007F07EB">
        <w:rPr>
          <w:rFonts w:ascii="Bell MT" w:hAnsi="Bell MT"/>
          <w:color w:val="000000"/>
          <w:sz w:val="16"/>
        </w:rPr>
        <w:t xml:space="preserve"> Merchant will electronically transmit to Bank all Sales Transmittals or Adjustment Drafts in a manner acceptable to Bank. Merchant will make a good faith effort to electronically transmit data within one banking business day after the </w:t>
      </w:r>
      <w:r>
        <w:rPr>
          <w:rFonts w:ascii="Bell MT" w:hAnsi="Bell MT"/>
          <w:color w:val="000000"/>
          <w:sz w:val="16"/>
        </w:rPr>
        <w:t>T</w:t>
      </w:r>
      <w:r w:rsidRPr="007F07EB">
        <w:rPr>
          <w:rFonts w:ascii="Bell MT" w:hAnsi="Bell MT"/>
          <w:color w:val="000000"/>
          <w:sz w:val="16"/>
        </w:rPr>
        <w:t xml:space="preserve">ransaction date.  Merchant will not extend the time of payment for or extend credit for any part of a Debit Card Sale.  Merchant represents and warrants that the electronic transmission of each Sales Transmittal and Adjustment Draft will evidence a true record of the Debit Card Sale </w:t>
      </w:r>
      <w:r>
        <w:rPr>
          <w:rFonts w:ascii="Bell MT" w:hAnsi="Bell MT"/>
          <w:color w:val="000000"/>
          <w:sz w:val="16"/>
        </w:rPr>
        <w:t>T</w:t>
      </w:r>
      <w:r w:rsidRPr="007F07EB">
        <w:rPr>
          <w:rFonts w:ascii="Bell MT" w:hAnsi="Bell MT"/>
          <w:color w:val="000000"/>
          <w:sz w:val="16"/>
        </w:rPr>
        <w:t xml:space="preserve">ransaction reflected on the document. Bank will process Debit Card Sales transmitted by Merchant, and Bank will promptly credit, debit or charge, as applicable, the appropriate amount to the </w:t>
      </w:r>
      <w:r>
        <w:rPr>
          <w:rFonts w:ascii="Bell MT" w:hAnsi="Bell MT"/>
          <w:color w:val="000000"/>
          <w:sz w:val="16"/>
        </w:rPr>
        <w:t>A</w:t>
      </w:r>
      <w:r w:rsidRPr="007F07EB">
        <w:rPr>
          <w:rFonts w:ascii="Bell MT" w:hAnsi="Bell MT"/>
          <w:color w:val="000000"/>
          <w:sz w:val="16"/>
        </w:rPr>
        <w:t xml:space="preserve">ccount.  Within a reasonable time after the end of each calendar month, Bank will calculate the applicable amount of fees and other charges owed by Merchant, and Bank will debit the Account in the amount of such fees and other charges.  The amount of such fees to be paid by Merchant are set forth </w:t>
      </w:r>
      <w:r w:rsidRPr="00C05428">
        <w:rPr>
          <w:rFonts w:ascii="Bell MT" w:hAnsi="Bell MT"/>
          <w:b/>
          <w:color w:val="000000"/>
          <w:sz w:val="16"/>
        </w:rPr>
        <w:t xml:space="preserve">on </w:t>
      </w:r>
      <w:r w:rsidRPr="00C05428">
        <w:rPr>
          <w:rStyle w:val="boldChar"/>
          <w:rFonts w:ascii="Bell MT" w:hAnsi="Bell MT"/>
          <w:color w:val="000000"/>
          <w:sz w:val="16"/>
        </w:rPr>
        <w:t>Schedule of Fees in the Application</w:t>
      </w:r>
      <w:r w:rsidRPr="00C05428">
        <w:rPr>
          <w:rFonts w:ascii="Bell MT" w:hAnsi="Bell MT"/>
          <w:color w:val="000000"/>
          <w:sz w:val="16"/>
        </w:rPr>
        <w:t>.  Such fees may be amended</w:t>
      </w:r>
      <w:r w:rsidRPr="007F07EB">
        <w:rPr>
          <w:rFonts w:ascii="Bell MT" w:hAnsi="Bell MT"/>
          <w:color w:val="000000"/>
          <w:sz w:val="16"/>
        </w:rPr>
        <w:t xml:space="preserve"> at any time by Bank and/or </w:t>
      </w:r>
      <w:r w:rsidR="004439C5">
        <w:rPr>
          <w:rFonts w:ascii="Bell MT" w:hAnsi="Bell MT"/>
          <w:color w:val="000000"/>
          <w:sz w:val="16"/>
        </w:rPr>
        <w:t>Paya</w:t>
      </w:r>
      <w:r w:rsidRPr="007F07EB">
        <w:rPr>
          <w:rFonts w:ascii="Bell MT" w:hAnsi="Bell MT"/>
          <w:color w:val="000000"/>
          <w:sz w:val="16"/>
        </w:rPr>
        <w:t xml:space="preserve"> upon written notice to Merchant. Bank may refuse to accept or may revoke its acceptance of any Sales Transmittal or Adjustment Draft, and Bank may debit, charge or credit the Account in</w:t>
      </w:r>
      <w:r>
        <w:rPr>
          <w:rFonts w:ascii="Bell MT" w:hAnsi="Bell MT"/>
          <w:color w:val="000000"/>
          <w:sz w:val="16"/>
        </w:rPr>
        <w:t xml:space="preserve"> the corresponding amount, if:  </w:t>
      </w:r>
      <w:r w:rsidRPr="007F07EB">
        <w:rPr>
          <w:rFonts w:ascii="Bell MT" w:hAnsi="Bell MT"/>
          <w:color w:val="000000"/>
          <w:sz w:val="16"/>
        </w:rPr>
        <w:t>(i) the Debit Card was completed without prior Authorization;  (ii) the Sales Transmittal or Adjustment Draft involved circumstances constituting a breach of any agreement, representation, or warranty by Merchant;  (iii) the Debit Card Sale was in violation of applicable law, the Rules or regulations;  (iv) the Debit Cardholder is Merchant, any partner of or shareholder in Merchant, or any affiliate, spouse or immediate family member of any of them;  (v) the Debit Card Sale was not made in connection with the sale of goods or services by Merchant. Bank may refuse or revoke the acceptance of any Sales Transmittal or Adjustment of Sales Transmittal upon the occurrence of any of the following events, and Bank may charge, debit or credit the Account in the corresponding amount if:  (</w:t>
      </w:r>
      <w:r>
        <w:rPr>
          <w:rFonts w:ascii="Bell MT" w:hAnsi="Bell MT"/>
          <w:color w:val="000000"/>
          <w:sz w:val="16"/>
        </w:rPr>
        <w:t>a</w:t>
      </w:r>
      <w:r w:rsidRPr="007F07EB">
        <w:rPr>
          <w:rFonts w:ascii="Bell MT" w:hAnsi="Bell MT"/>
          <w:color w:val="000000"/>
          <w:sz w:val="16"/>
        </w:rPr>
        <w:t xml:space="preserve">) Merchant defaults in paying when due any obligation to Bank or </w:t>
      </w:r>
      <w:r w:rsidR="004439C5">
        <w:rPr>
          <w:rFonts w:ascii="Bell MT" w:hAnsi="Bell MT"/>
          <w:color w:val="000000"/>
          <w:sz w:val="16"/>
        </w:rPr>
        <w:t>Paya</w:t>
      </w:r>
      <w:r w:rsidRPr="007F07EB">
        <w:rPr>
          <w:rFonts w:ascii="Bell MT" w:hAnsi="Bell MT"/>
          <w:color w:val="000000"/>
          <w:sz w:val="16"/>
        </w:rPr>
        <w:t>; (</w:t>
      </w:r>
      <w:r>
        <w:rPr>
          <w:rFonts w:ascii="Bell MT" w:hAnsi="Bell MT"/>
          <w:color w:val="000000"/>
          <w:sz w:val="16"/>
        </w:rPr>
        <w:t>b</w:t>
      </w:r>
      <w:r w:rsidRPr="007F07EB">
        <w:rPr>
          <w:rFonts w:ascii="Bell MT" w:hAnsi="Bell MT"/>
          <w:color w:val="000000"/>
          <w:sz w:val="16"/>
        </w:rPr>
        <w:t>) any material adverse change in Merchant's financial condition occurs; (</w:t>
      </w:r>
      <w:r>
        <w:rPr>
          <w:rFonts w:ascii="Bell MT" w:hAnsi="Bell MT"/>
          <w:color w:val="000000"/>
          <w:sz w:val="16"/>
        </w:rPr>
        <w:t>c</w:t>
      </w:r>
      <w:r w:rsidRPr="007F07EB">
        <w:rPr>
          <w:rFonts w:ascii="Bell MT" w:hAnsi="Bell MT"/>
          <w:color w:val="000000"/>
          <w:sz w:val="16"/>
        </w:rPr>
        <w:t>) any deposit account at Bank or any of Merchant's property in the possession of Bank is garnished or attached; (</w:t>
      </w:r>
      <w:r>
        <w:rPr>
          <w:rFonts w:ascii="Bell MT" w:hAnsi="Bell MT"/>
          <w:color w:val="000000"/>
          <w:sz w:val="16"/>
        </w:rPr>
        <w:t>d</w:t>
      </w:r>
      <w:r w:rsidRPr="007F07EB">
        <w:rPr>
          <w:rFonts w:ascii="Bell MT" w:hAnsi="Bell MT"/>
          <w:color w:val="000000"/>
          <w:sz w:val="16"/>
        </w:rPr>
        <w:t>) Merchant assigns its assets generally for the benefit of creditors; (</w:t>
      </w:r>
      <w:r>
        <w:rPr>
          <w:rFonts w:ascii="Bell MT" w:hAnsi="Bell MT"/>
          <w:color w:val="000000"/>
          <w:sz w:val="16"/>
        </w:rPr>
        <w:t>e</w:t>
      </w:r>
      <w:r w:rsidRPr="007F07EB">
        <w:rPr>
          <w:rFonts w:ascii="Bell MT" w:hAnsi="Bell MT"/>
          <w:color w:val="000000"/>
          <w:sz w:val="16"/>
        </w:rPr>
        <w:t xml:space="preserve">) a proceeding is commenced by or against it under any bankruptcy, insolvency or similar law seeking an order to adjudicate it a bankrupt or insolvent or other relief, or seeking appointment of a receiver or similar official for Merchant or for any substantial part of Merchant’s assets.  Merchant will notify Bank and/or </w:t>
      </w:r>
      <w:r w:rsidR="004439C5">
        <w:rPr>
          <w:rFonts w:ascii="Bell MT" w:hAnsi="Bell MT"/>
          <w:color w:val="000000"/>
          <w:sz w:val="16"/>
        </w:rPr>
        <w:t>Paya</w:t>
      </w:r>
      <w:r w:rsidRPr="007F07EB">
        <w:rPr>
          <w:rFonts w:ascii="Bell MT" w:hAnsi="Bell MT"/>
          <w:color w:val="000000"/>
          <w:sz w:val="16"/>
        </w:rPr>
        <w:t xml:space="preserve"> in writing immediately upon becoming aware that any such event has occurred or is likely to occur. Bank will notify Merchant promptly of all Adjustment Drafts.  Additionally, Bank will advise Merchant on each debit, charge and credit processed to the Account. Merchant authorizes Bank to charge debits arising from this Agreement against any credit due Merchant, whether or not such charges create overdrafts or a debit balance in the Account.  Merchant agrees to pay Bank or </w:t>
      </w:r>
      <w:r w:rsidR="004439C5">
        <w:rPr>
          <w:rFonts w:ascii="Bell MT" w:hAnsi="Bell MT"/>
          <w:color w:val="000000"/>
          <w:sz w:val="16"/>
        </w:rPr>
        <w:t>Paya</w:t>
      </w:r>
      <w:r w:rsidRPr="007F07EB">
        <w:rPr>
          <w:rFonts w:ascii="Bell MT" w:hAnsi="Bell MT"/>
          <w:color w:val="000000"/>
          <w:sz w:val="16"/>
        </w:rPr>
        <w:t xml:space="preserve">, as applicable, the full amount of any such overdraft or debit balance or to replenish the Account in an amount sufficient to permit the amount of the charge to be made, as applicable, promptly upon request. Merchant further authorizes Bank to suspend in a segregated account amounts which otherwise would be credited to the Account if Bank or </w:t>
      </w:r>
      <w:r w:rsidR="004439C5">
        <w:rPr>
          <w:rFonts w:ascii="Bell MT" w:hAnsi="Bell MT"/>
          <w:color w:val="000000"/>
          <w:sz w:val="16"/>
        </w:rPr>
        <w:t>Paya</w:t>
      </w:r>
      <w:r w:rsidRPr="007F07EB">
        <w:rPr>
          <w:rFonts w:ascii="Bell MT" w:hAnsi="Bell MT"/>
          <w:color w:val="000000"/>
          <w:sz w:val="16"/>
        </w:rPr>
        <w:t xml:space="preserve"> reasonably believe that the Sales Transmittals submitted by Merchant are fraudulent.  Bank or </w:t>
      </w:r>
      <w:r w:rsidR="004439C5">
        <w:rPr>
          <w:rFonts w:ascii="Bell MT" w:hAnsi="Bell MT"/>
          <w:color w:val="000000"/>
          <w:sz w:val="16"/>
        </w:rPr>
        <w:t>Paya</w:t>
      </w:r>
      <w:r w:rsidRPr="007F07EB">
        <w:rPr>
          <w:rFonts w:ascii="Bell MT" w:hAnsi="Bell MT"/>
          <w:color w:val="000000"/>
          <w:sz w:val="16"/>
        </w:rPr>
        <w:t xml:space="preserve"> will notify Merchant of the suspension of such amounts within a reasonable time; provided, however, that such notice will not be required if the appropriate law enforcement agency has been notified of the suspected fraud.</w:t>
      </w:r>
    </w:p>
    <w:p w:rsidR="0026492C" w:rsidRPr="007F07EB" w:rsidRDefault="0026492C" w:rsidP="0026492C">
      <w:pPr>
        <w:pStyle w:val="Heading2"/>
        <w:jc w:val="both"/>
        <w:rPr>
          <w:rFonts w:ascii="Bell MT" w:hAnsi="Bell MT"/>
          <w:color w:val="000000"/>
          <w:sz w:val="16"/>
        </w:rPr>
      </w:pPr>
      <w:r w:rsidRPr="007F07EB">
        <w:rPr>
          <w:rFonts w:ascii="Bell MT" w:hAnsi="Bell MT"/>
          <w:color w:val="000000"/>
          <w:sz w:val="16"/>
        </w:rPr>
        <w:t>ARTICLE IV – GATEWAY PROGRAMMING</w:t>
      </w:r>
    </w:p>
    <w:p w:rsidR="0026492C" w:rsidRDefault="0026492C" w:rsidP="0026492C">
      <w:pPr>
        <w:jc w:val="both"/>
        <w:rPr>
          <w:rFonts w:ascii="Bell MT" w:hAnsi="Bell MT"/>
          <w:color w:val="000000"/>
          <w:sz w:val="16"/>
        </w:rPr>
      </w:pPr>
      <w:r w:rsidRPr="007F07EB">
        <w:rPr>
          <w:rStyle w:val="boldChar"/>
          <w:rFonts w:ascii="Bell MT" w:hAnsi="Bell MT"/>
          <w:color w:val="000000"/>
          <w:sz w:val="16"/>
        </w:rPr>
        <w:t>4.01</w:t>
      </w:r>
      <w:r w:rsidRPr="007F07EB">
        <w:rPr>
          <w:rFonts w:ascii="Bell MT" w:hAnsi="Bell MT"/>
          <w:color w:val="000000"/>
          <w:sz w:val="16"/>
        </w:rPr>
        <w:t xml:space="preserve"> </w:t>
      </w:r>
      <w:r w:rsidRPr="007F07EB">
        <w:rPr>
          <w:rFonts w:ascii="Bell MT" w:hAnsi="Bell MT"/>
          <w:b/>
          <w:bCs/>
          <w:color w:val="000000"/>
          <w:sz w:val="16"/>
          <w:u w:val="single"/>
        </w:rPr>
        <w:t>Applicability to this Agreement</w:t>
      </w:r>
      <w:r w:rsidRPr="00CE486D">
        <w:rPr>
          <w:rFonts w:ascii="Bell MT" w:hAnsi="Bell MT"/>
          <w:color w:val="000000"/>
          <w:sz w:val="16"/>
          <w:u w:val="single"/>
        </w:rPr>
        <w:t>.</w:t>
      </w:r>
      <w:r w:rsidRPr="007F07EB">
        <w:rPr>
          <w:rFonts w:ascii="Bell MT" w:hAnsi="Bell MT"/>
          <w:color w:val="000000"/>
          <w:sz w:val="16"/>
        </w:rPr>
        <w:t xml:space="preserve"> </w:t>
      </w:r>
      <w:r>
        <w:rPr>
          <w:rFonts w:ascii="Bell MT" w:hAnsi="Bell MT"/>
          <w:color w:val="000000"/>
          <w:sz w:val="16"/>
        </w:rPr>
        <w:t xml:space="preserve"> </w:t>
      </w:r>
      <w:r w:rsidRPr="007F07EB">
        <w:rPr>
          <w:rFonts w:ascii="Bell MT" w:hAnsi="Bell MT"/>
          <w:color w:val="000000"/>
          <w:sz w:val="16"/>
        </w:rPr>
        <w:t xml:space="preserve">In addition to all the other provisions of this Agreement, the provisions of this Article IV shall apply if Merchant </w:t>
      </w:r>
      <w:r>
        <w:rPr>
          <w:rFonts w:ascii="Bell MT" w:hAnsi="Bell MT"/>
          <w:color w:val="000000"/>
          <w:sz w:val="16"/>
        </w:rPr>
        <w:t xml:space="preserve">utilizes web services from </w:t>
      </w:r>
      <w:r w:rsidR="004439C5">
        <w:rPr>
          <w:rFonts w:ascii="Bell MT" w:hAnsi="Bell MT"/>
          <w:color w:val="000000"/>
          <w:sz w:val="16"/>
        </w:rPr>
        <w:t>Paya</w:t>
      </w:r>
      <w:r w:rsidRPr="003D1EFD">
        <w:rPr>
          <w:rFonts w:ascii="Bell MT" w:hAnsi="Bell MT"/>
          <w:color w:val="000000"/>
          <w:sz w:val="16"/>
        </w:rPr>
        <w:t xml:space="preserve">, </w:t>
      </w:r>
      <w:r>
        <w:rPr>
          <w:rFonts w:ascii="Bell MT" w:hAnsi="Bell MT"/>
          <w:color w:val="000000"/>
          <w:sz w:val="16"/>
        </w:rPr>
        <w:t xml:space="preserve">including the </w:t>
      </w:r>
      <w:r w:rsidR="004439C5">
        <w:rPr>
          <w:rFonts w:ascii="Bell MT" w:hAnsi="Bell MT"/>
          <w:color w:val="000000"/>
          <w:sz w:val="16"/>
        </w:rPr>
        <w:t>Paya</w:t>
      </w:r>
      <w:r>
        <w:rPr>
          <w:rFonts w:ascii="Bell MT" w:hAnsi="Bell MT"/>
          <w:color w:val="000000"/>
          <w:sz w:val="16"/>
        </w:rPr>
        <w:t xml:space="preserve"> payments gateway, vault services, any application program interface, code samples, web services, integration specifications, and any offline components (collectively “ </w:t>
      </w:r>
      <w:r w:rsidRPr="003D1EFD">
        <w:rPr>
          <w:rFonts w:ascii="Bell MT" w:hAnsi="Bell MT"/>
          <w:b/>
          <w:color w:val="000000"/>
          <w:sz w:val="16"/>
        </w:rPr>
        <w:t>Web Services</w:t>
      </w:r>
      <w:r>
        <w:rPr>
          <w:rFonts w:ascii="Bell MT" w:hAnsi="Bell MT"/>
          <w:color w:val="000000"/>
          <w:sz w:val="16"/>
        </w:rPr>
        <w:t xml:space="preserve">”).  </w:t>
      </w:r>
    </w:p>
    <w:p w:rsidR="0026492C" w:rsidRPr="007F07EB" w:rsidRDefault="0026492C" w:rsidP="0026492C">
      <w:pPr>
        <w:jc w:val="both"/>
        <w:rPr>
          <w:rFonts w:ascii="Bell MT" w:hAnsi="Bell MT"/>
          <w:color w:val="000000"/>
          <w:sz w:val="16"/>
        </w:rPr>
      </w:pPr>
      <w:r w:rsidRPr="007F07EB">
        <w:rPr>
          <w:rStyle w:val="boldChar"/>
          <w:rFonts w:ascii="Bell MT" w:hAnsi="Bell MT"/>
          <w:color w:val="000000"/>
          <w:sz w:val="16"/>
        </w:rPr>
        <w:t>4.0</w:t>
      </w:r>
      <w:r>
        <w:rPr>
          <w:rStyle w:val="boldChar"/>
          <w:rFonts w:ascii="Bell MT" w:hAnsi="Bell MT"/>
          <w:color w:val="000000"/>
          <w:sz w:val="16"/>
        </w:rPr>
        <w:t>2</w:t>
      </w:r>
      <w:r w:rsidRPr="007F07EB">
        <w:rPr>
          <w:rFonts w:ascii="Bell MT" w:hAnsi="Bell MT"/>
          <w:color w:val="000000"/>
          <w:sz w:val="16"/>
        </w:rPr>
        <w:t xml:space="preserve"> </w:t>
      </w:r>
      <w:r w:rsidRPr="007F07EB">
        <w:rPr>
          <w:rFonts w:ascii="Bell MT" w:hAnsi="Bell MT"/>
          <w:b/>
          <w:bCs/>
          <w:color w:val="000000"/>
          <w:sz w:val="16"/>
          <w:u w:val="single"/>
        </w:rPr>
        <w:t>Programming of Web Site</w:t>
      </w:r>
      <w:r w:rsidRPr="00CE486D">
        <w:rPr>
          <w:rFonts w:ascii="Bell MT" w:hAnsi="Bell MT"/>
          <w:color w:val="000000"/>
          <w:sz w:val="16"/>
          <w:u w:val="single"/>
        </w:rPr>
        <w:t>.</w:t>
      </w:r>
      <w:r w:rsidRPr="007F07EB">
        <w:rPr>
          <w:rFonts w:ascii="Bell MT" w:hAnsi="Bell MT"/>
          <w:color w:val="000000"/>
          <w:sz w:val="16"/>
        </w:rPr>
        <w:t xml:space="preserve"> </w:t>
      </w:r>
      <w:r>
        <w:rPr>
          <w:rFonts w:ascii="Bell MT" w:hAnsi="Bell MT"/>
          <w:color w:val="000000"/>
          <w:sz w:val="16"/>
        </w:rPr>
        <w:t xml:space="preserve"> </w:t>
      </w:r>
      <w:r w:rsidRPr="007F07EB">
        <w:rPr>
          <w:rFonts w:ascii="Bell MT" w:hAnsi="Bell MT"/>
          <w:color w:val="000000"/>
          <w:sz w:val="16"/>
        </w:rPr>
        <w:t xml:space="preserve">While </w:t>
      </w:r>
      <w:r w:rsidR="004439C5">
        <w:rPr>
          <w:rFonts w:ascii="Bell MT" w:hAnsi="Bell MT"/>
          <w:color w:val="000000"/>
          <w:sz w:val="16"/>
        </w:rPr>
        <w:t>Paya</w:t>
      </w:r>
      <w:r w:rsidRPr="007F07EB">
        <w:rPr>
          <w:rFonts w:ascii="Bell MT" w:hAnsi="Bell MT"/>
          <w:color w:val="000000"/>
          <w:sz w:val="16"/>
        </w:rPr>
        <w:t xml:space="preserve"> provides specific API’s or programming scripts to Merchant or Merchant’s Web site programmer(s), Merchant acknowledges that such sample programming scripts are insufficient in and of themselves to allow Merchant’s Web site to function with </w:t>
      </w:r>
      <w:r>
        <w:rPr>
          <w:rFonts w:ascii="Bell MT" w:hAnsi="Bell MT"/>
          <w:color w:val="000000"/>
          <w:sz w:val="16"/>
        </w:rPr>
        <w:t>the Web Services</w:t>
      </w:r>
      <w:r w:rsidRPr="007F07EB">
        <w:rPr>
          <w:rFonts w:ascii="Bell MT" w:hAnsi="Bell MT"/>
          <w:color w:val="000000"/>
          <w:sz w:val="16"/>
        </w:rPr>
        <w:t>. Programming of Merchant’s Web site and its functionality are the sole responsibility of Merchant.</w:t>
      </w:r>
    </w:p>
    <w:p w:rsidR="0026492C" w:rsidRPr="007F07EB" w:rsidRDefault="0026492C" w:rsidP="0026492C">
      <w:pPr>
        <w:jc w:val="both"/>
        <w:rPr>
          <w:rFonts w:ascii="Bell MT" w:hAnsi="Bell MT"/>
          <w:color w:val="000000"/>
          <w:sz w:val="16"/>
        </w:rPr>
      </w:pPr>
      <w:r w:rsidRPr="007F07EB">
        <w:rPr>
          <w:rStyle w:val="boldChar"/>
          <w:rFonts w:ascii="Bell MT" w:hAnsi="Bell MT"/>
          <w:color w:val="000000"/>
          <w:sz w:val="16"/>
        </w:rPr>
        <w:t>4.0</w:t>
      </w:r>
      <w:r>
        <w:rPr>
          <w:rStyle w:val="boldChar"/>
          <w:rFonts w:ascii="Bell MT" w:hAnsi="Bell MT"/>
          <w:color w:val="000000"/>
          <w:sz w:val="16"/>
        </w:rPr>
        <w:t>3</w:t>
      </w:r>
      <w:r w:rsidRPr="007F07EB">
        <w:rPr>
          <w:rFonts w:ascii="Bell MT" w:hAnsi="Bell MT"/>
          <w:color w:val="000000"/>
          <w:sz w:val="16"/>
        </w:rPr>
        <w:t xml:space="preserve"> </w:t>
      </w:r>
      <w:r w:rsidRPr="007F07EB">
        <w:rPr>
          <w:rFonts w:ascii="Bell MT" w:hAnsi="Bell MT"/>
          <w:b/>
          <w:bCs/>
          <w:color w:val="000000"/>
          <w:sz w:val="16"/>
          <w:u w:val="single"/>
        </w:rPr>
        <w:t>Merchant’s Programming Agent</w:t>
      </w:r>
      <w:r w:rsidRPr="00CE486D">
        <w:rPr>
          <w:rFonts w:ascii="Bell MT" w:hAnsi="Bell MT"/>
          <w:color w:val="000000"/>
          <w:sz w:val="16"/>
          <w:u w:val="single"/>
        </w:rPr>
        <w:t>.</w:t>
      </w:r>
      <w:r w:rsidRPr="007F07EB">
        <w:rPr>
          <w:rFonts w:ascii="Bell MT" w:hAnsi="Bell MT"/>
          <w:color w:val="000000"/>
          <w:sz w:val="16"/>
        </w:rPr>
        <w:t xml:space="preserve">  Merchant has the sole responsibility to select and employ any competent programming agent to accomplish the programming required to make Merchant’s Web site function correctly with </w:t>
      </w:r>
      <w:r>
        <w:rPr>
          <w:rFonts w:ascii="Bell MT" w:hAnsi="Bell MT"/>
          <w:color w:val="000000"/>
          <w:sz w:val="16"/>
        </w:rPr>
        <w:t>the Web Services</w:t>
      </w:r>
      <w:r w:rsidRPr="007F07EB">
        <w:rPr>
          <w:rFonts w:ascii="Bell MT" w:hAnsi="Bell MT"/>
          <w:color w:val="000000"/>
          <w:sz w:val="16"/>
        </w:rPr>
        <w:t>.</w:t>
      </w:r>
    </w:p>
    <w:p w:rsidR="0026492C" w:rsidRPr="007F07EB" w:rsidRDefault="0026492C" w:rsidP="0026492C">
      <w:pPr>
        <w:jc w:val="both"/>
        <w:rPr>
          <w:rFonts w:ascii="Bell MT" w:hAnsi="Bell MT"/>
          <w:color w:val="000000"/>
          <w:sz w:val="16"/>
        </w:rPr>
      </w:pPr>
      <w:r w:rsidRPr="007F07EB">
        <w:rPr>
          <w:rStyle w:val="boldChar"/>
          <w:rFonts w:ascii="Bell MT" w:hAnsi="Bell MT"/>
          <w:color w:val="000000"/>
          <w:sz w:val="16"/>
        </w:rPr>
        <w:t>4.0</w:t>
      </w:r>
      <w:r>
        <w:rPr>
          <w:rStyle w:val="boldChar"/>
          <w:rFonts w:ascii="Bell MT" w:hAnsi="Bell MT"/>
          <w:color w:val="000000"/>
          <w:sz w:val="16"/>
        </w:rPr>
        <w:t>4</w:t>
      </w:r>
      <w:r w:rsidRPr="007F07EB">
        <w:rPr>
          <w:rFonts w:ascii="Bell MT" w:hAnsi="Bell MT"/>
          <w:color w:val="000000"/>
          <w:sz w:val="16"/>
        </w:rPr>
        <w:t xml:space="preserve"> </w:t>
      </w:r>
      <w:r w:rsidRPr="007F07EB">
        <w:rPr>
          <w:rFonts w:ascii="Bell MT" w:hAnsi="Bell MT"/>
          <w:b/>
          <w:bCs/>
          <w:color w:val="000000"/>
          <w:sz w:val="16"/>
          <w:u w:val="single"/>
        </w:rPr>
        <w:t>Fees Subject to Fluctuation</w:t>
      </w:r>
      <w:r w:rsidRPr="00CE486D">
        <w:rPr>
          <w:rFonts w:ascii="Bell MT" w:hAnsi="Bell MT"/>
          <w:color w:val="000000"/>
          <w:sz w:val="16"/>
          <w:u w:val="single"/>
        </w:rPr>
        <w:t>.</w:t>
      </w:r>
      <w:r w:rsidRPr="007F07EB">
        <w:rPr>
          <w:rFonts w:ascii="Bell MT" w:hAnsi="Bell MT"/>
          <w:color w:val="000000"/>
          <w:sz w:val="16"/>
        </w:rPr>
        <w:t xml:space="preserve">  Fees for the electronic commerce payment system offered by </w:t>
      </w:r>
      <w:r w:rsidR="004439C5">
        <w:rPr>
          <w:rFonts w:ascii="Bell MT" w:hAnsi="Bell MT"/>
          <w:color w:val="000000"/>
          <w:sz w:val="16"/>
        </w:rPr>
        <w:t>Paya</w:t>
      </w:r>
      <w:r w:rsidRPr="007F07EB">
        <w:rPr>
          <w:rFonts w:ascii="Bell MT" w:hAnsi="Bell MT"/>
          <w:color w:val="000000"/>
          <w:sz w:val="16"/>
        </w:rPr>
        <w:t xml:space="preserve"> may be based on the number</w:t>
      </w:r>
      <w:r>
        <w:rPr>
          <w:rFonts w:ascii="Bell MT" w:hAnsi="Bell MT"/>
          <w:color w:val="000000"/>
          <w:sz w:val="16"/>
        </w:rPr>
        <w:t xml:space="preserve"> and/or volume</w:t>
      </w:r>
      <w:r w:rsidRPr="007F07EB">
        <w:rPr>
          <w:rFonts w:ascii="Bell MT" w:hAnsi="Bell MT"/>
          <w:color w:val="000000"/>
          <w:sz w:val="16"/>
        </w:rPr>
        <w:t xml:space="preserve"> of monthly transactions processed by the Merchant. Thus, notwithstanding anything to the contrary herein, the provisions of this Agreement which require notice prior to a change in fees shall not apply to any transactions or services covered by this Article 4.</w:t>
      </w:r>
    </w:p>
    <w:p w:rsidR="0026492C" w:rsidRPr="007F07EB" w:rsidRDefault="0026492C" w:rsidP="0026492C">
      <w:pPr>
        <w:jc w:val="both"/>
        <w:rPr>
          <w:rFonts w:ascii="Bell MT" w:hAnsi="Bell MT"/>
          <w:color w:val="000000"/>
          <w:sz w:val="16"/>
        </w:rPr>
      </w:pPr>
      <w:r w:rsidRPr="007F07EB">
        <w:rPr>
          <w:rStyle w:val="boldChar"/>
          <w:rFonts w:ascii="Bell MT" w:hAnsi="Bell MT"/>
          <w:color w:val="000000"/>
          <w:sz w:val="16"/>
        </w:rPr>
        <w:t>4.0</w:t>
      </w:r>
      <w:r>
        <w:rPr>
          <w:rStyle w:val="boldChar"/>
          <w:rFonts w:ascii="Bell MT" w:hAnsi="Bell MT"/>
          <w:color w:val="000000"/>
          <w:sz w:val="16"/>
        </w:rPr>
        <w:t>5</w:t>
      </w:r>
      <w:r w:rsidRPr="007F07EB">
        <w:rPr>
          <w:rFonts w:ascii="Bell MT" w:hAnsi="Bell MT"/>
          <w:color w:val="000000"/>
          <w:sz w:val="16"/>
        </w:rPr>
        <w:t xml:space="preserve"> </w:t>
      </w:r>
      <w:r w:rsidRPr="007F07EB">
        <w:rPr>
          <w:rFonts w:ascii="Bell MT" w:hAnsi="Bell MT"/>
          <w:b/>
          <w:bCs/>
          <w:color w:val="000000"/>
          <w:sz w:val="16"/>
          <w:u w:val="single"/>
        </w:rPr>
        <w:t>Technical Support</w:t>
      </w:r>
      <w:r w:rsidRPr="00CE486D">
        <w:rPr>
          <w:rFonts w:ascii="Bell MT" w:hAnsi="Bell MT"/>
          <w:color w:val="000000"/>
          <w:sz w:val="16"/>
          <w:u w:val="single"/>
        </w:rPr>
        <w:t>.</w:t>
      </w:r>
      <w:r w:rsidRPr="007F07EB">
        <w:rPr>
          <w:rFonts w:ascii="Bell MT" w:hAnsi="Bell MT"/>
          <w:color w:val="000000"/>
          <w:sz w:val="16"/>
        </w:rPr>
        <w:t xml:space="preserve"> </w:t>
      </w:r>
      <w:r>
        <w:rPr>
          <w:rFonts w:ascii="Bell MT" w:hAnsi="Bell MT"/>
          <w:color w:val="000000"/>
          <w:sz w:val="16"/>
        </w:rPr>
        <w:t xml:space="preserve"> </w:t>
      </w:r>
      <w:r w:rsidRPr="007F07EB">
        <w:rPr>
          <w:rFonts w:ascii="Bell MT" w:hAnsi="Bell MT"/>
          <w:color w:val="000000"/>
          <w:sz w:val="16"/>
        </w:rPr>
        <w:t>Merchant shall be solely responsible for all technical support for Web site-related issues.</w:t>
      </w:r>
      <w:r>
        <w:rPr>
          <w:rFonts w:ascii="Bell MT" w:hAnsi="Bell MT"/>
          <w:color w:val="000000"/>
          <w:sz w:val="16"/>
        </w:rPr>
        <w:t xml:space="preserve">  </w:t>
      </w:r>
    </w:p>
    <w:p w:rsidR="0026492C" w:rsidRPr="007F07EB" w:rsidRDefault="0026492C" w:rsidP="0026492C">
      <w:pPr>
        <w:jc w:val="both"/>
        <w:rPr>
          <w:rFonts w:ascii="Bell MT" w:hAnsi="Bell MT"/>
          <w:color w:val="000000"/>
          <w:sz w:val="16"/>
        </w:rPr>
      </w:pPr>
      <w:r w:rsidRPr="007F07EB">
        <w:rPr>
          <w:rStyle w:val="boldChar"/>
          <w:rFonts w:ascii="Bell MT" w:hAnsi="Bell MT"/>
          <w:color w:val="000000"/>
          <w:sz w:val="16"/>
        </w:rPr>
        <w:t>4.0</w:t>
      </w:r>
      <w:r>
        <w:rPr>
          <w:rStyle w:val="boldChar"/>
          <w:rFonts w:ascii="Bell MT" w:hAnsi="Bell MT"/>
          <w:color w:val="000000"/>
          <w:sz w:val="16"/>
        </w:rPr>
        <w:t>6</w:t>
      </w:r>
      <w:r w:rsidRPr="007F07EB">
        <w:rPr>
          <w:rFonts w:ascii="Bell MT" w:hAnsi="Bell MT"/>
          <w:color w:val="000000"/>
          <w:sz w:val="16"/>
        </w:rPr>
        <w:t xml:space="preserve"> </w:t>
      </w:r>
      <w:r w:rsidRPr="007F07EB">
        <w:rPr>
          <w:rFonts w:ascii="Bell MT" w:hAnsi="Bell MT"/>
          <w:b/>
          <w:bCs/>
          <w:color w:val="000000"/>
          <w:sz w:val="16"/>
          <w:u w:val="single"/>
        </w:rPr>
        <w:t>Shut Downs</w:t>
      </w:r>
      <w:r>
        <w:rPr>
          <w:rFonts w:ascii="Bell MT" w:hAnsi="Bell MT"/>
          <w:b/>
          <w:bCs/>
          <w:color w:val="000000"/>
          <w:sz w:val="16"/>
          <w:u w:val="single"/>
        </w:rPr>
        <w:t>/Updates</w:t>
      </w:r>
      <w:r w:rsidRPr="00CE486D">
        <w:rPr>
          <w:rFonts w:ascii="Bell MT" w:hAnsi="Bell MT"/>
          <w:color w:val="000000"/>
          <w:sz w:val="16"/>
          <w:u w:val="single"/>
        </w:rPr>
        <w:t>.</w:t>
      </w:r>
      <w:r w:rsidRPr="007F07EB">
        <w:rPr>
          <w:rFonts w:ascii="Bell MT" w:hAnsi="Bell MT"/>
          <w:color w:val="000000"/>
          <w:sz w:val="16"/>
        </w:rPr>
        <w:t xml:space="preserve">  </w:t>
      </w:r>
      <w:r w:rsidR="004439C5">
        <w:rPr>
          <w:rFonts w:ascii="Bell MT" w:hAnsi="Bell MT"/>
          <w:color w:val="000000"/>
          <w:sz w:val="16"/>
        </w:rPr>
        <w:t>Paya</w:t>
      </w:r>
      <w:r w:rsidRPr="007F07EB">
        <w:rPr>
          <w:rFonts w:ascii="Bell MT" w:hAnsi="Bell MT"/>
          <w:color w:val="000000"/>
          <w:sz w:val="16"/>
        </w:rPr>
        <w:t xml:space="preserve"> reserves the right, from time to time, without prior notice, to shut down and restart the </w:t>
      </w:r>
      <w:r>
        <w:rPr>
          <w:rFonts w:ascii="Bell MT" w:hAnsi="Bell MT"/>
          <w:color w:val="000000"/>
          <w:sz w:val="16"/>
        </w:rPr>
        <w:t>Web Services</w:t>
      </w:r>
      <w:r w:rsidRPr="007F07EB">
        <w:rPr>
          <w:rFonts w:ascii="Bell MT" w:hAnsi="Bell MT"/>
          <w:color w:val="000000"/>
          <w:sz w:val="16"/>
        </w:rPr>
        <w:t xml:space="preserve"> for maintenance and/or </w:t>
      </w:r>
      <w:r>
        <w:rPr>
          <w:rFonts w:ascii="Bell MT" w:hAnsi="Bell MT"/>
          <w:color w:val="000000"/>
          <w:sz w:val="16"/>
        </w:rPr>
        <w:t>Web Services</w:t>
      </w:r>
      <w:r w:rsidRPr="007F07EB">
        <w:rPr>
          <w:rFonts w:ascii="Bell MT" w:hAnsi="Bell MT"/>
          <w:color w:val="000000"/>
          <w:sz w:val="16"/>
        </w:rPr>
        <w:t xml:space="preserve"> upgrades</w:t>
      </w:r>
      <w:r>
        <w:rPr>
          <w:rFonts w:ascii="Bell MT" w:hAnsi="Bell MT"/>
          <w:color w:val="000000"/>
          <w:sz w:val="16"/>
        </w:rPr>
        <w:t xml:space="preserve"> or updates</w:t>
      </w:r>
      <w:r w:rsidRPr="007F07EB">
        <w:rPr>
          <w:rFonts w:ascii="Bell MT" w:hAnsi="Bell MT"/>
          <w:color w:val="000000"/>
          <w:sz w:val="16"/>
        </w:rPr>
        <w:t xml:space="preserve"> f</w:t>
      </w:r>
      <w:r>
        <w:rPr>
          <w:rFonts w:ascii="Bell MT" w:hAnsi="Bell MT"/>
          <w:color w:val="000000"/>
          <w:sz w:val="16"/>
        </w:rPr>
        <w:t>rom time to time</w:t>
      </w:r>
      <w:r w:rsidRPr="007F07EB">
        <w:rPr>
          <w:rFonts w:ascii="Bell MT" w:hAnsi="Bell MT"/>
          <w:color w:val="000000"/>
          <w:sz w:val="16"/>
        </w:rPr>
        <w:t xml:space="preserve">. </w:t>
      </w:r>
      <w:r w:rsidR="004439C5">
        <w:rPr>
          <w:rFonts w:ascii="Bell MT" w:hAnsi="Bell MT"/>
          <w:color w:val="000000"/>
          <w:sz w:val="16"/>
        </w:rPr>
        <w:t>Paya</w:t>
      </w:r>
      <w:r w:rsidRPr="007F07EB">
        <w:rPr>
          <w:rFonts w:ascii="Bell MT" w:hAnsi="Bell MT"/>
          <w:color w:val="000000"/>
          <w:sz w:val="16"/>
        </w:rPr>
        <w:t xml:space="preserve"> will use commercially reasonable efforts to keep service shut downs as brief as possible.</w:t>
      </w:r>
      <w:r>
        <w:rPr>
          <w:rFonts w:ascii="Bell MT" w:hAnsi="Bell MT"/>
          <w:color w:val="000000"/>
          <w:sz w:val="16"/>
        </w:rPr>
        <w:t xml:space="preserve">  Merchant must monitor updates and upgrades to the Web Services and update Merchant’s Web site and programming accordingly.  </w:t>
      </w:r>
    </w:p>
    <w:p w:rsidR="0026492C" w:rsidRPr="007F07EB" w:rsidRDefault="0026492C" w:rsidP="0026492C">
      <w:pPr>
        <w:jc w:val="both"/>
        <w:rPr>
          <w:rFonts w:ascii="Bell MT" w:hAnsi="Bell MT"/>
          <w:caps/>
          <w:color w:val="000000"/>
          <w:sz w:val="16"/>
        </w:rPr>
      </w:pPr>
      <w:r w:rsidRPr="007F07EB">
        <w:rPr>
          <w:rStyle w:val="boldChar"/>
          <w:rFonts w:ascii="Bell MT" w:hAnsi="Bell MT"/>
          <w:color w:val="000000"/>
          <w:sz w:val="16"/>
        </w:rPr>
        <w:t>4.0</w:t>
      </w:r>
      <w:r>
        <w:rPr>
          <w:rStyle w:val="boldChar"/>
          <w:rFonts w:ascii="Bell MT" w:hAnsi="Bell MT"/>
          <w:color w:val="000000"/>
          <w:sz w:val="16"/>
        </w:rPr>
        <w:t>7</w:t>
      </w:r>
      <w:r w:rsidRPr="007F07EB">
        <w:rPr>
          <w:rFonts w:ascii="Bell MT" w:hAnsi="Bell MT"/>
          <w:color w:val="000000"/>
          <w:sz w:val="16"/>
        </w:rPr>
        <w:t xml:space="preserve"> </w:t>
      </w:r>
      <w:r w:rsidRPr="007F07EB">
        <w:rPr>
          <w:rFonts w:ascii="Bell MT" w:hAnsi="Bell MT"/>
          <w:b/>
          <w:bCs/>
          <w:color w:val="000000"/>
          <w:sz w:val="16"/>
          <w:u w:val="single"/>
        </w:rPr>
        <w:t>Disclaimer.</w:t>
      </w:r>
      <w:r w:rsidRPr="007F07EB">
        <w:rPr>
          <w:rFonts w:ascii="Bell MT" w:hAnsi="Bell MT"/>
          <w:color w:val="000000"/>
          <w:sz w:val="16"/>
        </w:rPr>
        <w:t xml:space="preserve">  </w:t>
      </w:r>
      <w:r w:rsidR="004439C5">
        <w:rPr>
          <w:rFonts w:ascii="Bell MT" w:hAnsi="Bell MT"/>
          <w:color w:val="000000"/>
          <w:sz w:val="16"/>
        </w:rPr>
        <w:t>PAYA</w:t>
      </w:r>
      <w:r w:rsidR="004439C5" w:rsidRPr="00DE7E97">
        <w:rPr>
          <w:rFonts w:ascii="Bell MT" w:hAnsi="Bell MT"/>
          <w:color w:val="000000"/>
          <w:sz w:val="16"/>
        </w:rPr>
        <w:t xml:space="preserve"> </w:t>
      </w:r>
      <w:r w:rsidRPr="00DE7E97">
        <w:rPr>
          <w:rFonts w:ascii="Bell MT" w:hAnsi="Bell MT"/>
          <w:color w:val="000000"/>
          <w:sz w:val="16"/>
        </w:rPr>
        <w:t xml:space="preserve">AND ITS LICENSORS MAKE NO REPRESENTATION, WARRANTY, OR GUARANTY AS TO THE RELIABILITY, TIMELINESS, QUALITY, SUITABILITY, TRUTH, AVAILABILITY, ACCURACY OR COMPLETENESS OF THE </w:t>
      </w:r>
      <w:r>
        <w:rPr>
          <w:rFonts w:ascii="Bell MT" w:hAnsi="Bell MT"/>
          <w:color w:val="000000"/>
          <w:sz w:val="16"/>
        </w:rPr>
        <w:t xml:space="preserve">WEB </w:t>
      </w:r>
      <w:r w:rsidRPr="00DE7E97">
        <w:rPr>
          <w:rFonts w:ascii="Bell MT" w:hAnsi="Bell MT"/>
          <w:color w:val="000000"/>
          <w:sz w:val="16"/>
        </w:rPr>
        <w:t>SERVICE</w:t>
      </w:r>
      <w:r>
        <w:rPr>
          <w:rFonts w:ascii="Bell MT" w:hAnsi="Bell MT"/>
          <w:color w:val="000000"/>
          <w:sz w:val="16"/>
        </w:rPr>
        <w:t>S</w:t>
      </w:r>
      <w:r w:rsidRPr="00DE7E97">
        <w:rPr>
          <w:rFonts w:ascii="Bell MT" w:hAnsi="Bell MT"/>
          <w:color w:val="000000"/>
          <w:sz w:val="16"/>
        </w:rPr>
        <w:t xml:space="preserve"> OR ANY CONTENT</w:t>
      </w:r>
      <w:r w:rsidRPr="00265BFB">
        <w:rPr>
          <w:rFonts w:ascii="Bell MT" w:hAnsi="Bell MT"/>
          <w:caps/>
          <w:color w:val="000000"/>
          <w:sz w:val="16"/>
        </w:rPr>
        <w:t xml:space="preserve"> stored therein</w:t>
      </w:r>
      <w:r w:rsidRPr="00DE7E97">
        <w:rPr>
          <w:rFonts w:ascii="Bell MT" w:hAnsi="Bell MT"/>
          <w:color w:val="000000"/>
          <w:sz w:val="16"/>
        </w:rPr>
        <w:t xml:space="preserve">. </w:t>
      </w:r>
      <w:r w:rsidR="004439C5">
        <w:rPr>
          <w:rFonts w:ascii="Bell MT" w:hAnsi="Bell MT"/>
          <w:color w:val="000000"/>
          <w:sz w:val="16"/>
        </w:rPr>
        <w:t>PAYA</w:t>
      </w:r>
      <w:r w:rsidR="004439C5" w:rsidRPr="00DE7E97">
        <w:rPr>
          <w:rFonts w:ascii="Bell MT" w:hAnsi="Bell MT"/>
          <w:color w:val="000000"/>
          <w:sz w:val="16"/>
        </w:rPr>
        <w:t xml:space="preserve"> </w:t>
      </w:r>
      <w:r w:rsidRPr="00DE7E97">
        <w:rPr>
          <w:rFonts w:ascii="Bell MT" w:hAnsi="Bell MT"/>
          <w:color w:val="000000"/>
          <w:sz w:val="16"/>
        </w:rPr>
        <w:t xml:space="preserve">AND ITS LICENSORS DO NOT REPRESENT OR WARRANT THAT (A) THE USE OF THE </w:t>
      </w:r>
      <w:r>
        <w:rPr>
          <w:rFonts w:ascii="Bell MT" w:hAnsi="Bell MT"/>
          <w:color w:val="000000"/>
          <w:sz w:val="16"/>
        </w:rPr>
        <w:t xml:space="preserve">WEB </w:t>
      </w:r>
      <w:r w:rsidRPr="00DE7E97">
        <w:rPr>
          <w:rFonts w:ascii="Bell MT" w:hAnsi="Bell MT"/>
          <w:color w:val="000000"/>
          <w:sz w:val="16"/>
        </w:rPr>
        <w:t>SERVICE</w:t>
      </w:r>
      <w:r>
        <w:rPr>
          <w:rFonts w:ascii="Bell MT" w:hAnsi="Bell MT"/>
          <w:color w:val="000000"/>
          <w:sz w:val="16"/>
        </w:rPr>
        <w:t>S</w:t>
      </w:r>
      <w:r w:rsidRPr="00DE7E97">
        <w:rPr>
          <w:rFonts w:ascii="Bell MT" w:hAnsi="Bell MT"/>
          <w:color w:val="000000"/>
          <w:sz w:val="16"/>
        </w:rPr>
        <w:t xml:space="preserve"> WILL BE SECURE, TIMELY, UNINTERRUPTED OR ERROR-FREE OR OPERATE IN COMBINATION WITH ANY OTHER HARDWARE, SOFTWARE, SYSTEM OR DATA, </w:t>
      </w:r>
      <w:r>
        <w:rPr>
          <w:rFonts w:ascii="Bell MT" w:hAnsi="Bell MT"/>
          <w:color w:val="000000"/>
          <w:sz w:val="16"/>
        </w:rPr>
        <w:t xml:space="preserve">OR </w:t>
      </w:r>
      <w:r w:rsidRPr="00DE7E97">
        <w:rPr>
          <w:rFonts w:ascii="Bell MT" w:hAnsi="Bell MT"/>
          <w:color w:val="000000"/>
          <w:sz w:val="16"/>
        </w:rPr>
        <w:t xml:space="preserve">(B) THE </w:t>
      </w:r>
      <w:r>
        <w:rPr>
          <w:rFonts w:ascii="Bell MT" w:hAnsi="Bell MT"/>
          <w:color w:val="000000"/>
          <w:sz w:val="16"/>
        </w:rPr>
        <w:t xml:space="preserve">WEB </w:t>
      </w:r>
      <w:r w:rsidRPr="00DE7E97">
        <w:rPr>
          <w:rFonts w:ascii="Bell MT" w:hAnsi="Bell MT"/>
          <w:color w:val="000000"/>
          <w:sz w:val="16"/>
        </w:rPr>
        <w:t>SERVICE</w:t>
      </w:r>
      <w:r>
        <w:rPr>
          <w:rFonts w:ascii="Bell MT" w:hAnsi="Bell MT"/>
          <w:color w:val="000000"/>
          <w:sz w:val="16"/>
        </w:rPr>
        <w:t>S</w:t>
      </w:r>
      <w:r w:rsidRPr="00DE7E97">
        <w:rPr>
          <w:rFonts w:ascii="Bell MT" w:hAnsi="Bell MT"/>
          <w:color w:val="000000"/>
          <w:sz w:val="16"/>
        </w:rPr>
        <w:t xml:space="preserve"> WILL MEET </w:t>
      </w:r>
      <w:r>
        <w:rPr>
          <w:rFonts w:ascii="Bell MT" w:hAnsi="Bell MT"/>
          <w:color w:val="000000"/>
          <w:sz w:val="16"/>
        </w:rPr>
        <w:t>MERCHANT’S</w:t>
      </w:r>
      <w:r w:rsidRPr="00DE7E97">
        <w:rPr>
          <w:rFonts w:ascii="Bell MT" w:hAnsi="Bell MT"/>
          <w:color w:val="000000"/>
          <w:sz w:val="16"/>
        </w:rPr>
        <w:t xml:space="preserve"> REQUIREMENTS OR EXPECTATIONS. THE </w:t>
      </w:r>
      <w:r>
        <w:rPr>
          <w:rFonts w:ascii="Bell MT" w:hAnsi="Bell MT"/>
          <w:color w:val="000000"/>
          <w:sz w:val="16"/>
        </w:rPr>
        <w:t xml:space="preserve">WEB </w:t>
      </w:r>
      <w:r w:rsidRPr="00DE7E97">
        <w:rPr>
          <w:rFonts w:ascii="Bell MT" w:hAnsi="Bell MT"/>
          <w:color w:val="000000"/>
          <w:sz w:val="16"/>
        </w:rPr>
        <w:t>SERVICE</w:t>
      </w:r>
      <w:r>
        <w:rPr>
          <w:rFonts w:ascii="Bell MT" w:hAnsi="Bell MT"/>
          <w:color w:val="000000"/>
          <w:sz w:val="16"/>
        </w:rPr>
        <w:t>S ARE</w:t>
      </w:r>
      <w:r w:rsidRPr="00DE7E97">
        <w:rPr>
          <w:rFonts w:ascii="Bell MT" w:hAnsi="Bell MT"/>
          <w:color w:val="000000"/>
          <w:sz w:val="16"/>
        </w:rPr>
        <w:t xml:space="preserve"> PROVIDED ON AN "AS IS" BASIS. ALL CONDITIONS, REPRESENTATIONS AND WARRANTIES, WHETHER EXPRESS, IMPLIED, STATUTORY OR OTHERWISE, INCLUDING, WITHOUT LIMITATION, ANY IMPLIED WARRANTY OF MERCHANTABILITY, FITNESS FOR A PARTICULAR PURPOSE, OR NON-INFRINGEMENT OF THIRD PARTY RIGHTS, ARE HEREBY DISCLAIMED TO THE MAXIMUM EXTENT PERMITTED BY APPLICABLE LAW BY </w:t>
      </w:r>
      <w:r w:rsidR="004439C5">
        <w:rPr>
          <w:rFonts w:ascii="Bell MT" w:hAnsi="Bell MT"/>
          <w:color w:val="000000"/>
          <w:sz w:val="16"/>
        </w:rPr>
        <w:t>Paya</w:t>
      </w:r>
      <w:r w:rsidRPr="00DE7E97">
        <w:rPr>
          <w:rFonts w:ascii="Bell MT" w:hAnsi="Bell MT"/>
          <w:color w:val="000000"/>
          <w:sz w:val="16"/>
        </w:rPr>
        <w:t xml:space="preserve"> AND ITS LICENSORS.</w:t>
      </w:r>
    </w:p>
    <w:p w:rsidR="0026492C" w:rsidRPr="008A39AE" w:rsidRDefault="0026492C" w:rsidP="0026492C">
      <w:pPr>
        <w:pStyle w:val="Heading2"/>
        <w:jc w:val="both"/>
        <w:rPr>
          <w:rFonts w:ascii="Bell MT" w:hAnsi="Bell MT"/>
          <w:bCs w:val="0"/>
          <w:color w:val="000000"/>
          <w:sz w:val="16"/>
          <w:szCs w:val="16"/>
        </w:rPr>
      </w:pPr>
      <w:r w:rsidRPr="008A39AE">
        <w:rPr>
          <w:rFonts w:ascii="Bell MT" w:hAnsi="Bell MT"/>
          <w:bCs w:val="0"/>
          <w:color w:val="000000"/>
          <w:sz w:val="16"/>
          <w:szCs w:val="16"/>
        </w:rPr>
        <w:t>ARTICLE V - TERMINATION AND EFFECT OF TERMINATION</w:t>
      </w:r>
    </w:p>
    <w:p w:rsidR="0026492C" w:rsidRPr="00165FD6" w:rsidRDefault="0026492C" w:rsidP="0026492C">
      <w:pPr>
        <w:rPr>
          <w:rFonts w:ascii="Bell MT" w:hAnsi="Bell MT"/>
          <w:color w:val="000000"/>
          <w:sz w:val="16"/>
          <w:szCs w:val="16"/>
        </w:rPr>
      </w:pPr>
      <w:r w:rsidRPr="008A39AE">
        <w:rPr>
          <w:rFonts w:ascii="Bell MT" w:hAnsi="Bell MT"/>
          <w:b/>
          <w:color w:val="000000"/>
          <w:sz w:val="16"/>
          <w:szCs w:val="16"/>
        </w:rPr>
        <w:t xml:space="preserve">5.01 </w:t>
      </w:r>
      <w:r w:rsidRPr="008A39AE">
        <w:rPr>
          <w:rFonts w:ascii="Bell MT" w:hAnsi="Bell MT"/>
          <w:b/>
          <w:color w:val="000000"/>
          <w:sz w:val="16"/>
          <w:szCs w:val="16"/>
          <w:u w:val="single"/>
        </w:rPr>
        <w:t>Term: Termination.</w:t>
      </w:r>
      <w:r w:rsidRPr="008A39AE">
        <w:rPr>
          <w:rFonts w:ascii="Bell MT" w:hAnsi="Bell MT"/>
          <w:b/>
          <w:color w:val="000000"/>
          <w:sz w:val="16"/>
          <w:szCs w:val="16"/>
        </w:rPr>
        <w:t xml:space="preserve">  (a)</w:t>
      </w:r>
      <w:r w:rsidRPr="008A39AE">
        <w:rPr>
          <w:rFonts w:ascii="Bell MT" w:hAnsi="Bell MT"/>
          <w:color w:val="000000"/>
          <w:sz w:val="16"/>
          <w:szCs w:val="16"/>
        </w:rPr>
        <w:t xml:space="preserve"> </w:t>
      </w:r>
      <w:r w:rsidRPr="008A39AE">
        <w:rPr>
          <w:rFonts w:ascii="Bell MT" w:hAnsi="Bell MT"/>
          <w:color w:val="000000"/>
          <w:sz w:val="16"/>
          <w:szCs w:val="16"/>
          <w:u w:val="single"/>
        </w:rPr>
        <w:t>Sage Merchant Processing Account</w:t>
      </w:r>
      <w:r w:rsidRPr="008A39AE">
        <w:rPr>
          <w:rFonts w:ascii="Bell MT" w:hAnsi="Bell MT"/>
          <w:color w:val="000000"/>
          <w:sz w:val="16"/>
          <w:szCs w:val="16"/>
        </w:rPr>
        <w:t xml:space="preserve"> shall have an initial term of three (3) years and </w:t>
      </w:r>
      <w:r w:rsidRPr="008A39AE">
        <w:rPr>
          <w:rFonts w:ascii="Bell MT" w:hAnsi="Bell MT"/>
          <w:color w:val="000000"/>
          <w:sz w:val="16"/>
          <w:szCs w:val="16"/>
          <w:u w:val="single"/>
        </w:rPr>
        <w:t>Sage Mobile Payments Account</w:t>
      </w:r>
      <w:r w:rsidRPr="008A39AE">
        <w:rPr>
          <w:rFonts w:ascii="Bell MT" w:hAnsi="Bell MT"/>
          <w:color w:val="000000"/>
          <w:sz w:val="16"/>
          <w:szCs w:val="16"/>
        </w:rPr>
        <w:t xml:space="preserve"> shall have an initial term of one (1) month ( respectively the </w:t>
      </w:r>
      <w:r w:rsidRPr="008A39AE">
        <w:rPr>
          <w:rFonts w:ascii="Bell MT" w:hAnsi="Bell MT"/>
          <w:b/>
          <w:color w:val="000000"/>
          <w:sz w:val="16"/>
          <w:szCs w:val="16"/>
        </w:rPr>
        <w:t>“Initial Term”</w:t>
      </w:r>
      <w:r w:rsidRPr="008A39AE">
        <w:rPr>
          <w:rFonts w:ascii="Bell MT" w:hAnsi="Bell MT"/>
          <w:color w:val="000000"/>
          <w:sz w:val="16"/>
          <w:szCs w:val="16"/>
        </w:rPr>
        <w:t xml:space="preserve">) and shall commence on the earlier of (i) </w:t>
      </w:r>
      <w:r w:rsidR="004439C5">
        <w:rPr>
          <w:rFonts w:ascii="Bell MT" w:hAnsi="Bell MT"/>
          <w:color w:val="000000"/>
          <w:sz w:val="16"/>
          <w:szCs w:val="16"/>
        </w:rPr>
        <w:t>Paya’s</w:t>
      </w:r>
      <w:r w:rsidRPr="008A39AE">
        <w:rPr>
          <w:rFonts w:ascii="Bell MT" w:hAnsi="Bell MT"/>
          <w:color w:val="000000"/>
          <w:sz w:val="16"/>
          <w:szCs w:val="16"/>
        </w:rPr>
        <w:t xml:space="preserve"> acceptance hereof (evidenced by the execution of the Agreement by </w:t>
      </w:r>
      <w:r w:rsidR="004439C5">
        <w:rPr>
          <w:rFonts w:ascii="Bell MT" w:hAnsi="Bell MT"/>
          <w:color w:val="000000"/>
          <w:sz w:val="16"/>
          <w:szCs w:val="16"/>
        </w:rPr>
        <w:t>Paya</w:t>
      </w:r>
      <w:r w:rsidRPr="008A39AE">
        <w:rPr>
          <w:rFonts w:ascii="Bell MT" w:hAnsi="Bell MT"/>
          <w:color w:val="000000"/>
          <w:sz w:val="16"/>
          <w:szCs w:val="16"/>
        </w:rPr>
        <w:t xml:space="preserve">); (ii) the date of written notice from </w:t>
      </w:r>
      <w:r w:rsidR="004439C5">
        <w:rPr>
          <w:rFonts w:ascii="Bell MT" w:hAnsi="Bell MT"/>
          <w:color w:val="000000"/>
          <w:sz w:val="16"/>
          <w:szCs w:val="16"/>
        </w:rPr>
        <w:t>Paya</w:t>
      </w:r>
      <w:r w:rsidRPr="008A39AE">
        <w:rPr>
          <w:rFonts w:ascii="Bell MT" w:hAnsi="Bell MT"/>
          <w:color w:val="000000"/>
          <w:sz w:val="16"/>
          <w:szCs w:val="16"/>
        </w:rPr>
        <w:t xml:space="preserve"> that Merchant’s application is approved for processing; or (iii) the date on which Merchant’s first Transaction is processed, and (iv) shall automatically renew as follows: (1) </w:t>
      </w:r>
      <w:r w:rsidRPr="008A39AE">
        <w:rPr>
          <w:rFonts w:ascii="Bell MT" w:hAnsi="Bell MT"/>
          <w:color w:val="000000"/>
          <w:sz w:val="16"/>
          <w:szCs w:val="16"/>
          <w:u w:val="single"/>
        </w:rPr>
        <w:t>Sage Merchant Processing Account</w:t>
      </w:r>
      <w:r w:rsidRPr="008A39AE">
        <w:rPr>
          <w:rFonts w:ascii="Bell MT" w:hAnsi="Bell MT"/>
          <w:color w:val="000000"/>
          <w:sz w:val="16"/>
          <w:szCs w:val="16"/>
        </w:rPr>
        <w:t xml:space="preserve"> shall renew for consecutive (2) year terms; and (2) </w:t>
      </w:r>
      <w:r w:rsidRPr="008A39AE">
        <w:rPr>
          <w:rFonts w:ascii="Bell MT" w:hAnsi="Bell MT"/>
          <w:color w:val="000000"/>
          <w:sz w:val="16"/>
          <w:szCs w:val="16"/>
          <w:u w:val="single"/>
        </w:rPr>
        <w:t>Sage Mobile Payments Account</w:t>
      </w:r>
      <w:r w:rsidRPr="008A39AE">
        <w:rPr>
          <w:rFonts w:ascii="Bell MT" w:hAnsi="Bell MT"/>
          <w:color w:val="000000"/>
          <w:sz w:val="16"/>
          <w:szCs w:val="16"/>
        </w:rPr>
        <w:t xml:space="preserve"> shall renew on a month-to-month basis (respectively the “</w:t>
      </w:r>
      <w:r w:rsidRPr="008A39AE">
        <w:rPr>
          <w:rFonts w:ascii="Bell MT" w:hAnsi="Bell MT"/>
          <w:b/>
          <w:color w:val="000000"/>
          <w:sz w:val="16"/>
          <w:szCs w:val="16"/>
        </w:rPr>
        <w:t>Renewal Term</w:t>
      </w:r>
      <w:r w:rsidRPr="008A39AE">
        <w:rPr>
          <w:rFonts w:ascii="Bell MT" w:hAnsi="Bell MT"/>
          <w:color w:val="000000"/>
          <w:sz w:val="16"/>
          <w:szCs w:val="16"/>
        </w:rPr>
        <w:t xml:space="preserve">”), and unless terminated as set forth below; </w:t>
      </w:r>
      <w:r w:rsidRPr="008A39AE">
        <w:rPr>
          <w:rFonts w:ascii="Bell MT" w:hAnsi="Bell MT"/>
          <w:b/>
          <w:color w:val="000000"/>
          <w:sz w:val="16"/>
          <w:szCs w:val="16"/>
        </w:rPr>
        <w:t>(b)</w:t>
      </w:r>
      <w:r w:rsidRPr="008A39AE">
        <w:rPr>
          <w:rFonts w:ascii="Bell MT" w:hAnsi="Bell MT"/>
          <w:color w:val="000000"/>
          <w:sz w:val="16"/>
          <w:szCs w:val="16"/>
        </w:rPr>
        <w:t xml:space="preserve"> This Agreement may be terminated by any party effective at the end of the Initial or any Renewal Term by providing written notice to the other parties of its intent not to renew no less than thirty (30) days prior to the expiration of the then-current term. Additionally, this Agreement may be terminated: (i) by </w:t>
      </w:r>
      <w:r w:rsidR="004439C5">
        <w:rPr>
          <w:rFonts w:ascii="Bell MT" w:hAnsi="Bell MT"/>
          <w:color w:val="000000"/>
          <w:sz w:val="16"/>
          <w:szCs w:val="16"/>
        </w:rPr>
        <w:t>Paya</w:t>
      </w:r>
      <w:r w:rsidRPr="008A39AE">
        <w:rPr>
          <w:rFonts w:ascii="Bell MT" w:hAnsi="Bell MT"/>
          <w:color w:val="000000"/>
          <w:sz w:val="16"/>
          <w:szCs w:val="16"/>
        </w:rPr>
        <w:t xml:space="preserve"> and Bank at any time with or without cause, and without prior notice, and (ii) by Merchant in the event of a material breach of the terms of this Agreement by </w:t>
      </w:r>
      <w:r w:rsidR="004439C5">
        <w:rPr>
          <w:rFonts w:ascii="Bell MT" w:hAnsi="Bell MT"/>
          <w:color w:val="000000"/>
          <w:sz w:val="16"/>
          <w:szCs w:val="16"/>
        </w:rPr>
        <w:t>Paya</w:t>
      </w:r>
      <w:r w:rsidRPr="008A39AE">
        <w:rPr>
          <w:rFonts w:ascii="Bell MT" w:hAnsi="Bell MT"/>
          <w:color w:val="000000"/>
          <w:sz w:val="16"/>
          <w:szCs w:val="16"/>
        </w:rPr>
        <w:t xml:space="preserve"> and Bank, provided Merchant provides </w:t>
      </w:r>
      <w:r w:rsidR="004439C5">
        <w:rPr>
          <w:rFonts w:ascii="Bell MT" w:hAnsi="Bell MT"/>
          <w:color w:val="000000"/>
          <w:sz w:val="16"/>
          <w:szCs w:val="16"/>
        </w:rPr>
        <w:t>Paya</w:t>
      </w:r>
      <w:r w:rsidRPr="008A39AE">
        <w:rPr>
          <w:rFonts w:ascii="Bell MT" w:hAnsi="Bell MT"/>
          <w:color w:val="000000"/>
          <w:sz w:val="16"/>
          <w:szCs w:val="16"/>
        </w:rPr>
        <w:t xml:space="preserve"> and Bank written notice of the alleged breach and the </w:t>
      </w:r>
      <w:r w:rsidRPr="008A39AE">
        <w:rPr>
          <w:rFonts w:ascii="Bell MT" w:hAnsi="Bell MT"/>
          <w:color w:val="000000"/>
          <w:sz w:val="16"/>
          <w:szCs w:val="16"/>
        </w:rPr>
        <w:lastRenderedPageBreak/>
        <w:t xml:space="preserve">breach remains uncured for a period of 30 days following receipt of written notice by the breaching party.  </w:t>
      </w:r>
      <w:r w:rsidRPr="008A39AE">
        <w:rPr>
          <w:rFonts w:ascii="Bell MT" w:hAnsi="Bell MT"/>
          <w:b/>
          <w:color w:val="000000"/>
          <w:sz w:val="16"/>
          <w:szCs w:val="16"/>
        </w:rPr>
        <w:t>(c)</w:t>
      </w:r>
      <w:r w:rsidRPr="008A39AE">
        <w:rPr>
          <w:rFonts w:ascii="Bell MT" w:hAnsi="Bell MT"/>
          <w:color w:val="000000"/>
          <w:sz w:val="16"/>
          <w:szCs w:val="16"/>
        </w:rPr>
        <w:t xml:space="preserve"> Upon early termination of this Agreement by Merchant, or by </w:t>
      </w:r>
      <w:r w:rsidR="004439C5">
        <w:rPr>
          <w:rFonts w:ascii="Bell MT" w:hAnsi="Bell MT"/>
          <w:color w:val="000000"/>
          <w:sz w:val="16"/>
          <w:szCs w:val="16"/>
        </w:rPr>
        <w:t>Paya</w:t>
      </w:r>
      <w:r w:rsidRPr="008A39AE">
        <w:rPr>
          <w:rFonts w:ascii="Bell MT" w:hAnsi="Bell MT"/>
          <w:color w:val="000000"/>
          <w:sz w:val="16"/>
          <w:szCs w:val="16"/>
        </w:rPr>
        <w:t xml:space="preserve"> should Merchant breach any of the terms of this Agreement during the Initial Term or any Renewal Term, Merchant shall pay to </w:t>
      </w:r>
      <w:r w:rsidR="004439C5">
        <w:rPr>
          <w:rFonts w:ascii="Bell MT" w:hAnsi="Bell MT"/>
          <w:color w:val="000000"/>
          <w:sz w:val="16"/>
          <w:szCs w:val="16"/>
        </w:rPr>
        <w:t>Paya</w:t>
      </w:r>
      <w:r w:rsidRPr="008A39AE">
        <w:rPr>
          <w:rFonts w:ascii="Bell MT" w:hAnsi="Bell MT"/>
          <w:color w:val="000000"/>
          <w:sz w:val="16"/>
          <w:szCs w:val="16"/>
        </w:rPr>
        <w:t xml:space="preserve"> an early termination fee equal to (i) </w:t>
      </w:r>
      <w:r w:rsidRPr="008A39AE">
        <w:rPr>
          <w:rFonts w:ascii="Bell MT" w:hAnsi="Bell MT"/>
          <w:color w:val="000000"/>
          <w:sz w:val="16"/>
          <w:szCs w:val="16"/>
          <w:u w:val="single"/>
        </w:rPr>
        <w:t xml:space="preserve">Sage Merchant Processing Account </w:t>
      </w:r>
      <w:r w:rsidRPr="008A39AE">
        <w:rPr>
          <w:rFonts w:ascii="Bell MT" w:hAnsi="Bell MT"/>
          <w:color w:val="000000"/>
          <w:sz w:val="16"/>
          <w:szCs w:val="16"/>
        </w:rPr>
        <w:t xml:space="preserve">–twenty-five dollars ($25.00) for every month remaining in any such Term or Renewal Term for each Merchant location; (ii) </w:t>
      </w:r>
      <w:r w:rsidRPr="008A39AE">
        <w:rPr>
          <w:rFonts w:ascii="Bell MT" w:hAnsi="Bell MT"/>
          <w:color w:val="000000"/>
          <w:sz w:val="16"/>
          <w:szCs w:val="16"/>
          <w:u w:val="single"/>
        </w:rPr>
        <w:t>Sage Mobile Payments Account</w:t>
      </w:r>
      <w:r w:rsidRPr="008A39AE">
        <w:rPr>
          <w:rFonts w:ascii="Bell MT" w:hAnsi="Bell MT"/>
          <w:color w:val="000000"/>
          <w:sz w:val="16"/>
          <w:szCs w:val="16"/>
        </w:rPr>
        <w:t xml:space="preserve"> - no early termination fee (respectively the "</w:t>
      </w:r>
      <w:r w:rsidRPr="008A39AE">
        <w:rPr>
          <w:rFonts w:ascii="Bell MT" w:hAnsi="Bell MT"/>
          <w:b/>
          <w:color w:val="000000"/>
          <w:sz w:val="16"/>
          <w:szCs w:val="16"/>
        </w:rPr>
        <w:t>Early Termination Fee</w:t>
      </w:r>
      <w:r w:rsidRPr="008A39AE">
        <w:rPr>
          <w:rFonts w:ascii="Bell MT" w:hAnsi="Bell MT"/>
          <w:color w:val="000000"/>
          <w:sz w:val="16"/>
          <w:szCs w:val="16"/>
        </w:rPr>
        <w:t xml:space="preserve">").  In addition to the Early Termination Fee, Merchant shall pay any fees, fines, third party costs or penalties which </w:t>
      </w:r>
      <w:r w:rsidR="004439C5">
        <w:rPr>
          <w:rFonts w:ascii="Bell MT" w:hAnsi="Bell MT"/>
          <w:color w:val="000000"/>
          <w:sz w:val="16"/>
          <w:szCs w:val="16"/>
        </w:rPr>
        <w:t>Paya</w:t>
      </w:r>
      <w:r w:rsidRPr="008A39AE">
        <w:rPr>
          <w:rFonts w:ascii="Bell MT" w:hAnsi="Bell MT"/>
          <w:color w:val="000000"/>
          <w:sz w:val="16"/>
          <w:szCs w:val="16"/>
        </w:rPr>
        <w:t xml:space="preserve"> may be assessed due to Merchant's breach of this Agreement and/or early termination.  </w:t>
      </w:r>
      <w:bookmarkStart w:id="30" w:name="OLE_LINK5"/>
      <w:bookmarkStart w:id="31" w:name="OLE_LINK6"/>
      <w:r w:rsidRPr="008A39AE">
        <w:rPr>
          <w:rFonts w:ascii="Bell MT" w:hAnsi="Bell MT"/>
          <w:color w:val="000000"/>
          <w:sz w:val="16"/>
          <w:szCs w:val="16"/>
        </w:rPr>
        <w:t>To the extent that applicable state law mandates lesser termination fees, the Early Termination Fee shall be the maximum allowed by applicable law.</w:t>
      </w:r>
      <w:bookmarkEnd w:id="30"/>
      <w:bookmarkEnd w:id="31"/>
      <w:r w:rsidRPr="008A39AE">
        <w:rPr>
          <w:rFonts w:ascii="Bell MT" w:hAnsi="Bell MT"/>
          <w:caps/>
          <w:color w:val="000000"/>
          <w:sz w:val="16"/>
          <w:szCs w:val="16"/>
        </w:rPr>
        <w:t xml:space="preserve"> </w:t>
      </w:r>
      <w:r w:rsidRPr="008A39AE">
        <w:rPr>
          <w:rFonts w:ascii="Bell MT" w:hAnsi="Bell MT"/>
          <w:color w:val="000000"/>
          <w:sz w:val="16"/>
          <w:szCs w:val="16"/>
        </w:rPr>
        <w:t xml:space="preserve"> Merchant will not owe the Early Termination Fee if Merchant elects not to renew the Agreement upon the expiration of the then current term by providing written notice in accordance with this paragraph. All rights and obligations of the parties existing as of the effective time of termination will survive termination; </w:t>
      </w:r>
      <w:r w:rsidRPr="008A39AE">
        <w:rPr>
          <w:rFonts w:ascii="Bell MT" w:hAnsi="Bell MT"/>
          <w:b/>
          <w:color w:val="000000"/>
          <w:sz w:val="16"/>
          <w:szCs w:val="16"/>
        </w:rPr>
        <w:t xml:space="preserve">(d) </w:t>
      </w:r>
      <w:r w:rsidRPr="008A39AE">
        <w:rPr>
          <w:rFonts w:ascii="Bell MT" w:hAnsi="Bell MT"/>
          <w:bCs/>
          <w:color w:val="000000"/>
          <w:sz w:val="16"/>
          <w:szCs w:val="16"/>
        </w:rPr>
        <w:t xml:space="preserve">Within </w:t>
      </w:r>
      <w:r w:rsidR="004439C5">
        <w:rPr>
          <w:rFonts w:ascii="Bell MT" w:hAnsi="Bell MT"/>
          <w:bCs/>
          <w:color w:val="000000"/>
          <w:sz w:val="16"/>
          <w:szCs w:val="16"/>
        </w:rPr>
        <w:t>Paya’s</w:t>
      </w:r>
      <w:r w:rsidRPr="008A39AE">
        <w:rPr>
          <w:rFonts w:ascii="Bell MT" w:hAnsi="Bell MT"/>
          <w:bCs/>
          <w:color w:val="000000"/>
          <w:sz w:val="16"/>
          <w:szCs w:val="16"/>
        </w:rPr>
        <w:t xml:space="preserve"> and Bank’s sole discretion, i</w:t>
      </w:r>
      <w:r w:rsidRPr="008A39AE">
        <w:rPr>
          <w:rFonts w:ascii="Bell MT" w:hAnsi="Bell MT"/>
          <w:color w:val="000000"/>
          <w:sz w:val="16"/>
          <w:szCs w:val="16"/>
        </w:rPr>
        <w:t xml:space="preserve">f Merchant’s or any of its principal(s)’ business or personal credit deteriorates, if any significant circumstances exist that would create harm or loss to the goodwill of a card association or payment network system, or if any case or proceeding is commenced by or against Merchant under any federal or state law dealing with insolvency, bankruptcy, receivership or other debt relief, this Agreement shall simultaneously therewith automatically terminate, and any amounts due to Bank and </w:t>
      </w:r>
      <w:r w:rsidR="004439C5">
        <w:rPr>
          <w:rFonts w:ascii="Bell MT" w:hAnsi="Bell MT"/>
          <w:color w:val="000000"/>
          <w:sz w:val="16"/>
          <w:szCs w:val="16"/>
        </w:rPr>
        <w:t>Paya</w:t>
      </w:r>
      <w:r w:rsidRPr="008A39AE">
        <w:rPr>
          <w:rFonts w:ascii="Bell MT" w:hAnsi="Bell MT"/>
          <w:color w:val="000000"/>
          <w:sz w:val="16"/>
          <w:szCs w:val="16"/>
        </w:rPr>
        <w:t xml:space="preserve"> shall accelerate and become immediately due and payable, without the necessity of any notice, declaration or other act whatsoever by Bank and </w:t>
      </w:r>
      <w:r w:rsidR="004439C5">
        <w:rPr>
          <w:rFonts w:ascii="Bell MT" w:hAnsi="Bell MT"/>
          <w:color w:val="000000"/>
          <w:sz w:val="16"/>
          <w:szCs w:val="16"/>
        </w:rPr>
        <w:t>Paya</w:t>
      </w:r>
      <w:r w:rsidRPr="008A39AE">
        <w:rPr>
          <w:rFonts w:ascii="Bell MT" w:hAnsi="Bell MT"/>
          <w:color w:val="000000"/>
          <w:sz w:val="16"/>
          <w:szCs w:val="16"/>
        </w:rPr>
        <w:t xml:space="preserve">. Merchant agrees to notify </w:t>
      </w:r>
      <w:r w:rsidR="004439C5">
        <w:rPr>
          <w:rFonts w:ascii="Bell MT" w:hAnsi="Bell MT"/>
          <w:color w:val="000000"/>
          <w:sz w:val="16"/>
          <w:szCs w:val="16"/>
        </w:rPr>
        <w:t>Paya</w:t>
      </w:r>
      <w:r w:rsidRPr="008A39AE">
        <w:rPr>
          <w:rFonts w:ascii="Bell MT" w:hAnsi="Bell MT"/>
          <w:color w:val="000000"/>
          <w:sz w:val="16"/>
          <w:szCs w:val="16"/>
        </w:rPr>
        <w:t xml:space="preserve"> and/or Bank immediately of any bankruptcy, receivership, insolvency or similar action initiated by or against Merchant.</w:t>
      </w:r>
    </w:p>
    <w:p w:rsidR="0026492C" w:rsidRPr="007F07EB" w:rsidRDefault="0026492C" w:rsidP="0026492C">
      <w:pPr>
        <w:pStyle w:val="4ptspc"/>
        <w:jc w:val="both"/>
        <w:rPr>
          <w:rFonts w:ascii="Bell MT" w:hAnsi="Bell MT"/>
          <w:color w:val="000000"/>
          <w:sz w:val="16"/>
        </w:rPr>
      </w:pPr>
      <w:r w:rsidRPr="00AE7300">
        <w:rPr>
          <w:rFonts w:ascii="Bell MT" w:hAnsi="Bell MT"/>
          <w:b/>
          <w:color w:val="000000"/>
          <w:sz w:val="16"/>
          <w:u w:val="none"/>
        </w:rPr>
        <w:t>5.02</w:t>
      </w:r>
      <w:r w:rsidRPr="006F1ED5">
        <w:rPr>
          <w:rFonts w:ascii="Bell MT" w:hAnsi="Bell MT"/>
          <w:b/>
          <w:color w:val="000000"/>
          <w:sz w:val="16"/>
          <w:u w:val="none"/>
        </w:rPr>
        <w:t xml:space="preserve"> </w:t>
      </w:r>
      <w:r w:rsidRPr="007F07EB">
        <w:rPr>
          <w:rFonts w:ascii="Bell MT" w:hAnsi="Bell MT"/>
          <w:b/>
          <w:color w:val="000000"/>
          <w:sz w:val="16"/>
        </w:rPr>
        <w:t>Effect of Termination.</w:t>
      </w:r>
      <w:r w:rsidRPr="00CE486D">
        <w:rPr>
          <w:rFonts w:ascii="Bell MT" w:hAnsi="Bell MT"/>
          <w:b/>
          <w:color w:val="000000"/>
          <w:sz w:val="16"/>
          <w:u w:val="none"/>
        </w:rPr>
        <w:t xml:space="preserve"> </w:t>
      </w:r>
      <w:r>
        <w:rPr>
          <w:rFonts w:ascii="Bell MT" w:hAnsi="Bell MT"/>
          <w:b/>
          <w:color w:val="000000"/>
          <w:sz w:val="16"/>
          <w:u w:val="none"/>
        </w:rPr>
        <w:t xml:space="preserve"> </w:t>
      </w:r>
      <w:r w:rsidRPr="007F07EB">
        <w:rPr>
          <w:rFonts w:ascii="Bell MT" w:hAnsi="Bell MT"/>
          <w:b/>
          <w:color w:val="000000"/>
          <w:sz w:val="16"/>
          <w:u w:val="none"/>
        </w:rPr>
        <w:t xml:space="preserve">(a) </w:t>
      </w:r>
      <w:r w:rsidRPr="007F07EB">
        <w:rPr>
          <w:rFonts w:ascii="Bell MT" w:hAnsi="Bell MT"/>
          <w:color w:val="000000"/>
          <w:sz w:val="16"/>
          <w:u w:val="none"/>
        </w:rPr>
        <w:t xml:space="preserve">In the event of termination for any reason, Merchant expressly authorizes Bank and </w:t>
      </w:r>
      <w:r w:rsidR="004439C5">
        <w:rPr>
          <w:rFonts w:ascii="Bell MT" w:hAnsi="Bell MT"/>
          <w:color w:val="000000"/>
          <w:sz w:val="16"/>
          <w:u w:val="none"/>
        </w:rPr>
        <w:t>Paya</w:t>
      </w:r>
      <w:r w:rsidRPr="007F07EB">
        <w:rPr>
          <w:rFonts w:ascii="Bell MT" w:hAnsi="Bell MT"/>
          <w:color w:val="000000"/>
          <w:sz w:val="16"/>
          <w:u w:val="none"/>
        </w:rPr>
        <w:t xml:space="preserve"> to withhold and discontinue the disbursement for all Cards and other payment </w:t>
      </w:r>
      <w:r>
        <w:rPr>
          <w:rFonts w:ascii="Bell MT" w:hAnsi="Bell MT"/>
          <w:color w:val="000000"/>
          <w:sz w:val="16"/>
          <w:u w:val="none"/>
        </w:rPr>
        <w:t>T</w:t>
      </w:r>
      <w:r w:rsidRPr="007F07EB">
        <w:rPr>
          <w:rFonts w:ascii="Bell MT" w:hAnsi="Bell MT"/>
          <w:color w:val="000000"/>
          <w:sz w:val="16"/>
          <w:u w:val="none"/>
        </w:rPr>
        <w:t xml:space="preserve">ransactions of Merchant in the process of being collected and deposited; </w:t>
      </w:r>
      <w:r w:rsidRPr="007F07EB">
        <w:rPr>
          <w:rFonts w:ascii="Bell MT" w:hAnsi="Bell MT"/>
          <w:b/>
          <w:color w:val="000000"/>
          <w:sz w:val="16"/>
          <w:u w:val="none"/>
        </w:rPr>
        <w:t xml:space="preserve">(b) </w:t>
      </w:r>
      <w:r w:rsidRPr="007F07EB">
        <w:rPr>
          <w:rFonts w:ascii="Bell MT" w:hAnsi="Bell MT"/>
          <w:color w:val="000000"/>
          <w:sz w:val="16"/>
          <w:u w:val="none"/>
        </w:rPr>
        <w:t>Collected funds will be placed in the Reserve Account (defined below) until Merchant pays any equipment and processing cancellation fees and any outstanding charges, losses or amounts for which Merchant is liable under this Agreement. Further, Bank reserves the right to require Merchant to deposit additional amounts based upon Merchant’s processing history and/or anticipated risk of loss to Bank into the Reserve Account. The Reserve Account shall be maintained a minimum of 270 days after the termination date and for any reasonable period thereafter, during which Cardholder disputes may remain valid under the Rules. The provisions of this Agreement relating to the debiting and crediting of the Account shall be applied to the Reserve</w:t>
      </w:r>
      <w:r>
        <w:rPr>
          <w:rFonts w:ascii="Bell MT" w:hAnsi="Bell MT"/>
          <w:color w:val="000000"/>
          <w:sz w:val="16"/>
        </w:rPr>
        <w:t xml:space="preserve"> </w:t>
      </w:r>
      <w:r w:rsidRPr="007F07EB">
        <w:rPr>
          <w:rFonts w:ascii="Bell MT" w:hAnsi="Bell MT"/>
          <w:color w:val="000000"/>
          <w:sz w:val="16"/>
          <w:u w:val="none"/>
        </w:rPr>
        <w:t xml:space="preserve">Account and shall survive termination of this Agreement until Bank terminates the Reserve Account. Any balance remaining after Chargeback rights have expired and all other expenses, losses and damages have been paid will be disbursed to Merchant; </w:t>
      </w:r>
      <w:r w:rsidRPr="007F07EB">
        <w:rPr>
          <w:rFonts w:ascii="Bell MT" w:hAnsi="Bell MT"/>
          <w:b/>
          <w:color w:val="000000"/>
          <w:sz w:val="16"/>
          <w:u w:val="none"/>
        </w:rPr>
        <w:t xml:space="preserve">(c) </w:t>
      </w:r>
      <w:r w:rsidRPr="007F07EB">
        <w:rPr>
          <w:rFonts w:ascii="Bell MT" w:hAnsi="Bell MT"/>
          <w:color w:val="000000"/>
          <w:sz w:val="16"/>
          <w:u w:val="none"/>
        </w:rPr>
        <w:t xml:space="preserve">Merchant expressly acknowledges that </w:t>
      </w:r>
      <w:r>
        <w:rPr>
          <w:rFonts w:ascii="Bell MT" w:hAnsi="Bell MT"/>
          <w:color w:val="000000"/>
          <w:sz w:val="16"/>
          <w:u w:val="none"/>
        </w:rPr>
        <w:t xml:space="preserve">the </w:t>
      </w:r>
      <w:r w:rsidRPr="007F07EB">
        <w:rPr>
          <w:rFonts w:ascii="Bell MT" w:hAnsi="Bell MT"/>
          <w:color w:val="000000"/>
          <w:sz w:val="16"/>
          <w:u w:val="none"/>
        </w:rPr>
        <w:t>MATCH</w:t>
      </w:r>
      <w:r>
        <w:rPr>
          <w:rFonts w:ascii="Bell MT" w:hAnsi="Bell MT"/>
          <w:color w:val="000000"/>
          <w:sz w:val="16"/>
          <w:u w:val="none"/>
        </w:rPr>
        <w:t xml:space="preserve"> system and Early Termination File</w:t>
      </w:r>
      <w:r w:rsidRPr="007F07EB">
        <w:rPr>
          <w:rFonts w:ascii="Bell MT" w:hAnsi="Bell MT"/>
          <w:color w:val="000000"/>
          <w:sz w:val="16"/>
          <w:u w:val="none"/>
        </w:rPr>
        <w:t xml:space="preserve"> (</w:t>
      </w:r>
      <w:r>
        <w:rPr>
          <w:rFonts w:ascii="Bell MT" w:hAnsi="Bell MT"/>
          <w:color w:val="000000"/>
          <w:sz w:val="16"/>
          <w:u w:val="none"/>
        </w:rPr>
        <w:t xml:space="preserve">collectively, the </w:t>
      </w:r>
      <w:r w:rsidRPr="007F07EB">
        <w:rPr>
          <w:rFonts w:ascii="Bell MT" w:hAnsi="Bell MT"/>
          <w:color w:val="000000"/>
          <w:sz w:val="16"/>
          <w:u w:val="none"/>
        </w:rPr>
        <w:t>“</w:t>
      </w:r>
      <w:r>
        <w:rPr>
          <w:rFonts w:ascii="Bell MT" w:hAnsi="Bell MT"/>
          <w:color w:val="000000"/>
          <w:sz w:val="16"/>
          <w:u w:val="none"/>
        </w:rPr>
        <w:t>MATCH</w:t>
      </w:r>
      <w:r w:rsidRPr="007F07EB">
        <w:rPr>
          <w:rFonts w:ascii="Bell MT" w:hAnsi="Bell MT"/>
          <w:color w:val="000000"/>
          <w:sz w:val="16"/>
          <w:u w:val="none"/>
        </w:rPr>
        <w:t xml:space="preserve">”) is a maintained by </w:t>
      </w:r>
      <w:r w:rsidR="00D87F1A">
        <w:rPr>
          <w:rFonts w:ascii="Bell MT" w:hAnsi="Bell MT"/>
          <w:color w:val="000000"/>
          <w:sz w:val="16"/>
          <w:u w:val="none"/>
        </w:rPr>
        <w:t>Mastercard</w:t>
      </w:r>
      <w:r w:rsidRPr="007F07EB">
        <w:rPr>
          <w:rFonts w:ascii="Bell MT" w:hAnsi="Bell MT"/>
          <w:color w:val="000000"/>
          <w:sz w:val="16"/>
          <w:u w:val="none"/>
        </w:rPr>
        <w:t xml:space="preserve"> and </w:t>
      </w:r>
      <w:r>
        <w:rPr>
          <w:rFonts w:ascii="Bell MT" w:hAnsi="Bell MT"/>
          <w:color w:val="000000"/>
          <w:sz w:val="16"/>
          <w:u w:val="none"/>
        </w:rPr>
        <w:t>Visa</w:t>
      </w:r>
      <w:r w:rsidRPr="007F07EB">
        <w:rPr>
          <w:rFonts w:ascii="Bell MT" w:hAnsi="Bell MT"/>
          <w:color w:val="000000"/>
          <w:sz w:val="16"/>
          <w:u w:val="none"/>
        </w:rPr>
        <w:t xml:space="preserve"> </w:t>
      </w:r>
      <w:r>
        <w:rPr>
          <w:rFonts w:ascii="Bell MT" w:hAnsi="Bell MT"/>
          <w:color w:val="000000"/>
          <w:sz w:val="16"/>
          <w:u w:val="none"/>
        </w:rPr>
        <w:t xml:space="preserve">and </w:t>
      </w:r>
      <w:r w:rsidRPr="007F07EB">
        <w:rPr>
          <w:rFonts w:ascii="Bell MT" w:hAnsi="Bell MT"/>
          <w:color w:val="000000"/>
          <w:sz w:val="16"/>
          <w:u w:val="none"/>
        </w:rPr>
        <w:t>contain</w:t>
      </w:r>
      <w:r>
        <w:rPr>
          <w:rFonts w:ascii="Bell MT" w:hAnsi="Bell MT"/>
          <w:color w:val="000000"/>
          <w:sz w:val="16"/>
          <w:u w:val="none"/>
        </w:rPr>
        <w:t>s</w:t>
      </w:r>
      <w:r w:rsidRPr="007F07EB">
        <w:rPr>
          <w:rFonts w:ascii="Bell MT" w:hAnsi="Bell MT"/>
          <w:color w:val="000000"/>
          <w:sz w:val="16"/>
          <w:u w:val="none"/>
        </w:rPr>
        <w:t xml:space="preserve"> the business name and the names and identification of principals of Merchant which have been terminated for one or more of the reasons specified in the Rules. Such reasons include, but are not limited to: fraud, counterfeit paper, unauthorized </w:t>
      </w:r>
      <w:r>
        <w:rPr>
          <w:rFonts w:ascii="Bell MT" w:hAnsi="Bell MT"/>
          <w:color w:val="000000"/>
          <w:sz w:val="16"/>
          <w:u w:val="none"/>
        </w:rPr>
        <w:t>T</w:t>
      </w:r>
      <w:r w:rsidRPr="007F07EB">
        <w:rPr>
          <w:rFonts w:ascii="Bell MT" w:hAnsi="Bell MT"/>
          <w:color w:val="000000"/>
          <w:sz w:val="16"/>
          <w:u w:val="none"/>
        </w:rPr>
        <w:t xml:space="preserve">ransactions, excessive Chargebacks or highly suspect activity. Merchant acknowledges that </w:t>
      </w:r>
      <w:r w:rsidR="004439C5">
        <w:rPr>
          <w:rFonts w:ascii="Bell MT" w:hAnsi="Bell MT"/>
          <w:color w:val="000000"/>
          <w:sz w:val="16"/>
          <w:u w:val="none"/>
        </w:rPr>
        <w:t>Paya</w:t>
      </w:r>
      <w:r w:rsidRPr="007F07EB">
        <w:rPr>
          <w:rFonts w:ascii="Bell MT" w:hAnsi="Bell MT"/>
          <w:color w:val="000000"/>
          <w:sz w:val="16"/>
          <w:u w:val="none"/>
        </w:rPr>
        <w:t xml:space="preserve"> and Bank are required to report the business name of the Merchant and the names and identification of its principals to MATCH when Merchant is terminated for such reasons. Merchant consents to such reporting to the card associations and/or payment networks as applicable by Bank and </w:t>
      </w:r>
      <w:r w:rsidR="004439C5">
        <w:rPr>
          <w:rFonts w:ascii="Bell MT" w:hAnsi="Bell MT"/>
          <w:color w:val="000000"/>
          <w:sz w:val="16"/>
          <w:u w:val="none"/>
        </w:rPr>
        <w:t>Paya</w:t>
      </w:r>
      <w:r w:rsidRPr="007F07EB">
        <w:rPr>
          <w:rFonts w:ascii="Bell MT" w:hAnsi="Bell MT"/>
          <w:color w:val="000000"/>
          <w:sz w:val="16"/>
          <w:u w:val="none"/>
        </w:rPr>
        <w:t xml:space="preserve">. Further, Merchant waives and will hold harmless Bank and </w:t>
      </w:r>
      <w:r w:rsidR="004439C5">
        <w:rPr>
          <w:rFonts w:ascii="Bell MT" w:hAnsi="Bell MT"/>
          <w:color w:val="000000"/>
          <w:sz w:val="16"/>
          <w:u w:val="none"/>
        </w:rPr>
        <w:t>Paya</w:t>
      </w:r>
      <w:r w:rsidRPr="007F07EB">
        <w:rPr>
          <w:rFonts w:ascii="Bell MT" w:hAnsi="Bell MT"/>
          <w:color w:val="000000"/>
          <w:sz w:val="16"/>
          <w:u w:val="none"/>
        </w:rPr>
        <w:t xml:space="preserve"> from any claims that Merchant may raise because of such reporting; </w:t>
      </w:r>
      <w:r w:rsidRPr="007F07EB">
        <w:rPr>
          <w:rFonts w:ascii="Bell MT" w:hAnsi="Bell MT"/>
          <w:b/>
          <w:color w:val="000000"/>
          <w:sz w:val="16"/>
          <w:u w:val="none"/>
        </w:rPr>
        <w:t>(d)</w:t>
      </w:r>
      <w:r>
        <w:rPr>
          <w:rFonts w:ascii="Bell MT" w:hAnsi="Bell MT"/>
          <w:b/>
          <w:color w:val="000000"/>
          <w:sz w:val="16"/>
          <w:u w:val="none"/>
        </w:rPr>
        <w:t xml:space="preserve"> </w:t>
      </w:r>
      <w:r w:rsidRPr="007F07EB">
        <w:rPr>
          <w:rFonts w:ascii="Bell MT" w:hAnsi="Bell MT"/>
          <w:color w:val="000000"/>
          <w:sz w:val="16"/>
          <w:u w:val="none"/>
        </w:rPr>
        <w:t>Upon</w:t>
      </w:r>
      <w:r>
        <w:rPr>
          <w:rFonts w:ascii="Bell MT" w:hAnsi="Bell MT"/>
          <w:color w:val="000000"/>
          <w:sz w:val="16"/>
          <w:u w:val="none"/>
        </w:rPr>
        <w:t xml:space="preserve"> </w:t>
      </w:r>
      <w:r w:rsidRPr="007F07EB">
        <w:rPr>
          <w:rFonts w:ascii="Bell MT" w:hAnsi="Bell MT"/>
          <w:color w:val="000000"/>
          <w:sz w:val="16"/>
          <w:u w:val="none"/>
        </w:rPr>
        <w:t xml:space="preserve">termination for any reason, Merchant will immediately cease requesting Authorizations and will cease transmitting Sales Drafts to Bank and </w:t>
      </w:r>
      <w:r w:rsidR="004439C5">
        <w:rPr>
          <w:rFonts w:ascii="Bell MT" w:hAnsi="Bell MT"/>
          <w:color w:val="000000"/>
          <w:sz w:val="16"/>
          <w:u w:val="none"/>
        </w:rPr>
        <w:t>Paya</w:t>
      </w:r>
      <w:r w:rsidRPr="007F07EB">
        <w:rPr>
          <w:rFonts w:ascii="Bell MT" w:hAnsi="Bell MT"/>
          <w:color w:val="000000"/>
          <w:sz w:val="16"/>
          <w:u w:val="none"/>
        </w:rPr>
        <w:t xml:space="preserve">. In the event Merchant obtains any Authorization after termination, Merchant expressly acknowledges and agrees that the fact that any Authorization was requested or obtained shall not operate to reinstate this Agreement; </w:t>
      </w:r>
      <w:r w:rsidRPr="007F07EB">
        <w:rPr>
          <w:rFonts w:ascii="Bell MT" w:hAnsi="Bell MT"/>
          <w:b/>
          <w:color w:val="000000"/>
          <w:sz w:val="16"/>
          <w:u w:val="none"/>
        </w:rPr>
        <w:t xml:space="preserve">(e) </w:t>
      </w:r>
      <w:r w:rsidRPr="007F07EB">
        <w:rPr>
          <w:rFonts w:ascii="Bell MT" w:hAnsi="Bell MT"/>
          <w:color w:val="000000"/>
          <w:sz w:val="16"/>
          <w:u w:val="none"/>
        </w:rPr>
        <w:t xml:space="preserve">Following termination, Merchant shall upon request provide Bank and </w:t>
      </w:r>
      <w:r w:rsidR="004439C5">
        <w:rPr>
          <w:rFonts w:ascii="Bell MT" w:hAnsi="Bell MT"/>
          <w:color w:val="000000"/>
          <w:sz w:val="16"/>
          <w:u w:val="none"/>
        </w:rPr>
        <w:t>Paya</w:t>
      </w:r>
      <w:r w:rsidRPr="007F07EB">
        <w:rPr>
          <w:rFonts w:ascii="Bell MT" w:hAnsi="Bell MT"/>
          <w:color w:val="000000"/>
          <w:sz w:val="16"/>
          <w:u w:val="none"/>
        </w:rPr>
        <w:t xml:space="preserve"> with all original and microfilm copies of Sales Drafts and Credit Vouchers to be retained as of the date of termination.</w:t>
      </w:r>
      <w:r w:rsidRPr="007F07EB">
        <w:rPr>
          <w:rFonts w:ascii="Bell MT" w:hAnsi="Bell MT"/>
          <w:color w:val="000000"/>
          <w:sz w:val="16"/>
        </w:rPr>
        <w:t xml:space="preserve"> </w:t>
      </w:r>
    </w:p>
    <w:p w:rsidR="0026492C" w:rsidRPr="007F07EB" w:rsidRDefault="0026492C" w:rsidP="0026492C">
      <w:pPr>
        <w:pStyle w:val="Heading2"/>
        <w:jc w:val="both"/>
        <w:rPr>
          <w:rFonts w:ascii="Bell MT" w:hAnsi="Bell MT"/>
          <w:color w:val="000000"/>
          <w:sz w:val="16"/>
        </w:rPr>
      </w:pPr>
      <w:r w:rsidRPr="007F07EB">
        <w:rPr>
          <w:rFonts w:ascii="Bell MT" w:hAnsi="Bell MT"/>
          <w:color w:val="000000"/>
          <w:sz w:val="16"/>
        </w:rPr>
        <w:t>ARTICLE VI - ACCOUNTS; SECURITY INTERESTS; INDEMNIFICATION</w:t>
      </w:r>
    </w:p>
    <w:p w:rsidR="0026492C" w:rsidRPr="007F07EB" w:rsidRDefault="0026492C" w:rsidP="0026492C">
      <w:pPr>
        <w:tabs>
          <w:tab w:val="left" w:pos="720"/>
        </w:tabs>
        <w:jc w:val="both"/>
        <w:rPr>
          <w:rFonts w:ascii="Bell MT" w:hAnsi="Bell MT"/>
          <w:color w:val="000000"/>
          <w:sz w:val="16"/>
        </w:rPr>
      </w:pPr>
      <w:r w:rsidRPr="007F07EB">
        <w:rPr>
          <w:rFonts w:ascii="Bell MT" w:hAnsi="Bell MT"/>
          <w:b/>
          <w:color w:val="000000"/>
          <w:sz w:val="16"/>
        </w:rPr>
        <w:t xml:space="preserve">6.01 </w:t>
      </w:r>
      <w:r w:rsidRPr="007F07EB">
        <w:rPr>
          <w:rFonts w:ascii="Bell MT" w:hAnsi="Bell MT"/>
          <w:b/>
          <w:color w:val="000000"/>
          <w:sz w:val="16"/>
          <w:u w:val="single"/>
        </w:rPr>
        <w:t>Accounting Monitoring</w:t>
      </w:r>
      <w:r w:rsidRPr="00CE486D">
        <w:rPr>
          <w:rFonts w:ascii="Bell MT" w:hAnsi="Bell MT"/>
          <w:b/>
          <w:color w:val="000000"/>
          <w:sz w:val="16"/>
          <w:u w:val="single"/>
        </w:rPr>
        <w:t>.</w:t>
      </w:r>
      <w:r w:rsidRPr="007F07EB">
        <w:rPr>
          <w:rFonts w:ascii="Bell MT" w:hAnsi="Bell MT"/>
          <w:b/>
          <w:color w:val="000000"/>
          <w:sz w:val="16"/>
        </w:rPr>
        <w:t xml:space="preserve"> </w:t>
      </w:r>
      <w:r>
        <w:rPr>
          <w:rFonts w:ascii="Bell MT" w:hAnsi="Bell MT"/>
          <w:b/>
          <w:color w:val="000000"/>
          <w:sz w:val="16"/>
        </w:rPr>
        <w:t xml:space="preserve"> </w:t>
      </w:r>
      <w:r w:rsidRPr="007F07EB">
        <w:rPr>
          <w:rFonts w:ascii="Bell MT" w:hAnsi="Bell MT"/>
          <w:b/>
          <w:color w:val="000000"/>
          <w:sz w:val="16"/>
        </w:rPr>
        <w:t xml:space="preserve">(a) </w:t>
      </w:r>
      <w:r w:rsidRPr="007F07EB">
        <w:rPr>
          <w:rFonts w:ascii="Bell MT" w:hAnsi="Bell MT"/>
          <w:color w:val="000000"/>
          <w:sz w:val="16"/>
        </w:rPr>
        <w:t xml:space="preserve"> Merchant agrees that </w:t>
      </w:r>
      <w:r w:rsidR="004439C5">
        <w:rPr>
          <w:rFonts w:ascii="Bell MT" w:hAnsi="Bell MT"/>
          <w:color w:val="000000"/>
          <w:sz w:val="16"/>
        </w:rPr>
        <w:t>Paya</w:t>
      </w:r>
      <w:r w:rsidRPr="007F07EB">
        <w:rPr>
          <w:rFonts w:ascii="Bell MT" w:hAnsi="Bell MT"/>
          <w:color w:val="000000"/>
          <w:sz w:val="16"/>
        </w:rPr>
        <w:t xml:space="preserve"> and Bank may suspend, within their sole discretion, the disbursement of Merchant’s funds for any reasonable period of time required to investigate suspicious or unusual deposit activity. </w:t>
      </w:r>
      <w:r w:rsidR="004439C5">
        <w:rPr>
          <w:rFonts w:ascii="Bell MT" w:hAnsi="Bell MT"/>
          <w:color w:val="000000"/>
          <w:sz w:val="16"/>
        </w:rPr>
        <w:t>Paya</w:t>
      </w:r>
      <w:r w:rsidRPr="007F07EB">
        <w:rPr>
          <w:rFonts w:ascii="Bell MT" w:hAnsi="Bell MT"/>
          <w:color w:val="000000"/>
          <w:sz w:val="16"/>
        </w:rPr>
        <w:t xml:space="preserve"> and Bank will make good faith efforts to notify Merchant promptly. </w:t>
      </w:r>
      <w:r w:rsidR="004439C5">
        <w:rPr>
          <w:rFonts w:ascii="Bell MT" w:hAnsi="Bell MT"/>
          <w:color w:val="000000"/>
          <w:sz w:val="16"/>
        </w:rPr>
        <w:t>Paya</w:t>
      </w:r>
      <w:r w:rsidRPr="007F07EB">
        <w:rPr>
          <w:rFonts w:ascii="Bell MT" w:hAnsi="Bell MT"/>
          <w:color w:val="000000"/>
          <w:sz w:val="16"/>
        </w:rPr>
        <w:t xml:space="preserve"> and Bank shall have no liability for any losses, either direct or indirect, which Merchant may attribute to any suspension of funds disbursement; </w:t>
      </w:r>
      <w:r w:rsidRPr="007F07EB">
        <w:rPr>
          <w:rFonts w:ascii="Bell MT" w:hAnsi="Bell MT"/>
          <w:b/>
          <w:color w:val="000000"/>
          <w:sz w:val="16"/>
        </w:rPr>
        <w:t xml:space="preserve">(b) </w:t>
      </w:r>
      <w:r w:rsidRPr="007F07EB">
        <w:rPr>
          <w:rFonts w:ascii="Bell MT" w:hAnsi="Bell MT"/>
          <w:color w:val="000000"/>
          <w:sz w:val="16"/>
        </w:rPr>
        <w:t xml:space="preserve">In the event of </w:t>
      </w:r>
      <w:r w:rsidRPr="0064662B">
        <w:rPr>
          <w:rFonts w:ascii="Bell MT" w:hAnsi="Bell MT"/>
          <w:color w:val="000000"/>
          <w:sz w:val="16"/>
        </w:rPr>
        <w:t>unusu</w:t>
      </w:r>
      <w:r w:rsidRPr="00FF44EA">
        <w:rPr>
          <w:rFonts w:ascii="Bell MT" w:hAnsi="Bell MT"/>
          <w:color w:val="000000"/>
          <w:sz w:val="16"/>
        </w:rPr>
        <w:t xml:space="preserve">al </w:t>
      </w:r>
      <w:r w:rsidRPr="007F07EB">
        <w:rPr>
          <w:rFonts w:ascii="Bell MT" w:hAnsi="Bell MT"/>
          <w:color w:val="000000"/>
          <w:sz w:val="16"/>
        </w:rPr>
        <w:t xml:space="preserve">Transactions that have been “suspended” and cannot be verified as valid sales or have been verified as Cardholder disputes, Merchant agrees that a security processing fee not to exceed </w:t>
      </w:r>
      <w:r w:rsidRPr="007F07EB">
        <w:rPr>
          <w:rFonts w:ascii="Bell MT" w:hAnsi="Bell MT"/>
          <w:b/>
          <w:color w:val="000000"/>
          <w:sz w:val="16"/>
        </w:rPr>
        <w:t>110%</w:t>
      </w:r>
      <w:r w:rsidRPr="007F07EB">
        <w:rPr>
          <w:rFonts w:ascii="Bell MT" w:hAnsi="Bell MT"/>
          <w:color w:val="000000"/>
          <w:sz w:val="16"/>
        </w:rPr>
        <w:t xml:space="preserve"> of the unusual Transaction(s) may be assessed; </w:t>
      </w:r>
      <w:r w:rsidRPr="007F07EB">
        <w:rPr>
          <w:rFonts w:ascii="Bell MT" w:hAnsi="Bell MT"/>
          <w:b/>
          <w:color w:val="000000"/>
          <w:sz w:val="16"/>
        </w:rPr>
        <w:t xml:space="preserve">(c) </w:t>
      </w:r>
      <w:r w:rsidRPr="007F07EB">
        <w:rPr>
          <w:rFonts w:ascii="Bell MT" w:hAnsi="Bell MT"/>
          <w:color w:val="000000"/>
          <w:sz w:val="16"/>
        </w:rPr>
        <w:t xml:space="preserve">Merchant’s presentation to </w:t>
      </w:r>
      <w:r w:rsidR="004439C5">
        <w:rPr>
          <w:rFonts w:ascii="Bell MT" w:hAnsi="Bell MT"/>
          <w:color w:val="000000"/>
          <w:sz w:val="16"/>
        </w:rPr>
        <w:t>Paya</w:t>
      </w:r>
      <w:r w:rsidRPr="007F07EB">
        <w:rPr>
          <w:rFonts w:ascii="Bell MT" w:hAnsi="Bell MT"/>
          <w:color w:val="000000"/>
          <w:sz w:val="16"/>
        </w:rPr>
        <w:t xml:space="preserve"> and Bank of Excessive Activity will be a breach of this Agreement and cause for immediate termination of this Agreement. “</w:t>
      </w:r>
      <w:r w:rsidRPr="0064662B">
        <w:rPr>
          <w:rFonts w:ascii="Bell MT" w:hAnsi="Bell MT"/>
          <w:b/>
          <w:color w:val="000000"/>
          <w:sz w:val="16"/>
        </w:rPr>
        <w:t>Excessive Activity</w:t>
      </w:r>
      <w:r w:rsidRPr="007F07EB">
        <w:rPr>
          <w:rFonts w:ascii="Bell MT" w:hAnsi="Bell MT"/>
          <w:color w:val="000000"/>
          <w:sz w:val="16"/>
        </w:rPr>
        <w:t>” refers to any period of two or more calendar months during which Merchant has a Chargeback ratio that exceeds 1% by number of Transactions or a Chargeback ratio that exceed</w:t>
      </w:r>
      <w:r>
        <w:rPr>
          <w:rFonts w:ascii="Bell MT" w:hAnsi="Bell MT"/>
          <w:color w:val="000000"/>
          <w:sz w:val="16"/>
        </w:rPr>
        <w:t>s</w:t>
      </w:r>
      <w:r w:rsidRPr="007F07EB">
        <w:rPr>
          <w:rFonts w:ascii="Bell MT" w:hAnsi="Bell MT"/>
          <w:color w:val="000000"/>
          <w:sz w:val="16"/>
        </w:rPr>
        <w:t xml:space="preserve"> 1% by dollar volume. Merchant authorizes, upon the occurrence of Excessive Activity, Bank and </w:t>
      </w:r>
      <w:r w:rsidR="004439C5">
        <w:rPr>
          <w:rFonts w:ascii="Bell MT" w:hAnsi="Bell MT"/>
          <w:color w:val="000000"/>
          <w:sz w:val="16"/>
        </w:rPr>
        <w:t>Paya</w:t>
      </w:r>
      <w:r w:rsidRPr="007F07EB">
        <w:rPr>
          <w:rFonts w:ascii="Bell MT" w:hAnsi="Bell MT"/>
          <w:color w:val="000000"/>
          <w:sz w:val="16"/>
        </w:rPr>
        <w:t xml:space="preserve"> to take additional actions as either of them may deem necessary, including, but not limited to, suspension of processing privileges, increase of any fees that may be charged to Merchant and/or creation or maintenance of a Reserve Account in accordance with this Agreement.</w:t>
      </w:r>
    </w:p>
    <w:p w:rsidR="0026492C" w:rsidRPr="007F07EB" w:rsidRDefault="0026492C" w:rsidP="0026492C">
      <w:pPr>
        <w:tabs>
          <w:tab w:val="left" w:pos="720"/>
        </w:tabs>
        <w:jc w:val="both"/>
        <w:rPr>
          <w:rFonts w:ascii="Bell MT" w:hAnsi="Bell MT"/>
          <w:color w:val="000000"/>
          <w:sz w:val="16"/>
        </w:rPr>
      </w:pPr>
      <w:r w:rsidRPr="007F07EB">
        <w:rPr>
          <w:rFonts w:ascii="Bell MT" w:hAnsi="Bell MT"/>
          <w:b/>
          <w:color w:val="000000"/>
          <w:sz w:val="16"/>
        </w:rPr>
        <w:t xml:space="preserve">6.02 </w:t>
      </w:r>
      <w:r w:rsidRPr="007F07EB">
        <w:rPr>
          <w:rFonts w:ascii="Bell MT" w:hAnsi="Bell MT"/>
          <w:b/>
          <w:color w:val="000000"/>
          <w:sz w:val="16"/>
          <w:u w:val="single"/>
        </w:rPr>
        <w:t>Forms</w:t>
      </w:r>
      <w:r w:rsidRPr="00CE486D">
        <w:rPr>
          <w:rFonts w:ascii="Bell MT" w:hAnsi="Bell MT"/>
          <w:b/>
          <w:color w:val="000000"/>
          <w:sz w:val="16"/>
          <w:u w:val="single"/>
        </w:rPr>
        <w:t>.</w:t>
      </w:r>
      <w:r w:rsidRPr="007F07EB">
        <w:rPr>
          <w:rFonts w:ascii="Bell MT" w:hAnsi="Bell MT"/>
          <w:color w:val="000000"/>
          <w:sz w:val="16"/>
        </w:rPr>
        <w:t xml:space="preserve">  Merchant shall use only such forms or modes of transmission of Sales Drafts and Credit Vouchers as are provided or approved in advance by </w:t>
      </w:r>
      <w:r w:rsidR="004439C5">
        <w:rPr>
          <w:rFonts w:ascii="Bell MT" w:hAnsi="Bell MT"/>
          <w:color w:val="000000"/>
          <w:sz w:val="16"/>
        </w:rPr>
        <w:t>Paya</w:t>
      </w:r>
      <w:r w:rsidRPr="007F07EB">
        <w:rPr>
          <w:rFonts w:ascii="Bell MT" w:hAnsi="Bell MT"/>
          <w:color w:val="000000"/>
          <w:sz w:val="16"/>
        </w:rPr>
        <w:t xml:space="preserve"> and Bank, and Merchant shall not use forms provided by Bank and </w:t>
      </w:r>
      <w:r w:rsidR="004439C5">
        <w:rPr>
          <w:rFonts w:ascii="Bell MT" w:hAnsi="Bell MT"/>
          <w:color w:val="000000"/>
          <w:sz w:val="16"/>
        </w:rPr>
        <w:t>Paya</w:t>
      </w:r>
      <w:r w:rsidRPr="007F07EB">
        <w:rPr>
          <w:rFonts w:ascii="Bell MT" w:hAnsi="Bell MT"/>
          <w:color w:val="000000"/>
          <w:sz w:val="16"/>
        </w:rPr>
        <w:t xml:space="preserve"> other than in connection with Transactions without </w:t>
      </w:r>
      <w:r w:rsidR="004439C5">
        <w:rPr>
          <w:rFonts w:ascii="Bell MT" w:hAnsi="Bell MT"/>
          <w:color w:val="000000"/>
          <w:sz w:val="16"/>
        </w:rPr>
        <w:t>Paya’s</w:t>
      </w:r>
      <w:r w:rsidRPr="007F07EB">
        <w:rPr>
          <w:rFonts w:ascii="Bell MT" w:hAnsi="Bell MT"/>
          <w:color w:val="000000"/>
          <w:sz w:val="16"/>
        </w:rPr>
        <w:t xml:space="preserve"> and Bank’s prior written consent.</w:t>
      </w:r>
    </w:p>
    <w:p w:rsidR="0026492C" w:rsidRPr="007F07EB" w:rsidRDefault="0026492C" w:rsidP="0026492C">
      <w:pPr>
        <w:tabs>
          <w:tab w:val="left" w:pos="720"/>
        </w:tabs>
        <w:jc w:val="both"/>
        <w:rPr>
          <w:rFonts w:ascii="Bell MT" w:hAnsi="Bell MT"/>
          <w:color w:val="000000"/>
          <w:sz w:val="16"/>
        </w:rPr>
      </w:pPr>
      <w:r w:rsidRPr="007F07EB">
        <w:rPr>
          <w:rFonts w:ascii="Bell MT" w:hAnsi="Bell MT"/>
          <w:b/>
          <w:color w:val="000000"/>
          <w:sz w:val="16"/>
        </w:rPr>
        <w:t xml:space="preserve">6.03 </w:t>
      </w:r>
      <w:r w:rsidRPr="007F07EB">
        <w:rPr>
          <w:rFonts w:ascii="Bell MT" w:hAnsi="Bell MT"/>
          <w:b/>
          <w:color w:val="000000"/>
          <w:sz w:val="16"/>
          <w:u w:val="single"/>
        </w:rPr>
        <w:t>Records</w:t>
      </w:r>
      <w:r w:rsidRPr="00CE486D">
        <w:rPr>
          <w:rFonts w:ascii="Bell MT" w:hAnsi="Bell MT"/>
          <w:b/>
          <w:color w:val="000000"/>
          <w:sz w:val="16"/>
          <w:u w:val="single"/>
        </w:rPr>
        <w:t>.</w:t>
      </w:r>
      <w:r w:rsidRPr="007F07EB">
        <w:rPr>
          <w:rFonts w:ascii="Bell MT" w:hAnsi="Bell MT"/>
          <w:color w:val="000000"/>
          <w:sz w:val="16"/>
        </w:rPr>
        <w:t xml:space="preserve">  In addition to any records routinely furnished to </w:t>
      </w:r>
      <w:r w:rsidR="004439C5">
        <w:rPr>
          <w:rFonts w:ascii="Bell MT" w:hAnsi="Bell MT"/>
          <w:color w:val="000000"/>
          <w:sz w:val="16"/>
        </w:rPr>
        <w:t>Paya</w:t>
      </w:r>
      <w:r w:rsidRPr="007F07EB">
        <w:rPr>
          <w:rFonts w:ascii="Bell MT" w:hAnsi="Bell MT"/>
          <w:color w:val="000000"/>
          <w:sz w:val="16"/>
        </w:rPr>
        <w:t xml:space="preserve"> and Bank under this Agreement, Merchant shall preserve a paper or </w:t>
      </w:r>
      <w:r>
        <w:rPr>
          <w:rFonts w:ascii="Bell MT" w:hAnsi="Bell MT"/>
          <w:color w:val="000000"/>
          <w:sz w:val="16"/>
        </w:rPr>
        <w:t xml:space="preserve">electronic </w:t>
      </w:r>
      <w:r w:rsidRPr="007F07EB">
        <w:rPr>
          <w:rFonts w:ascii="Bell MT" w:hAnsi="Bell MT"/>
          <w:color w:val="000000"/>
          <w:sz w:val="16"/>
        </w:rPr>
        <w:t>copy of all actual paper Sales Drafts, Credit Vouchers and Debit Card Sales and, if a mail, phone order or preauthorized order is involved, the Cardholder’s signed authorization for the Transaction, for at least 3 years after the date Merchant presents the Transaction.</w:t>
      </w:r>
      <w:r>
        <w:rPr>
          <w:rFonts w:ascii="Bell MT" w:hAnsi="Bell MT"/>
          <w:color w:val="000000"/>
          <w:sz w:val="16"/>
        </w:rPr>
        <w:t xml:space="preserve">  If Records and/or data on </w:t>
      </w:r>
      <w:r w:rsidR="004439C5">
        <w:rPr>
          <w:rFonts w:ascii="Bell MT" w:hAnsi="Bell MT"/>
          <w:color w:val="000000"/>
          <w:sz w:val="16"/>
        </w:rPr>
        <w:t>Paya’s</w:t>
      </w:r>
      <w:r>
        <w:rPr>
          <w:rFonts w:ascii="Bell MT" w:hAnsi="Bell MT"/>
          <w:color w:val="000000"/>
          <w:sz w:val="16"/>
        </w:rPr>
        <w:t xml:space="preserve"> system associated with </w:t>
      </w:r>
      <w:r w:rsidRPr="007F07EB">
        <w:rPr>
          <w:rFonts w:ascii="Bell MT" w:hAnsi="Bell MT"/>
          <w:color w:val="000000"/>
          <w:sz w:val="16"/>
        </w:rPr>
        <w:t xml:space="preserve">Merchant are subpoenaed by legal process or otherwise, </w:t>
      </w:r>
      <w:r w:rsidR="004439C5">
        <w:rPr>
          <w:rFonts w:ascii="Bell MT" w:hAnsi="Bell MT"/>
          <w:color w:val="000000"/>
          <w:sz w:val="16"/>
        </w:rPr>
        <w:t>Paya</w:t>
      </w:r>
      <w:r w:rsidRPr="007F07EB">
        <w:rPr>
          <w:rFonts w:ascii="Bell MT" w:hAnsi="Bell MT"/>
          <w:color w:val="000000"/>
          <w:sz w:val="16"/>
        </w:rPr>
        <w:t xml:space="preserve"> shall </w:t>
      </w:r>
      <w:r>
        <w:rPr>
          <w:rFonts w:ascii="Bell MT" w:hAnsi="Bell MT"/>
          <w:color w:val="000000"/>
          <w:sz w:val="16"/>
        </w:rPr>
        <w:t>produce</w:t>
      </w:r>
      <w:r w:rsidRPr="007F07EB">
        <w:rPr>
          <w:rFonts w:ascii="Bell MT" w:hAnsi="Bell MT"/>
          <w:color w:val="000000"/>
          <w:sz w:val="16"/>
        </w:rPr>
        <w:t xml:space="preserve"> such records in accordance with the subpoena</w:t>
      </w:r>
      <w:r>
        <w:rPr>
          <w:rFonts w:ascii="Bell MT" w:hAnsi="Bell MT"/>
          <w:color w:val="000000"/>
          <w:sz w:val="16"/>
        </w:rPr>
        <w:t xml:space="preserve"> without notice to Merchant</w:t>
      </w:r>
      <w:r w:rsidRPr="007F07EB">
        <w:rPr>
          <w:rFonts w:ascii="Bell MT" w:hAnsi="Bell MT"/>
          <w:color w:val="000000"/>
          <w:sz w:val="16"/>
        </w:rPr>
        <w:t xml:space="preserve">.  </w:t>
      </w:r>
    </w:p>
    <w:p w:rsidR="0026492C" w:rsidRDefault="0026492C" w:rsidP="0026492C">
      <w:pPr>
        <w:jc w:val="both"/>
        <w:rPr>
          <w:rFonts w:ascii="Bell MT" w:hAnsi="Bell MT"/>
          <w:color w:val="000000"/>
          <w:sz w:val="16"/>
        </w:rPr>
      </w:pPr>
      <w:r w:rsidRPr="007F07EB">
        <w:rPr>
          <w:rFonts w:ascii="Bell MT" w:hAnsi="Bell MT"/>
          <w:b/>
          <w:color w:val="000000"/>
          <w:sz w:val="16"/>
        </w:rPr>
        <w:t xml:space="preserve">6.04 </w:t>
      </w:r>
      <w:r w:rsidRPr="007F07EB">
        <w:rPr>
          <w:rFonts w:ascii="Bell MT" w:hAnsi="Bell MT"/>
          <w:b/>
          <w:color w:val="000000"/>
          <w:sz w:val="16"/>
          <w:u w:val="single"/>
        </w:rPr>
        <w:t>Requests for Copies</w:t>
      </w:r>
      <w:r w:rsidRPr="00CE486D">
        <w:rPr>
          <w:rFonts w:ascii="Bell MT" w:hAnsi="Bell MT"/>
          <w:b/>
          <w:color w:val="000000"/>
          <w:sz w:val="16"/>
          <w:u w:val="single"/>
        </w:rPr>
        <w:t>.</w:t>
      </w:r>
      <w:r w:rsidRPr="007F07EB">
        <w:rPr>
          <w:rFonts w:ascii="Bell MT" w:hAnsi="Bell MT"/>
          <w:b/>
          <w:color w:val="000000"/>
          <w:sz w:val="16"/>
        </w:rPr>
        <w:t xml:space="preserve">  </w:t>
      </w:r>
      <w:r w:rsidRPr="007F07EB">
        <w:rPr>
          <w:rFonts w:ascii="Bell MT" w:hAnsi="Bell MT"/>
          <w:color w:val="000000"/>
          <w:sz w:val="16"/>
        </w:rPr>
        <w:t xml:space="preserve">Within 3 days of receipt of any written or verbal request by Bank and </w:t>
      </w:r>
      <w:r w:rsidR="004439C5">
        <w:rPr>
          <w:rFonts w:ascii="Bell MT" w:hAnsi="Bell MT"/>
          <w:color w:val="000000"/>
          <w:sz w:val="16"/>
        </w:rPr>
        <w:t>Paya</w:t>
      </w:r>
      <w:r w:rsidRPr="007F07EB">
        <w:rPr>
          <w:rFonts w:ascii="Bell MT" w:hAnsi="Bell MT"/>
          <w:color w:val="000000"/>
          <w:sz w:val="16"/>
        </w:rPr>
        <w:t xml:space="preserve">, Merchant shall provide either the actual paper Sales Draft, Credit Voucher and/or Debit Card Sales or a legible copy thereof (in size comparable to the actual voucher or draft ) and any other documentary evidence available to Merchant and reasonably requested by Bank or </w:t>
      </w:r>
      <w:r w:rsidR="004439C5">
        <w:rPr>
          <w:rFonts w:ascii="Bell MT" w:hAnsi="Bell MT"/>
          <w:color w:val="000000"/>
          <w:sz w:val="16"/>
        </w:rPr>
        <w:t>Paya</w:t>
      </w:r>
      <w:r w:rsidRPr="007F07EB">
        <w:rPr>
          <w:rFonts w:ascii="Bell MT" w:hAnsi="Bell MT"/>
          <w:color w:val="000000"/>
          <w:sz w:val="16"/>
        </w:rPr>
        <w:t xml:space="preserve"> to meet Bank’s obligations under law (including its obligations under the Fair Credit Billing Act) or otherwise to respond to questions concerning Cardholder accounts.</w:t>
      </w:r>
    </w:p>
    <w:p w:rsidR="0026492C" w:rsidRPr="007C2CD5" w:rsidRDefault="0026492C" w:rsidP="0026492C">
      <w:pPr>
        <w:jc w:val="both"/>
        <w:rPr>
          <w:rFonts w:ascii="Bell MT" w:hAnsi="Bell MT"/>
          <w:color w:val="000000"/>
          <w:sz w:val="16"/>
        </w:rPr>
      </w:pPr>
      <w:r w:rsidRPr="009635FB">
        <w:rPr>
          <w:rFonts w:ascii="Bell MT" w:hAnsi="Bell MT"/>
          <w:b/>
          <w:color w:val="000000"/>
          <w:sz w:val="16"/>
        </w:rPr>
        <w:t>6.05</w:t>
      </w:r>
      <w:r>
        <w:rPr>
          <w:rFonts w:ascii="Bell MT" w:hAnsi="Bell MT"/>
          <w:color w:val="000000"/>
          <w:sz w:val="16"/>
        </w:rPr>
        <w:t xml:space="preserve"> </w:t>
      </w:r>
      <w:r>
        <w:rPr>
          <w:rFonts w:ascii="Bell MT" w:hAnsi="Bell MT"/>
          <w:b/>
          <w:color w:val="000000"/>
          <w:sz w:val="16"/>
          <w:u w:val="single"/>
        </w:rPr>
        <w:t>IRS Withholdings and Reporting</w:t>
      </w:r>
      <w:r>
        <w:rPr>
          <w:rFonts w:ascii="Bell MT" w:hAnsi="Bell MT"/>
          <w:b/>
          <w:color w:val="000000"/>
          <w:sz w:val="16"/>
        </w:rPr>
        <w:t xml:space="preserve">.  </w:t>
      </w:r>
      <w:r w:rsidRPr="00FA3A8B">
        <w:rPr>
          <w:rFonts w:ascii="Bell MT" w:hAnsi="Bell MT"/>
          <w:color w:val="000000"/>
          <w:sz w:val="16"/>
          <w:lang w:val="en"/>
        </w:rPr>
        <w:t xml:space="preserve">Section 6050W of the Internal Revenue Code ("Code") requires payment providers and third party payment networks, such as </w:t>
      </w:r>
      <w:r w:rsidR="004439C5">
        <w:rPr>
          <w:rFonts w:ascii="Bell MT" w:hAnsi="Bell MT"/>
          <w:color w:val="000000"/>
          <w:sz w:val="16"/>
          <w:lang w:val="en"/>
        </w:rPr>
        <w:t>Paya</w:t>
      </w:r>
      <w:r w:rsidRPr="00FA3A8B">
        <w:rPr>
          <w:rFonts w:ascii="Bell MT" w:hAnsi="Bell MT"/>
          <w:color w:val="000000"/>
          <w:sz w:val="16"/>
          <w:lang w:val="en"/>
        </w:rPr>
        <w:t xml:space="preserve">, to report payment settlement amounts to the Internal Revenue Service ("IRS") for each Merchant processing through </w:t>
      </w:r>
      <w:r w:rsidR="004439C5">
        <w:rPr>
          <w:rFonts w:ascii="Bell MT" w:hAnsi="Bell MT"/>
          <w:color w:val="000000"/>
          <w:sz w:val="16"/>
          <w:lang w:val="en"/>
        </w:rPr>
        <w:t>Paya</w:t>
      </w:r>
      <w:r w:rsidRPr="00FA3A8B">
        <w:rPr>
          <w:rFonts w:ascii="Bell MT" w:hAnsi="Bell MT"/>
          <w:color w:val="000000"/>
          <w:sz w:val="16"/>
          <w:lang w:val="en"/>
        </w:rPr>
        <w:t>.</w:t>
      </w:r>
      <w:r>
        <w:rPr>
          <w:rFonts w:ascii="Bell MT" w:hAnsi="Bell MT"/>
          <w:color w:val="000000"/>
          <w:sz w:val="16"/>
          <w:lang w:val="en"/>
        </w:rPr>
        <w:t xml:space="preserve"> </w:t>
      </w:r>
      <w:r w:rsidRPr="00FA3A8B">
        <w:rPr>
          <w:rFonts w:ascii="Bell MT" w:hAnsi="Bell MT"/>
          <w:color w:val="000000"/>
          <w:sz w:val="16"/>
          <w:lang w:val="en"/>
        </w:rPr>
        <w:t xml:space="preserve"> Merchant shall verify its identity by providing </w:t>
      </w:r>
      <w:r w:rsidR="004439C5">
        <w:rPr>
          <w:rFonts w:ascii="Bell MT" w:hAnsi="Bell MT"/>
          <w:color w:val="000000"/>
          <w:sz w:val="16"/>
          <w:lang w:val="en"/>
        </w:rPr>
        <w:t>Paya</w:t>
      </w:r>
      <w:r w:rsidRPr="00FA3A8B">
        <w:rPr>
          <w:rFonts w:ascii="Bell MT" w:hAnsi="Bell MT"/>
          <w:color w:val="000000"/>
          <w:sz w:val="16"/>
          <w:lang w:val="en"/>
        </w:rPr>
        <w:t xml:space="preserve"> with a Tax Identification Number (“TIN”) such as a Social Security Number (SSN) or Employer Identification Number (</w:t>
      </w:r>
      <w:r>
        <w:rPr>
          <w:rFonts w:ascii="Bell MT" w:hAnsi="Bell MT"/>
          <w:color w:val="000000"/>
          <w:sz w:val="16"/>
          <w:lang w:val="en"/>
        </w:rPr>
        <w:t xml:space="preserve">EIN) for each Merchant Account. </w:t>
      </w:r>
      <w:r w:rsidRPr="00FA3A8B">
        <w:rPr>
          <w:rFonts w:ascii="Bell MT" w:hAnsi="Bell MT"/>
          <w:color w:val="000000"/>
          <w:sz w:val="16"/>
          <w:lang w:val="en"/>
        </w:rPr>
        <w:t xml:space="preserve"> In the event Merchant fails to provide its TIN, </w:t>
      </w:r>
      <w:r w:rsidR="004439C5">
        <w:rPr>
          <w:rFonts w:ascii="Bell MT" w:hAnsi="Bell MT"/>
          <w:color w:val="000000"/>
          <w:sz w:val="16"/>
          <w:lang w:val="en"/>
        </w:rPr>
        <w:t>Paya</w:t>
      </w:r>
      <w:r w:rsidRPr="00FA3A8B">
        <w:rPr>
          <w:rFonts w:ascii="Bell MT" w:hAnsi="Bell MT"/>
          <w:color w:val="000000"/>
          <w:sz w:val="16"/>
          <w:lang w:val="en"/>
        </w:rPr>
        <w:t xml:space="preserve"> will place a restriction on Merchant’s Account and may restrict the receipt of funds into Merchant’s Account, or withhold a percentage of payments deposited into Merchant’s Account in order to satisfy the backup withholding requirements of the IRS.</w:t>
      </w:r>
    </w:p>
    <w:p w:rsidR="0026492C" w:rsidRDefault="0026492C" w:rsidP="0026492C">
      <w:pPr>
        <w:tabs>
          <w:tab w:val="left" w:pos="9"/>
        </w:tabs>
        <w:jc w:val="both"/>
        <w:rPr>
          <w:rFonts w:ascii="Bell MT" w:hAnsi="Bell MT"/>
          <w:color w:val="000000"/>
          <w:sz w:val="16"/>
        </w:rPr>
      </w:pPr>
      <w:r w:rsidRPr="007F07EB">
        <w:rPr>
          <w:rFonts w:ascii="Bell MT" w:hAnsi="Bell MT"/>
          <w:color w:val="000000"/>
          <w:sz w:val="16"/>
        </w:rPr>
        <w:t xml:space="preserve"> </w:t>
      </w:r>
      <w:r>
        <w:rPr>
          <w:rFonts w:ascii="Bell MT" w:hAnsi="Bell MT"/>
          <w:b/>
          <w:color w:val="000000"/>
          <w:sz w:val="16"/>
        </w:rPr>
        <w:t>6.06</w:t>
      </w:r>
      <w:r w:rsidRPr="007F07EB">
        <w:rPr>
          <w:rFonts w:ascii="Bell MT" w:hAnsi="Bell MT"/>
          <w:b/>
          <w:color w:val="000000"/>
          <w:sz w:val="16"/>
        </w:rPr>
        <w:t xml:space="preserve"> </w:t>
      </w:r>
      <w:r w:rsidRPr="007F07EB">
        <w:rPr>
          <w:rFonts w:ascii="Bell MT" w:hAnsi="Bell MT"/>
          <w:b/>
          <w:color w:val="000000"/>
          <w:sz w:val="16"/>
          <w:u w:val="single"/>
        </w:rPr>
        <w:t>Security Interests, Reserve Account, Recoupment and Set-Off.</w:t>
      </w:r>
      <w:r w:rsidRPr="007F07EB">
        <w:rPr>
          <w:rFonts w:ascii="Bell MT" w:hAnsi="Bell MT"/>
          <w:b/>
          <w:color w:val="000000"/>
          <w:sz w:val="16"/>
        </w:rPr>
        <w:t xml:space="preserve">  (a)</w:t>
      </w:r>
      <w:r w:rsidRPr="007F07EB">
        <w:rPr>
          <w:rFonts w:ascii="Bell MT" w:hAnsi="Bell MT"/>
          <w:color w:val="000000"/>
          <w:sz w:val="16"/>
        </w:rPr>
        <w:t xml:space="preserve"> This Agreement is a security agreement under the Uniform Commercial Code. Merchant grants to Bank and </w:t>
      </w:r>
      <w:r w:rsidR="004439C5">
        <w:rPr>
          <w:rFonts w:ascii="Bell MT" w:hAnsi="Bell MT"/>
          <w:color w:val="000000"/>
          <w:sz w:val="16"/>
        </w:rPr>
        <w:t>Paya</w:t>
      </w:r>
      <w:r w:rsidRPr="007F07EB">
        <w:rPr>
          <w:rFonts w:ascii="Bell MT" w:hAnsi="Bell MT"/>
          <w:color w:val="000000"/>
          <w:sz w:val="16"/>
        </w:rPr>
        <w:t xml:space="preserve"> a security interest in and lien upon: (i) the Account (as set forth in Section 6.10) and all funds at any time in the Account, whatever the source of such funds, (ii) the Reserve Account (as defined below) and all funds at any time in the Reserve Account, whatever the source of such funds, (iii) future Sales Drafts, (iv) all Merchant’s rights relating to this Agreement including, without limitation, all rights to receive any payments or credits under this Agreement</w:t>
      </w:r>
      <w:r>
        <w:rPr>
          <w:rFonts w:ascii="Bell MT" w:hAnsi="Bell MT"/>
          <w:color w:val="000000"/>
          <w:sz w:val="16"/>
        </w:rPr>
        <w:t xml:space="preserve">; </w:t>
      </w:r>
      <w:r w:rsidRPr="0020191A">
        <w:rPr>
          <w:rFonts w:ascii="Bell MT" w:hAnsi="Bell MT"/>
          <w:color w:val="000000"/>
          <w:sz w:val="16"/>
        </w:rPr>
        <w:t xml:space="preserve">and (v) all Merchant deposit accounts now owned or hereafter acquired and the proceeds of all of the foregoing (collectively, </w:t>
      </w:r>
      <w:r w:rsidRPr="002B05C0">
        <w:rPr>
          <w:rFonts w:ascii="Bell MT" w:hAnsi="Bell MT"/>
          <w:sz w:val="16"/>
          <w:szCs w:val="16"/>
        </w:rPr>
        <w:t xml:space="preserve">the “Secured Assets”). Upon request of Bank and </w:t>
      </w:r>
      <w:r w:rsidR="004439C5">
        <w:rPr>
          <w:rFonts w:ascii="Bell MT" w:hAnsi="Bell MT"/>
          <w:sz w:val="16"/>
          <w:szCs w:val="16"/>
        </w:rPr>
        <w:t>Paya</w:t>
      </w:r>
      <w:r w:rsidRPr="002B05C0">
        <w:rPr>
          <w:rFonts w:ascii="Bell MT" w:hAnsi="Bell MT"/>
          <w:sz w:val="16"/>
          <w:szCs w:val="16"/>
        </w:rPr>
        <w:t xml:space="preserve">, Merchant will execute one or more financing statements or other documents to evidence this security </w:t>
      </w:r>
      <w:r w:rsidRPr="006D1238">
        <w:rPr>
          <w:rFonts w:ascii="Bell MT" w:hAnsi="Bell MT"/>
          <w:sz w:val="16"/>
          <w:szCs w:val="16"/>
        </w:rPr>
        <w:t>interest.  Merchant irrevocably authorizes bank to execute any financing statements or other documents necessary related to this security interest.</w:t>
      </w:r>
      <w:r w:rsidRPr="002B05C0">
        <w:rPr>
          <w:rFonts w:ascii="Bell MT" w:hAnsi="Bell MT"/>
          <w:sz w:val="16"/>
          <w:szCs w:val="16"/>
        </w:rPr>
        <w:t xml:space="preserve"> Merchant represents and warrants that no other party has a security interest in the Secured Assets. These security interests and liens will secure all of Merchant’s obligations under this Agreement and any other agreements between Merchant, </w:t>
      </w:r>
      <w:r w:rsidR="004439C5">
        <w:rPr>
          <w:rFonts w:ascii="Bell MT" w:hAnsi="Bell MT"/>
          <w:sz w:val="16"/>
          <w:szCs w:val="16"/>
        </w:rPr>
        <w:t>Paya</w:t>
      </w:r>
      <w:r w:rsidRPr="002B05C0">
        <w:rPr>
          <w:rFonts w:ascii="Bell MT" w:hAnsi="Bell MT"/>
          <w:sz w:val="16"/>
          <w:szCs w:val="16"/>
        </w:rPr>
        <w:t xml:space="preserve"> and Bank including, but not limited to, Merchant’s</w:t>
      </w:r>
      <w:r w:rsidRPr="007F07EB">
        <w:rPr>
          <w:rFonts w:ascii="Bell MT" w:hAnsi="Bell MT"/>
          <w:color w:val="000000"/>
          <w:sz w:val="16"/>
        </w:rPr>
        <w:t xml:space="preserve"> obligation to pay any amounts due to Bank and </w:t>
      </w:r>
      <w:r w:rsidR="004439C5">
        <w:rPr>
          <w:rFonts w:ascii="Bell MT" w:hAnsi="Bell MT"/>
          <w:color w:val="000000"/>
          <w:sz w:val="16"/>
        </w:rPr>
        <w:t>Paya</w:t>
      </w:r>
      <w:r w:rsidRPr="007F07EB">
        <w:rPr>
          <w:rFonts w:ascii="Bell MT" w:hAnsi="Bell MT"/>
          <w:color w:val="000000"/>
          <w:sz w:val="16"/>
        </w:rPr>
        <w:t xml:space="preserve">. With respect to such security interests and liens, Bank and </w:t>
      </w:r>
      <w:r w:rsidR="004439C5">
        <w:rPr>
          <w:rFonts w:ascii="Bell MT" w:hAnsi="Bell MT"/>
          <w:color w:val="000000"/>
          <w:sz w:val="16"/>
        </w:rPr>
        <w:t>Paya</w:t>
      </w:r>
      <w:r w:rsidRPr="007F07EB">
        <w:rPr>
          <w:rFonts w:ascii="Bell MT" w:hAnsi="Bell MT"/>
          <w:color w:val="000000"/>
          <w:sz w:val="16"/>
        </w:rPr>
        <w:t xml:space="preserve"> will have all rights afforded under the Uniform Commercial Code, any other applicable law and in equity. Merchant will obtain from Bank and </w:t>
      </w:r>
      <w:r w:rsidR="004439C5">
        <w:rPr>
          <w:rFonts w:ascii="Bell MT" w:hAnsi="Bell MT"/>
          <w:color w:val="000000"/>
          <w:sz w:val="16"/>
        </w:rPr>
        <w:t>Paya</w:t>
      </w:r>
      <w:r w:rsidRPr="007F07EB">
        <w:rPr>
          <w:rFonts w:ascii="Bell MT" w:hAnsi="Bell MT"/>
          <w:color w:val="000000"/>
          <w:sz w:val="16"/>
        </w:rPr>
        <w:t xml:space="preserve"> written consent prior to granting a security interest of any kind in the Secured Assets to a third party; </w:t>
      </w:r>
      <w:r w:rsidRPr="007F07EB">
        <w:rPr>
          <w:rFonts w:ascii="Bell MT" w:hAnsi="Bell MT"/>
          <w:b/>
          <w:color w:val="000000"/>
          <w:sz w:val="16"/>
        </w:rPr>
        <w:t xml:space="preserve">(b) </w:t>
      </w:r>
      <w:r w:rsidR="004439C5">
        <w:rPr>
          <w:rFonts w:ascii="Bell MT" w:hAnsi="Bell MT"/>
          <w:color w:val="000000"/>
          <w:sz w:val="16"/>
        </w:rPr>
        <w:t>Paya</w:t>
      </w:r>
      <w:r w:rsidRPr="007F07EB">
        <w:rPr>
          <w:rFonts w:ascii="Bell MT" w:hAnsi="Bell MT"/>
          <w:color w:val="000000"/>
          <w:sz w:val="16"/>
        </w:rPr>
        <w:t xml:space="preserve"> </w:t>
      </w:r>
      <w:r>
        <w:rPr>
          <w:rFonts w:ascii="Bell MT" w:hAnsi="Bell MT"/>
          <w:color w:val="000000"/>
          <w:sz w:val="16"/>
        </w:rPr>
        <w:t>may</w:t>
      </w:r>
      <w:r w:rsidRPr="007F07EB">
        <w:rPr>
          <w:rFonts w:ascii="Bell MT" w:hAnsi="Bell MT"/>
          <w:color w:val="000000"/>
          <w:sz w:val="16"/>
        </w:rPr>
        <w:t xml:space="preserve"> establish and maintain a non-interest bearing account (“</w:t>
      </w:r>
      <w:r w:rsidRPr="00A702B0">
        <w:rPr>
          <w:rFonts w:ascii="Bell MT" w:hAnsi="Bell MT"/>
          <w:b/>
          <w:color w:val="000000"/>
          <w:sz w:val="16"/>
        </w:rPr>
        <w:t>Reserve Account</w:t>
      </w:r>
      <w:r w:rsidRPr="007F07EB">
        <w:rPr>
          <w:rFonts w:ascii="Bell MT" w:hAnsi="Bell MT"/>
          <w:color w:val="000000"/>
          <w:sz w:val="16"/>
        </w:rPr>
        <w:t>”) in the name of</w:t>
      </w:r>
      <w:r>
        <w:rPr>
          <w:rFonts w:ascii="Bell MT" w:hAnsi="Bell MT"/>
          <w:color w:val="000000"/>
          <w:sz w:val="16"/>
        </w:rPr>
        <w:t xml:space="preserve"> </w:t>
      </w:r>
      <w:r w:rsidRPr="007F07EB">
        <w:rPr>
          <w:rFonts w:ascii="Bell MT" w:hAnsi="Bell MT"/>
          <w:color w:val="000000"/>
          <w:sz w:val="16"/>
        </w:rPr>
        <w:lastRenderedPageBreak/>
        <w:t>Bank</w:t>
      </w:r>
      <w:r>
        <w:rPr>
          <w:rFonts w:ascii="Bell MT" w:hAnsi="Bell MT"/>
          <w:color w:val="000000"/>
          <w:sz w:val="16"/>
        </w:rPr>
        <w:t xml:space="preserve"> </w:t>
      </w:r>
      <w:r w:rsidRPr="007F07EB">
        <w:rPr>
          <w:rFonts w:ascii="Bell MT" w:hAnsi="Bell MT"/>
          <w:color w:val="000000"/>
          <w:sz w:val="16"/>
        </w:rPr>
        <w:t>at a</w:t>
      </w:r>
      <w:r>
        <w:rPr>
          <w:rFonts w:ascii="Bell MT" w:hAnsi="Bell MT"/>
          <w:color w:val="000000"/>
          <w:sz w:val="16"/>
        </w:rPr>
        <w:t>ny</w:t>
      </w:r>
      <w:r w:rsidRPr="007F07EB">
        <w:rPr>
          <w:rFonts w:ascii="Bell MT" w:hAnsi="Bell MT"/>
          <w:color w:val="000000"/>
          <w:sz w:val="16"/>
        </w:rPr>
        <w:t xml:space="preserve"> federally insured financial institution, with sums provided by Merchant that are sufficient to satisfy Merchant’s current or future obligations as determined by Bank and </w:t>
      </w:r>
      <w:r w:rsidR="004439C5">
        <w:rPr>
          <w:rFonts w:ascii="Bell MT" w:hAnsi="Bell MT"/>
          <w:color w:val="000000"/>
          <w:sz w:val="16"/>
        </w:rPr>
        <w:t>Paya</w:t>
      </w:r>
      <w:r w:rsidRPr="007F07EB">
        <w:rPr>
          <w:rFonts w:ascii="Bell MT" w:hAnsi="Bell MT"/>
          <w:color w:val="000000"/>
          <w:sz w:val="16"/>
        </w:rPr>
        <w:t xml:space="preserve">: (i) Bank and </w:t>
      </w:r>
      <w:r w:rsidR="004439C5">
        <w:rPr>
          <w:rFonts w:ascii="Bell MT" w:hAnsi="Bell MT"/>
          <w:color w:val="000000"/>
          <w:sz w:val="16"/>
        </w:rPr>
        <w:t>Paya</w:t>
      </w:r>
      <w:r w:rsidRPr="007F07EB">
        <w:rPr>
          <w:rFonts w:ascii="Bell MT" w:hAnsi="Bell MT"/>
          <w:color w:val="000000"/>
          <w:sz w:val="16"/>
        </w:rPr>
        <w:t xml:space="preserve"> shall have the right to initiate a debit to the Account or any other account at any institution to establish or maintain funds in the Reserve Account. Bank or </w:t>
      </w:r>
      <w:r w:rsidR="004439C5">
        <w:rPr>
          <w:rFonts w:ascii="Bell MT" w:hAnsi="Bell MT"/>
          <w:color w:val="000000"/>
          <w:sz w:val="16"/>
        </w:rPr>
        <w:t>Paya</w:t>
      </w:r>
      <w:r w:rsidRPr="007F07EB">
        <w:rPr>
          <w:rFonts w:ascii="Bell MT" w:hAnsi="Bell MT"/>
          <w:color w:val="000000"/>
          <w:sz w:val="16"/>
        </w:rPr>
        <w:t xml:space="preserve"> may deposit into the Reserve Account funds they would otherwise be obligated to pay Merchant, for the purpose of establishing or maintaining the Reserve Account in accordance with this Section, if they determine such action is reasonably necessary to protect their interests; (ii) Bank, on its own behalf or at </w:t>
      </w:r>
      <w:r w:rsidR="004439C5">
        <w:rPr>
          <w:rFonts w:ascii="Bell MT" w:hAnsi="Bell MT"/>
          <w:color w:val="000000"/>
          <w:sz w:val="16"/>
        </w:rPr>
        <w:t>Paya’s</w:t>
      </w:r>
      <w:r w:rsidRPr="007F07EB">
        <w:rPr>
          <w:rFonts w:ascii="Bell MT" w:hAnsi="Bell MT"/>
          <w:color w:val="000000"/>
          <w:sz w:val="16"/>
        </w:rPr>
        <w:t xml:space="preserve"> request, may, without notice to Merchant, apply deposits in the Reserve Account against any outstanding amounts Merchant owes under this Agreement or any other agreement between Merchant and Bank or </w:t>
      </w:r>
      <w:r w:rsidR="004439C5">
        <w:rPr>
          <w:rFonts w:ascii="Bell MT" w:hAnsi="Bell MT"/>
          <w:color w:val="000000"/>
          <w:sz w:val="16"/>
        </w:rPr>
        <w:t>Paya</w:t>
      </w:r>
      <w:r w:rsidRPr="007F07EB">
        <w:rPr>
          <w:rFonts w:ascii="Bell MT" w:hAnsi="Bell MT"/>
          <w:color w:val="000000"/>
          <w:sz w:val="16"/>
        </w:rPr>
        <w:t xml:space="preserve">. </w:t>
      </w:r>
      <w:r w:rsidR="004439C5">
        <w:rPr>
          <w:rFonts w:ascii="Bell MT" w:hAnsi="Bell MT"/>
          <w:color w:val="000000"/>
          <w:sz w:val="16"/>
        </w:rPr>
        <w:t>Paya</w:t>
      </w:r>
      <w:r w:rsidRPr="007F07EB">
        <w:rPr>
          <w:rFonts w:ascii="Bell MT" w:hAnsi="Bell MT"/>
          <w:color w:val="000000"/>
          <w:sz w:val="16"/>
        </w:rPr>
        <w:t xml:space="preserve"> or Bank may exercise their rights under this Agreement to collect any amounts due to Bank or </w:t>
      </w:r>
      <w:r w:rsidR="004439C5">
        <w:rPr>
          <w:rFonts w:ascii="Bell MT" w:hAnsi="Bell MT"/>
          <w:color w:val="000000"/>
          <w:sz w:val="16"/>
        </w:rPr>
        <w:t>Paya</w:t>
      </w:r>
      <w:r w:rsidRPr="007F07EB">
        <w:rPr>
          <w:rFonts w:ascii="Bell MT" w:hAnsi="Bell MT"/>
          <w:color w:val="000000"/>
          <w:sz w:val="16"/>
        </w:rPr>
        <w:t xml:space="preserve"> including, without limitation, rights of set-off and recoupment. Merchant shall have no right to withdraw funds or debit the Reserve Account.  In the event of a bankruptcy proceeding, Bank and </w:t>
      </w:r>
      <w:r w:rsidR="004439C5">
        <w:rPr>
          <w:rFonts w:ascii="Bell MT" w:hAnsi="Bell MT"/>
          <w:color w:val="000000"/>
          <w:sz w:val="16"/>
        </w:rPr>
        <w:t>Paya</w:t>
      </w:r>
      <w:r w:rsidRPr="007F07EB">
        <w:rPr>
          <w:rFonts w:ascii="Bell MT" w:hAnsi="Bell MT"/>
          <w:color w:val="000000"/>
          <w:sz w:val="16"/>
        </w:rPr>
        <w:t xml:space="preserve"> may exercise their rights under this Agreement to debit the Reserve Account for amounts due Bank and </w:t>
      </w:r>
      <w:r w:rsidR="004439C5">
        <w:rPr>
          <w:rFonts w:ascii="Bell MT" w:hAnsi="Bell MT"/>
          <w:color w:val="000000"/>
          <w:sz w:val="16"/>
        </w:rPr>
        <w:t>Paya</w:t>
      </w:r>
      <w:r w:rsidRPr="007F07EB">
        <w:rPr>
          <w:rFonts w:ascii="Bell MT" w:hAnsi="Bell MT"/>
          <w:color w:val="000000"/>
          <w:sz w:val="16"/>
        </w:rPr>
        <w:t xml:space="preserve"> regardless of the pre-petition or post-petition nature of the amount due Bank and/or </w:t>
      </w:r>
      <w:r w:rsidR="004439C5">
        <w:rPr>
          <w:rFonts w:ascii="Bell MT" w:hAnsi="Bell MT"/>
          <w:color w:val="000000"/>
          <w:sz w:val="16"/>
        </w:rPr>
        <w:t>Paya</w:t>
      </w:r>
      <w:r w:rsidRPr="007F07EB">
        <w:rPr>
          <w:rFonts w:ascii="Bell MT" w:hAnsi="Bell MT"/>
          <w:color w:val="000000"/>
          <w:sz w:val="16"/>
        </w:rPr>
        <w:t xml:space="preserve">. In the event of a bankruptcy proceeding, Merchant also agrees that it will not contest any Motion for Relief from the Automatic Stay, which Bank and </w:t>
      </w:r>
      <w:r w:rsidR="004439C5">
        <w:rPr>
          <w:rFonts w:ascii="Bell MT" w:hAnsi="Bell MT"/>
          <w:color w:val="000000"/>
          <w:sz w:val="16"/>
        </w:rPr>
        <w:t>Paya</w:t>
      </w:r>
      <w:r w:rsidRPr="007F07EB">
        <w:rPr>
          <w:rFonts w:ascii="Bell MT" w:hAnsi="Bell MT"/>
          <w:color w:val="000000"/>
          <w:sz w:val="16"/>
        </w:rPr>
        <w:t xml:space="preserve"> may file to debit the Reserve Account. As set forth in Section 5.02, funds in the Reserve Account will remain in the Reserve Account for a minimum of 270 days following termination. Bank will have sole control of the Reserve Account. In the event of a bankruptcy proceeding, Bank and </w:t>
      </w:r>
      <w:r w:rsidR="004439C5">
        <w:rPr>
          <w:rFonts w:ascii="Bell MT" w:hAnsi="Bell MT"/>
          <w:color w:val="000000"/>
          <w:sz w:val="16"/>
        </w:rPr>
        <w:t>Paya</w:t>
      </w:r>
      <w:r w:rsidRPr="007F07EB">
        <w:rPr>
          <w:rFonts w:ascii="Bell MT" w:hAnsi="Bell MT"/>
          <w:color w:val="000000"/>
          <w:sz w:val="16"/>
        </w:rPr>
        <w:t xml:space="preserve"> do not consent to the assumption of this Agreement. Nevertheless if this Agreement is assumed Merchant agrees that, in order to establish adequate assurance of future performance within the meaning of 11 U.S.C. Sec. 365, as amended from time to time, Merchant must establish or maintain a Reserve Account in an amount satisfactory to Bank and </w:t>
      </w:r>
      <w:r w:rsidR="004439C5">
        <w:rPr>
          <w:rFonts w:ascii="Bell MT" w:hAnsi="Bell MT"/>
          <w:color w:val="000000"/>
          <w:sz w:val="16"/>
        </w:rPr>
        <w:t>Paya</w:t>
      </w:r>
      <w:r w:rsidRPr="007F07EB">
        <w:rPr>
          <w:rFonts w:ascii="Bell MT" w:hAnsi="Bell MT"/>
          <w:color w:val="000000"/>
          <w:sz w:val="16"/>
        </w:rPr>
        <w:t xml:space="preserve">; </w:t>
      </w:r>
      <w:r w:rsidRPr="007F07EB">
        <w:rPr>
          <w:rFonts w:ascii="Bell MT" w:hAnsi="Bell MT"/>
          <w:b/>
          <w:color w:val="000000"/>
          <w:sz w:val="16"/>
        </w:rPr>
        <w:t xml:space="preserve">(c) </w:t>
      </w:r>
      <w:r w:rsidRPr="007F07EB">
        <w:rPr>
          <w:rFonts w:ascii="Bell MT" w:hAnsi="Bell MT"/>
          <w:color w:val="000000"/>
          <w:sz w:val="16"/>
        </w:rPr>
        <w:t xml:space="preserve">Bank and </w:t>
      </w:r>
      <w:r w:rsidR="004439C5">
        <w:rPr>
          <w:rFonts w:ascii="Bell MT" w:hAnsi="Bell MT"/>
          <w:color w:val="000000"/>
          <w:sz w:val="16"/>
        </w:rPr>
        <w:t>Paya</w:t>
      </w:r>
      <w:r w:rsidRPr="007F07EB">
        <w:rPr>
          <w:rFonts w:ascii="Bell MT" w:hAnsi="Bell MT"/>
          <w:color w:val="000000"/>
          <w:sz w:val="16"/>
        </w:rPr>
        <w:t xml:space="preserve"> have the right of recoupment and set-off. This means that they may offset any outstanding/uncollected amounts owed to them from: (i) any amounts they would otherwise be obligated to deposit into the Account, and (ii) any other amounts </w:t>
      </w:r>
      <w:r w:rsidR="004439C5">
        <w:rPr>
          <w:rFonts w:ascii="Bell MT" w:hAnsi="Bell MT"/>
          <w:color w:val="000000"/>
          <w:sz w:val="16"/>
        </w:rPr>
        <w:t>Paya</w:t>
      </w:r>
      <w:r w:rsidRPr="007F07EB">
        <w:rPr>
          <w:rFonts w:ascii="Bell MT" w:hAnsi="Bell MT"/>
          <w:color w:val="000000"/>
          <w:sz w:val="16"/>
        </w:rPr>
        <w:t xml:space="preserve"> and Bank may owe Merchant under this Agreement or any other agreement; </w:t>
      </w:r>
      <w:r w:rsidRPr="007F07EB">
        <w:rPr>
          <w:rFonts w:ascii="Bell MT" w:hAnsi="Bell MT"/>
          <w:b/>
          <w:color w:val="000000"/>
          <w:sz w:val="16"/>
        </w:rPr>
        <w:t xml:space="preserve">(d) </w:t>
      </w:r>
      <w:r w:rsidRPr="007F07EB">
        <w:rPr>
          <w:rFonts w:ascii="Bell MT" w:hAnsi="Bell MT"/>
          <w:color w:val="000000"/>
          <w:sz w:val="16"/>
        </w:rPr>
        <w:t xml:space="preserve">The rights conferred upon Bank and </w:t>
      </w:r>
      <w:r w:rsidR="004439C5">
        <w:rPr>
          <w:rFonts w:ascii="Bell MT" w:hAnsi="Bell MT"/>
          <w:color w:val="000000"/>
          <w:sz w:val="16"/>
        </w:rPr>
        <w:t>Paya</w:t>
      </w:r>
      <w:r w:rsidRPr="007F07EB">
        <w:rPr>
          <w:rFonts w:ascii="Bell MT" w:hAnsi="Bell MT"/>
          <w:color w:val="000000"/>
          <w:sz w:val="16"/>
        </w:rPr>
        <w:t xml:space="preserve"> in this Section are not intended to be exclusive of each other or of any other rights and remedies of Bank and </w:t>
      </w:r>
      <w:r w:rsidR="004439C5">
        <w:rPr>
          <w:rFonts w:ascii="Bell MT" w:hAnsi="Bell MT"/>
          <w:color w:val="000000"/>
          <w:sz w:val="16"/>
        </w:rPr>
        <w:t>Paya</w:t>
      </w:r>
      <w:r w:rsidRPr="007F07EB">
        <w:rPr>
          <w:rFonts w:ascii="Bell MT" w:hAnsi="Bell MT"/>
          <w:color w:val="000000"/>
          <w:sz w:val="16"/>
        </w:rPr>
        <w:t xml:space="preserve"> under this Agreement, at law or in equity. Rather, each and every right of Bank and </w:t>
      </w:r>
      <w:r w:rsidR="004439C5">
        <w:rPr>
          <w:rFonts w:ascii="Bell MT" w:hAnsi="Bell MT"/>
          <w:color w:val="000000"/>
          <w:sz w:val="16"/>
        </w:rPr>
        <w:t>Paya</w:t>
      </w:r>
      <w:r w:rsidRPr="007F07EB">
        <w:rPr>
          <w:rFonts w:ascii="Bell MT" w:hAnsi="Bell MT"/>
          <w:color w:val="000000"/>
          <w:sz w:val="16"/>
        </w:rPr>
        <w:t xml:space="preserve"> at law or in equity will be cumulative and concurrent and in addition to every other right.</w:t>
      </w:r>
    </w:p>
    <w:p w:rsidR="0026492C" w:rsidRPr="007F07EB" w:rsidRDefault="0026492C" w:rsidP="0026492C">
      <w:pPr>
        <w:jc w:val="both"/>
        <w:rPr>
          <w:rFonts w:ascii="Bell MT" w:hAnsi="Bell MT"/>
          <w:color w:val="000000"/>
          <w:sz w:val="16"/>
        </w:rPr>
      </w:pPr>
      <w:r w:rsidRPr="007F07EB">
        <w:rPr>
          <w:rFonts w:ascii="Bell MT" w:hAnsi="Bell MT"/>
          <w:b/>
          <w:color w:val="000000"/>
          <w:sz w:val="16"/>
        </w:rPr>
        <w:t xml:space="preserve">6.07 </w:t>
      </w:r>
      <w:r w:rsidRPr="007F07EB">
        <w:rPr>
          <w:rFonts w:ascii="Bell MT" w:hAnsi="Bell MT"/>
          <w:b/>
          <w:color w:val="000000"/>
          <w:sz w:val="16"/>
          <w:u w:val="single"/>
        </w:rPr>
        <w:t>Third Parties</w:t>
      </w:r>
      <w:r w:rsidRPr="007F07EB">
        <w:rPr>
          <w:rFonts w:ascii="Bell MT" w:hAnsi="Bell MT"/>
          <w:color w:val="000000"/>
          <w:sz w:val="16"/>
          <w:u w:val="single"/>
        </w:rPr>
        <w:t>.</w:t>
      </w:r>
      <w:r w:rsidRPr="00CE486D">
        <w:rPr>
          <w:rFonts w:ascii="Bell MT" w:hAnsi="Bell MT"/>
          <w:color w:val="000000"/>
          <w:sz w:val="16"/>
        </w:rPr>
        <w:t xml:space="preserve"> </w:t>
      </w:r>
      <w:r>
        <w:rPr>
          <w:rFonts w:ascii="Bell MT" w:hAnsi="Bell MT"/>
          <w:color w:val="000000"/>
          <w:sz w:val="16"/>
        </w:rPr>
        <w:t xml:space="preserve"> </w:t>
      </w:r>
      <w:r w:rsidRPr="007F07EB">
        <w:rPr>
          <w:rFonts w:ascii="Bell MT" w:hAnsi="Bell MT"/>
          <w:b/>
          <w:color w:val="000000"/>
          <w:sz w:val="16"/>
        </w:rPr>
        <w:t xml:space="preserve">(a) </w:t>
      </w:r>
      <w:r w:rsidRPr="007F07EB">
        <w:rPr>
          <w:rFonts w:ascii="Bell MT" w:hAnsi="Bell MT"/>
          <w:color w:val="000000"/>
          <w:sz w:val="16"/>
        </w:rPr>
        <w:t xml:space="preserve">Merchant may be using special services or software provided by a third party to assist Merchant in processing Transactions, including authorizations and settlements, or accounting functions. Merchant is responsible for ensuring compliance with the requirements of any third party in using their products. This includes making sure Merchant has and complies with any software updates. </w:t>
      </w:r>
      <w:r w:rsidR="004439C5">
        <w:rPr>
          <w:rFonts w:ascii="Bell MT" w:hAnsi="Bell MT"/>
          <w:color w:val="000000"/>
          <w:sz w:val="16"/>
        </w:rPr>
        <w:t>Paya</w:t>
      </w:r>
      <w:r w:rsidRPr="007F07EB">
        <w:rPr>
          <w:rFonts w:ascii="Bell MT" w:hAnsi="Bell MT"/>
          <w:color w:val="000000"/>
          <w:sz w:val="16"/>
        </w:rPr>
        <w:t xml:space="preserve"> and Bank have no responsibility for any transaction until that point in time </w:t>
      </w:r>
      <w:r w:rsidR="004439C5">
        <w:rPr>
          <w:rFonts w:ascii="Bell MT" w:hAnsi="Bell MT"/>
          <w:color w:val="000000"/>
          <w:sz w:val="16"/>
        </w:rPr>
        <w:t>Paya</w:t>
      </w:r>
      <w:r w:rsidRPr="007F07EB">
        <w:rPr>
          <w:rFonts w:ascii="Bell MT" w:hAnsi="Bell MT"/>
          <w:color w:val="000000"/>
          <w:sz w:val="16"/>
        </w:rPr>
        <w:t xml:space="preserve"> receives data about the transaction; </w:t>
      </w:r>
      <w:r w:rsidRPr="007F07EB">
        <w:rPr>
          <w:rFonts w:ascii="Bell MT" w:hAnsi="Bell MT"/>
          <w:b/>
          <w:color w:val="000000"/>
          <w:sz w:val="16"/>
        </w:rPr>
        <w:t xml:space="preserve">(b) </w:t>
      </w:r>
      <w:r w:rsidRPr="007F07EB">
        <w:rPr>
          <w:rFonts w:ascii="Bell MT" w:hAnsi="Bell MT"/>
          <w:color w:val="000000"/>
          <w:sz w:val="16"/>
        </w:rPr>
        <w:t xml:space="preserve">Merchant will notify </w:t>
      </w:r>
      <w:r w:rsidR="004439C5">
        <w:rPr>
          <w:rFonts w:ascii="Bell MT" w:hAnsi="Bell MT"/>
          <w:color w:val="000000"/>
          <w:sz w:val="16"/>
        </w:rPr>
        <w:t>Paya</w:t>
      </w:r>
      <w:r w:rsidRPr="007F07EB">
        <w:rPr>
          <w:rFonts w:ascii="Bell MT" w:hAnsi="Bell MT"/>
          <w:color w:val="000000"/>
          <w:sz w:val="16"/>
        </w:rPr>
        <w:t xml:space="preserve"> immediately if Merchant decides to use electronic authorization or data capture terminals or software provided by any entity other than </w:t>
      </w:r>
      <w:r w:rsidR="004439C5">
        <w:rPr>
          <w:rFonts w:ascii="Bell MT" w:hAnsi="Bell MT"/>
          <w:color w:val="000000"/>
          <w:sz w:val="16"/>
        </w:rPr>
        <w:t>Paya</w:t>
      </w:r>
      <w:r w:rsidRPr="007F07EB">
        <w:rPr>
          <w:rFonts w:ascii="Bell MT" w:hAnsi="Bell MT"/>
          <w:color w:val="000000"/>
          <w:sz w:val="16"/>
        </w:rPr>
        <w:t xml:space="preserve"> or its authorized designee (“third party terminals”) to process Transactions. If Merchant elects to use third party software or terminals, Merchant agrees (i) the third party providing the software or terminals will be Merchant’s agent in the delivery of Transactions to Bank via </w:t>
      </w:r>
      <w:r>
        <w:rPr>
          <w:rFonts w:ascii="Bell MT" w:hAnsi="Bell MT"/>
          <w:color w:val="000000"/>
          <w:sz w:val="16"/>
        </w:rPr>
        <w:t>Visa</w:t>
      </w:r>
      <w:r w:rsidRPr="007F07EB">
        <w:rPr>
          <w:rFonts w:ascii="Bell MT" w:hAnsi="Bell MT"/>
          <w:color w:val="000000"/>
          <w:sz w:val="16"/>
        </w:rPr>
        <w:t xml:space="preserve"> Net or a similar data processing system or network; and (ii) to assume full responsibility and liability for any failure of that third party to comply with the Rules or this Agreement. Neither Bank nor </w:t>
      </w:r>
      <w:r w:rsidR="004439C5">
        <w:rPr>
          <w:rFonts w:ascii="Bell MT" w:hAnsi="Bell MT"/>
          <w:color w:val="000000"/>
          <w:sz w:val="16"/>
        </w:rPr>
        <w:t>Paya</w:t>
      </w:r>
      <w:r w:rsidRPr="007F07EB">
        <w:rPr>
          <w:rFonts w:ascii="Bell MT" w:hAnsi="Bell MT"/>
          <w:color w:val="000000"/>
          <w:sz w:val="16"/>
        </w:rPr>
        <w:t xml:space="preserve"> will be responsible for any losses or additional fees incurred by Merchant as a result of any error by a third party agent or a malfunction in a third party’s software or terminal.</w:t>
      </w:r>
    </w:p>
    <w:p w:rsidR="0026492C" w:rsidRPr="007F07EB" w:rsidRDefault="0026492C" w:rsidP="0026492C">
      <w:pPr>
        <w:jc w:val="both"/>
        <w:rPr>
          <w:rFonts w:ascii="Bell MT" w:hAnsi="Bell MT"/>
          <w:color w:val="000000"/>
          <w:sz w:val="16"/>
        </w:rPr>
      </w:pPr>
      <w:r w:rsidRPr="007F07EB">
        <w:rPr>
          <w:rFonts w:ascii="Bell MT" w:hAnsi="Bell MT"/>
          <w:b/>
          <w:color w:val="000000"/>
          <w:sz w:val="16"/>
        </w:rPr>
        <w:t xml:space="preserve">6.08 </w:t>
      </w:r>
      <w:r w:rsidRPr="007F07EB">
        <w:rPr>
          <w:rFonts w:ascii="Bell MT" w:hAnsi="Bell MT"/>
          <w:b/>
          <w:color w:val="000000"/>
          <w:sz w:val="16"/>
          <w:u w:val="single"/>
        </w:rPr>
        <w:t>Modifications to Agreement</w:t>
      </w:r>
      <w:r w:rsidRPr="00CE486D">
        <w:rPr>
          <w:rFonts w:ascii="Bell MT" w:hAnsi="Bell MT"/>
          <w:b/>
          <w:color w:val="000000"/>
          <w:sz w:val="16"/>
          <w:u w:val="single"/>
        </w:rPr>
        <w:t>.</w:t>
      </w:r>
      <w:r w:rsidRPr="007F07EB">
        <w:rPr>
          <w:rFonts w:ascii="Bell MT" w:hAnsi="Bell MT"/>
          <w:color w:val="000000"/>
          <w:sz w:val="16"/>
        </w:rPr>
        <w:t xml:space="preserve">  This Agreement is subject to amendment </w:t>
      </w:r>
      <w:r>
        <w:rPr>
          <w:rFonts w:ascii="Bell MT" w:hAnsi="Bell MT"/>
          <w:color w:val="000000"/>
          <w:sz w:val="16"/>
        </w:rPr>
        <w:t xml:space="preserve">by </w:t>
      </w:r>
      <w:r w:rsidR="004439C5">
        <w:rPr>
          <w:rFonts w:ascii="Bell MT" w:hAnsi="Bell MT"/>
          <w:color w:val="000000"/>
          <w:sz w:val="16"/>
        </w:rPr>
        <w:t>Paya</w:t>
      </w:r>
      <w:r>
        <w:rPr>
          <w:rFonts w:ascii="Bell MT" w:hAnsi="Bell MT"/>
          <w:color w:val="000000"/>
          <w:sz w:val="16"/>
        </w:rPr>
        <w:t xml:space="preserve"> </w:t>
      </w:r>
      <w:r w:rsidRPr="007F07EB">
        <w:rPr>
          <w:rFonts w:ascii="Bell MT" w:hAnsi="Bell MT"/>
          <w:color w:val="000000"/>
          <w:sz w:val="16"/>
        </w:rPr>
        <w:t xml:space="preserve">to conform to the Rules. </w:t>
      </w:r>
      <w:r>
        <w:rPr>
          <w:rFonts w:ascii="Bell MT" w:hAnsi="Bell MT"/>
          <w:color w:val="000000"/>
          <w:sz w:val="16"/>
        </w:rPr>
        <w:t xml:space="preserve">Further, </w:t>
      </w:r>
      <w:r w:rsidR="004439C5">
        <w:rPr>
          <w:rFonts w:ascii="Bell MT" w:hAnsi="Bell MT"/>
          <w:color w:val="000000"/>
          <w:sz w:val="16"/>
        </w:rPr>
        <w:t>Paya</w:t>
      </w:r>
      <w:r w:rsidRPr="007F07EB">
        <w:rPr>
          <w:rFonts w:ascii="Bell MT" w:hAnsi="Bell MT"/>
          <w:color w:val="000000"/>
          <w:sz w:val="16"/>
        </w:rPr>
        <w:t xml:space="preserve"> and Bank may</w:t>
      </w:r>
      <w:r>
        <w:rPr>
          <w:rFonts w:ascii="Bell MT" w:hAnsi="Bell MT"/>
          <w:color w:val="000000"/>
          <w:sz w:val="16"/>
        </w:rPr>
        <w:t>, from time to time,</w:t>
      </w:r>
      <w:r w:rsidRPr="007F07EB">
        <w:rPr>
          <w:rFonts w:ascii="Bell MT" w:hAnsi="Bell MT"/>
          <w:color w:val="000000"/>
          <w:sz w:val="16"/>
        </w:rPr>
        <w:t xml:space="preserve"> amend any provision of this Agreement, including, without limitation, those relating to the discount rate or to other fees and charges payable by Merchant by </w:t>
      </w:r>
      <w:r>
        <w:rPr>
          <w:rFonts w:ascii="Bell MT" w:hAnsi="Bell MT"/>
          <w:color w:val="000000"/>
          <w:sz w:val="16"/>
        </w:rPr>
        <w:t xml:space="preserve">providing </w:t>
      </w:r>
      <w:r w:rsidRPr="007F07EB">
        <w:rPr>
          <w:rFonts w:ascii="Bell MT" w:hAnsi="Bell MT"/>
          <w:color w:val="000000"/>
          <w:sz w:val="16"/>
        </w:rPr>
        <w:t>written notice</w:t>
      </w:r>
      <w:r>
        <w:rPr>
          <w:rFonts w:ascii="Bell MT" w:hAnsi="Bell MT"/>
          <w:color w:val="000000"/>
          <w:sz w:val="16"/>
        </w:rPr>
        <w:t>, including electronic written notice,</w:t>
      </w:r>
      <w:r w:rsidRPr="007F07EB">
        <w:rPr>
          <w:rFonts w:ascii="Bell MT" w:hAnsi="Bell MT"/>
          <w:color w:val="000000"/>
          <w:sz w:val="16"/>
        </w:rPr>
        <w:t xml:space="preserve"> to Merchant of the amendment, and the amendment shall become effective unless Bank and </w:t>
      </w:r>
      <w:r w:rsidR="004439C5">
        <w:rPr>
          <w:rFonts w:ascii="Bell MT" w:hAnsi="Bell MT"/>
          <w:color w:val="000000"/>
          <w:sz w:val="16"/>
        </w:rPr>
        <w:t>Paya</w:t>
      </w:r>
      <w:r w:rsidRPr="007F07EB">
        <w:rPr>
          <w:rFonts w:ascii="Bell MT" w:hAnsi="Bell MT"/>
          <w:color w:val="000000"/>
          <w:sz w:val="16"/>
        </w:rPr>
        <w:t xml:space="preserve"> receive Merchant’s notice of termination of this Agreement within 7 days. Amendments due to changes in </w:t>
      </w:r>
      <w:r>
        <w:rPr>
          <w:rFonts w:ascii="Bell MT" w:hAnsi="Bell MT"/>
          <w:color w:val="000000"/>
          <w:sz w:val="16"/>
        </w:rPr>
        <w:t xml:space="preserve">a Payment Brand’s </w:t>
      </w:r>
      <w:r w:rsidRPr="007F07EB">
        <w:rPr>
          <w:rFonts w:ascii="Bell MT" w:hAnsi="Bell MT"/>
          <w:color w:val="000000"/>
          <w:sz w:val="16"/>
        </w:rPr>
        <w:t>fees, interchange, assessments, Rules or any law</w:t>
      </w:r>
      <w:r>
        <w:rPr>
          <w:rFonts w:ascii="Bell MT" w:hAnsi="Bell MT"/>
          <w:color w:val="000000"/>
          <w:sz w:val="16"/>
        </w:rPr>
        <w:t>, regulation</w:t>
      </w:r>
      <w:r w:rsidRPr="007F07EB">
        <w:rPr>
          <w:rFonts w:ascii="Bell MT" w:hAnsi="Bell MT"/>
          <w:color w:val="000000"/>
          <w:sz w:val="16"/>
        </w:rPr>
        <w:t xml:space="preserve"> or judicial decision may become effective on such shorter period of time as </w:t>
      </w:r>
      <w:r w:rsidR="004439C5">
        <w:rPr>
          <w:rFonts w:ascii="Bell MT" w:hAnsi="Bell MT"/>
          <w:color w:val="000000"/>
          <w:sz w:val="16"/>
        </w:rPr>
        <w:t>Paya</w:t>
      </w:r>
      <w:r w:rsidRPr="007F07EB">
        <w:rPr>
          <w:rFonts w:ascii="Bell MT" w:hAnsi="Bell MT"/>
          <w:color w:val="000000"/>
          <w:sz w:val="16"/>
        </w:rPr>
        <w:t xml:space="preserve"> and Bank may specify if necessary to comply with the applicable Rule, law</w:t>
      </w:r>
      <w:r>
        <w:rPr>
          <w:rFonts w:ascii="Bell MT" w:hAnsi="Bell MT"/>
          <w:color w:val="000000"/>
          <w:sz w:val="16"/>
        </w:rPr>
        <w:t>, regulation,</w:t>
      </w:r>
      <w:r w:rsidRPr="007F07EB">
        <w:rPr>
          <w:rFonts w:ascii="Bell MT" w:hAnsi="Bell MT"/>
          <w:color w:val="000000"/>
          <w:sz w:val="16"/>
        </w:rPr>
        <w:t xml:space="preserve"> decision</w:t>
      </w:r>
      <w:r>
        <w:rPr>
          <w:rFonts w:ascii="Bell MT" w:hAnsi="Bell MT"/>
          <w:color w:val="000000"/>
          <w:sz w:val="16"/>
        </w:rPr>
        <w:t xml:space="preserve"> or other change</w:t>
      </w:r>
      <w:r w:rsidRPr="007F07EB">
        <w:rPr>
          <w:rFonts w:ascii="Bell MT" w:hAnsi="Bell MT"/>
          <w:color w:val="000000"/>
          <w:sz w:val="16"/>
        </w:rPr>
        <w:t>.</w:t>
      </w:r>
    </w:p>
    <w:p w:rsidR="0026492C" w:rsidRPr="002F0F48" w:rsidRDefault="0026492C" w:rsidP="0026492C">
      <w:pPr>
        <w:jc w:val="both"/>
        <w:rPr>
          <w:rFonts w:ascii="Bell MT" w:hAnsi="Bell MT"/>
          <w:color w:val="000000"/>
          <w:sz w:val="16"/>
          <w:szCs w:val="16"/>
        </w:rPr>
      </w:pPr>
      <w:r w:rsidRPr="007F07EB">
        <w:rPr>
          <w:rFonts w:ascii="Bell MT" w:hAnsi="Bell MT"/>
          <w:b/>
          <w:color w:val="000000"/>
          <w:sz w:val="16"/>
        </w:rPr>
        <w:t xml:space="preserve">6.09 </w:t>
      </w:r>
      <w:r w:rsidRPr="007F07EB">
        <w:rPr>
          <w:rFonts w:ascii="Bell MT" w:hAnsi="Bell MT"/>
          <w:b/>
          <w:color w:val="000000"/>
          <w:sz w:val="16"/>
          <w:u w:val="single"/>
        </w:rPr>
        <w:t>Limitation of Liability: Indemnity</w:t>
      </w:r>
      <w:r w:rsidRPr="00CE486D">
        <w:rPr>
          <w:rFonts w:ascii="Bell MT" w:hAnsi="Bell MT"/>
          <w:b/>
          <w:color w:val="000000"/>
          <w:sz w:val="16"/>
          <w:u w:val="single"/>
        </w:rPr>
        <w:t>.</w:t>
      </w:r>
      <w:r w:rsidRPr="007F07EB">
        <w:rPr>
          <w:rFonts w:ascii="Bell MT" w:hAnsi="Bell MT"/>
          <w:b/>
          <w:color w:val="000000"/>
          <w:sz w:val="16"/>
        </w:rPr>
        <w:t xml:space="preserve"> </w:t>
      </w:r>
      <w:r w:rsidRPr="006C3F94">
        <w:rPr>
          <w:rFonts w:ascii="Bell MT" w:hAnsi="Bell MT"/>
          <w:color w:val="000000"/>
          <w:sz w:val="16"/>
        </w:rPr>
        <w:t xml:space="preserve"> </w:t>
      </w:r>
      <w:r w:rsidRPr="002F0F48">
        <w:rPr>
          <w:rFonts w:ascii="Bell MT" w:hAnsi="Bell MT"/>
          <w:b/>
          <w:color w:val="000000"/>
          <w:sz w:val="16"/>
          <w:szCs w:val="16"/>
        </w:rPr>
        <w:t xml:space="preserve">(A) </w:t>
      </w:r>
      <w:r w:rsidRPr="002F0F48">
        <w:rPr>
          <w:rFonts w:ascii="Bell MT" w:hAnsi="Bell MT"/>
          <w:color w:val="000000"/>
          <w:sz w:val="16"/>
          <w:szCs w:val="16"/>
        </w:rPr>
        <w:t xml:space="preserve">THE LIABILITY, IF ANY, OF BANK AND </w:t>
      </w:r>
      <w:r w:rsidR="004439C5">
        <w:rPr>
          <w:rFonts w:ascii="Bell MT" w:hAnsi="Bell MT"/>
          <w:color w:val="000000"/>
          <w:sz w:val="16"/>
          <w:szCs w:val="16"/>
        </w:rPr>
        <w:t>PAYA</w:t>
      </w:r>
      <w:r w:rsidR="004439C5" w:rsidRPr="002F0F48">
        <w:rPr>
          <w:rFonts w:ascii="Bell MT" w:hAnsi="Bell MT"/>
          <w:color w:val="000000"/>
          <w:sz w:val="16"/>
          <w:szCs w:val="16"/>
        </w:rPr>
        <w:t xml:space="preserve"> </w:t>
      </w:r>
      <w:r w:rsidRPr="002F0F48">
        <w:rPr>
          <w:rFonts w:ascii="Bell MT" w:hAnsi="Bell MT"/>
          <w:color w:val="000000"/>
          <w:sz w:val="16"/>
          <w:szCs w:val="16"/>
        </w:rPr>
        <w:t xml:space="preserve">UNDER THIS AGREEMENT WHETHER TO MERCHANT OR TO ANY OTHER PARTY, WHATEVER THE BASIS OF THE LIABILITY, SHALL NOT EXCEED IN THE AGGREGATE THE DIFFERENCE BETWEEN (I) THE AMOUNT OF FEES PAID BY MERCHANT TO </w:t>
      </w:r>
      <w:r w:rsidR="004439C5">
        <w:rPr>
          <w:rFonts w:ascii="Bell MT" w:hAnsi="Bell MT"/>
          <w:color w:val="000000"/>
          <w:sz w:val="16"/>
          <w:szCs w:val="16"/>
        </w:rPr>
        <w:t>PAYA</w:t>
      </w:r>
      <w:r w:rsidR="004439C5" w:rsidRPr="002F0F48">
        <w:rPr>
          <w:rFonts w:ascii="Bell MT" w:hAnsi="Bell MT"/>
          <w:color w:val="000000"/>
          <w:sz w:val="16"/>
          <w:szCs w:val="16"/>
        </w:rPr>
        <w:t xml:space="preserve"> </w:t>
      </w:r>
      <w:r w:rsidRPr="002F0F48">
        <w:rPr>
          <w:rFonts w:ascii="Bell MT" w:hAnsi="Bell MT"/>
          <w:color w:val="000000"/>
          <w:sz w:val="16"/>
          <w:szCs w:val="16"/>
        </w:rPr>
        <w:t xml:space="preserve">AND BANK DURING THE MONTH IN WHICH THE TRANSACTION OUT OF WHICH THE LIABILITY AROSE OCCURRED, AND (II) ASSESSMENTS, CHARGEBACKS, AND ANY OFFSETS AUTHORIZED UNDER THIS AGREEMENT AGAINST SUCH FEES WHICH AROSE DURING SUCH MONTH. IN THE EVENT MORE THAN ONE MONTH IS INVOLVED, THE AGGREGATE AMOUNT OF </w:t>
      </w:r>
      <w:r w:rsidR="004439C5">
        <w:rPr>
          <w:rFonts w:ascii="Bell MT" w:hAnsi="Bell MT"/>
          <w:color w:val="000000"/>
          <w:sz w:val="16"/>
          <w:szCs w:val="16"/>
        </w:rPr>
        <w:t>PAYA</w:t>
      </w:r>
      <w:r w:rsidR="004439C5" w:rsidRPr="002F0F48">
        <w:rPr>
          <w:rFonts w:ascii="Bell MT" w:hAnsi="Bell MT"/>
          <w:color w:val="000000"/>
          <w:sz w:val="16"/>
          <w:szCs w:val="16"/>
        </w:rPr>
        <w:t xml:space="preserve"> </w:t>
      </w:r>
      <w:r w:rsidRPr="002F0F48">
        <w:rPr>
          <w:rFonts w:ascii="Bell MT" w:hAnsi="Bell MT"/>
          <w:color w:val="000000"/>
          <w:sz w:val="16"/>
          <w:szCs w:val="16"/>
        </w:rPr>
        <w:t xml:space="preserve">AND BANK’S LIABILITY SHALL NOT EXCEED THE LOWEST AMOUNT DETERMINED IN ACCORD WITH THE FOREGOING CALCULATION FOR ANY ONE MONTH INVOLVED. IN NO EVENT WILL BANK, </w:t>
      </w:r>
      <w:r w:rsidR="004439C5">
        <w:rPr>
          <w:rFonts w:ascii="Bell MT" w:hAnsi="Bell MT"/>
          <w:color w:val="000000"/>
          <w:sz w:val="16"/>
          <w:szCs w:val="16"/>
        </w:rPr>
        <w:t>PAYA</w:t>
      </w:r>
      <w:r w:rsidRPr="002F0F48">
        <w:rPr>
          <w:rFonts w:ascii="Bell MT" w:hAnsi="Bell MT"/>
          <w:color w:val="000000"/>
          <w:sz w:val="16"/>
          <w:szCs w:val="16"/>
        </w:rPr>
        <w:t xml:space="preserve">, NOR ITS OR THEIR OFFICERS, AGENTS, DIRECTORS, OR EMPLOYEES BE LIABLE FOR ANY INDIRECT, SPECIAL, CONSEQUENTIAL </w:t>
      </w:r>
      <w:r>
        <w:rPr>
          <w:rFonts w:ascii="Bell MT" w:hAnsi="Bell MT"/>
          <w:color w:val="000000"/>
          <w:sz w:val="16"/>
          <w:szCs w:val="16"/>
        </w:rPr>
        <w:t xml:space="preserve">OR PUNITIVE </w:t>
      </w:r>
      <w:r w:rsidRPr="002F0F48">
        <w:rPr>
          <w:rFonts w:ascii="Bell MT" w:hAnsi="Bell MT"/>
          <w:color w:val="000000"/>
          <w:sz w:val="16"/>
          <w:szCs w:val="16"/>
        </w:rPr>
        <w:t xml:space="preserve">DAMAGES; </w:t>
      </w:r>
      <w:r w:rsidRPr="002F0F48">
        <w:rPr>
          <w:rFonts w:ascii="Bell MT" w:hAnsi="Bell MT"/>
          <w:b/>
          <w:color w:val="000000"/>
          <w:sz w:val="16"/>
          <w:szCs w:val="16"/>
        </w:rPr>
        <w:t xml:space="preserve">(B) </w:t>
      </w:r>
      <w:r w:rsidRPr="002F0F48">
        <w:rPr>
          <w:rFonts w:ascii="Bell MT" w:hAnsi="Bell MT"/>
          <w:color w:val="000000"/>
          <w:sz w:val="16"/>
          <w:szCs w:val="16"/>
        </w:rPr>
        <w:t xml:space="preserve">MERCHANT HEREBY AGREES TO INDEMNIFY AND HOLD BANK, </w:t>
      </w:r>
      <w:r w:rsidR="004439C5">
        <w:rPr>
          <w:rFonts w:ascii="Bell MT" w:hAnsi="Bell MT"/>
          <w:color w:val="000000"/>
          <w:sz w:val="16"/>
          <w:szCs w:val="16"/>
        </w:rPr>
        <w:t>Paya</w:t>
      </w:r>
      <w:r w:rsidRPr="002F0F48">
        <w:rPr>
          <w:rFonts w:ascii="Bell MT" w:hAnsi="Bell MT"/>
          <w:color w:val="000000"/>
          <w:sz w:val="16"/>
          <w:szCs w:val="16"/>
        </w:rPr>
        <w:t xml:space="preserve"> AND ITS AND/OR THEIR OFFICERS, DIRECTORS, EMPLOYEES AND AGENTS (THE “</w:t>
      </w:r>
      <w:r w:rsidRPr="002F0F48">
        <w:rPr>
          <w:rFonts w:ascii="Bell MT" w:hAnsi="Bell MT"/>
          <w:b/>
          <w:color w:val="000000"/>
          <w:sz w:val="16"/>
          <w:szCs w:val="16"/>
        </w:rPr>
        <w:t>INDEMNIFIED PARTIES</w:t>
      </w:r>
      <w:r w:rsidRPr="002F0F48">
        <w:rPr>
          <w:rFonts w:ascii="Bell MT" w:hAnsi="Bell MT"/>
          <w:color w:val="000000"/>
          <w:sz w:val="16"/>
          <w:szCs w:val="16"/>
        </w:rPr>
        <w:t xml:space="preserve">”) HARMLESS FROM ANY CLAIM RELATING TO:, (I) ANY DISPUTE BETWEEN MERCHANT AND A CARDHOLDER WITH RESPECT TO THE ALLEGED OR ACTUAL FAILURE BY MERCHANT TO PROCESS A TRANSACTION AS REQUESTED BY SUCH CARDHOLDER OR TO PROVIDE PHYSICAL SECURITY AT OR NEAR ANY TERMINALS OR OTHER PREMISES OF MERCHANT, OR THE TRANSMISSION OR DISCLOSURE OF ANY INFORMATION BY OR THROUGH </w:t>
      </w:r>
      <w:r w:rsidR="004439C5">
        <w:rPr>
          <w:rFonts w:ascii="Bell MT" w:hAnsi="Bell MT"/>
          <w:color w:val="000000"/>
          <w:sz w:val="16"/>
          <w:szCs w:val="16"/>
        </w:rPr>
        <w:t>PAYA</w:t>
      </w:r>
      <w:r w:rsidRPr="002F0F48">
        <w:rPr>
          <w:rFonts w:ascii="Bell MT" w:hAnsi="Bell MT"/>
          <w:color w:val="000000"/>
          <w:sz w:val="16"/>
          <w:szCs w:val="16"/>
        </w:rPr>
        <w:t xml:space="preserve">, (II) THE TRANSMISSION OF ANY INCORRECT OR INCOMPLETE INFORMATION TO A CUSTOMER OF ANY NETWORK MEMBER THROUGH THE NETWORK REGARDING AN ACCOUNT MAINTAINED BY SUCH CUSTOMER, OR THE DISCLOSURE THROUGH SUCH NETWORK TO ANY PARTY OF INFORMATION RELATING TO ANY SUCH ACCOUNT; AND  (III) MERCHANT’S FAILURE TO COMPLY WITH ANY OF THE PROVISIONS OF THIS AGREEMENT AND APPLICABLE LAWS, RULES AND/OR REGULATIONS, INCLUDING WITHOUT LIMITATION DISPUTES RESULTING FROM MERCHANT'S FAILURE TO PROVIDE A SALES TRANSMITTAL.  MERCHANT FURTHER AGREES TO INDEMNIFY AND HOLD THE INDEMNIFIED PARTIES HARMLESS FROM ALL CLAIMS, LIABILITY AND EXPENSES ARISING OR RESULTING FROM ANY DISPUTE OR CLAIM MADE AGAINST BANK AND/OR </w:t>
      </w:r>
      <w:r w:rsidR="004439C5">
        <w:rPr>
          <w:rFonts w:ascii="Bell MT" w:hAnsi="Bell MT"/>
          <w:color w:val="000000"/>
          <w:sz w:val="16"/>
          <w:szCs w:val="16"/>
        </w:rPr>
        <w:t>Paya</w:t>
      </w:r>
      <w:r w:rsidRPr="002F0F48">
        <w:rPr>
          <w:rFonts w:ascii="Bell MT" w:hAnsi="Bell MT"/>
          <w:color w:val="000000"/>
          <w:sz w:val="16"/>
          <w:szCs w:val="16"/>
        </w:rPr>
        <w:t xml:space="preserve"> BY ANY THIRD PARTY ARISING OUT OF MERCHANT’S BREACH OF THIS AGREEMENT OR THE RULES. FURTHER, MERCHANT SHALL REIMBURSE BANK OR </w:t>
      </w:r>
      <w:r w:rsidR="004439C5">
        <w:rPr>
          <w:rFonts w:ascii="Bell MT" w:hAnsi="Bell MT"/>
          <w:color w:val="000000"/>
          <w:sz w:val="16"/>
          <w:szCs w:val="16"/>
        </w:rPr>
        <w:t>PAYA</w:t>
      </w:r>
      <w:r w:rsidRPr="002F0F48">
        <w:rPr>
          <w:rFonts w:ascii="Bell MT" w:hAnsi="Bell MT"/>
          <w:color w:val="000000"/>
          <w:sz w:val="16"/>
          <w:szCs w:val="16"/>
        </w:rPr>
        <w:t xml:space="preserve">, AS THE CASE MAY BE, FOR ALL EXPENSES AND COSTS, INCLUDING ATTORNEY’S FEES, WITH REGARD TO THE FORGOING; </w:t>
      </w:r>
      <w:r w:rsidRPr="002F0F48">
        <w:rPr>
          <w:rFonts w:ascii="Bell MT" w:hAnsi="Bell MT"/>
          <w:b/>
          <w:color w:val="000000"/>
          <w:sz w:val="16"/>
          <w:szCs w:val="16"/>
        </w:rPr>
        <w:t xml:space="preserve">(C) </w:t>
      </w:r>
      <w:r w:rsidRPr="002F0F48">
        <w:rPr>
          <w:rFonts w:ascii="Bell MT" w:hAnsi="Bell MT"/>
          <w:color w:val="000000"/>
          <w:sz w:val="16"/>
          <w:szCs w:val="16"/>
        </w:rPr>
        <w:t xml:space="preserve">NEITHER BANK NOR </w:t>
      </w:r>
      <w:r w:rsidR="004439C5">
        <w:rPr>
          <w:rFonts w:ascii="Bell MT" w:hAnsi="Bell MT"/>
          <w:color w:val="000000"/>
          <w:sz w:val="16"/>
          <w:szCs w:val="16"/>
        </w:rPr>
        <w:t>Paya</w:t>
      </w:r>
      <w:r w:rsidRPr="002F0F48">
        <w:rPr>
          <w:rFonts w:ascii="Bell MT" w:hAnsi="Bell MT"/>
          <w:color w:val="000000"/>
          <w:sz w:val="16"/>
          <w:szCs w:val="16"/>
        </w:rPr>
        <w:t xml:space="preserve"> MAKE ANY OTHER WARRANTY, EXPRESS OR IMPLIED, REGARDING ANY SERVICES IT PERFORMS IN ACCORDANCE WITH THIS AGREEMENT, AND NOTHING CONTAINED IN THE AGREEMENT WILL CONSTITUTE SUCH A WARRANTY. </w:t>
      </w:r>
      <w:r w:rsidR="004439C5">
        <w:rPr>
          <w:rFonts w:ascii="Bell MT" w:hAnsi="Bell MT"/>
          <w:color w:val="000000"/>
          <w:sz w:val="16"/>
          <w:szCs w:val="16"/>
        </w:rPr>
        <w:t>PAYA</w:t>
      </w:r>
      <w:r w:rsidR="004439C5" w:rsidRPr="002F0F48">
        <w:rPr>
          <w:rFonts w:ascii="Bell MT" w:hAnsi="Bell MT"/>
          <w:color w:val="000000"/>
          <w:sz w:val="16"/>
          <w:szCs w:val="16"/>
        </w:rPr>
        <w:t xml:space="preserve"> </w:t>
      </w:r>
      <w:r w:rsidRPr="002F0F48">
        <w:rPr>
          <w:rFonts w:ascii="Bell MT" w:hAnsi="Bell MT"/>
          <w:color w:val="000000"/>
          <w:sz w:val="16"/>
          <w:szCs w:val="16"/>
        </w:rPr>
        <w:t xml:space="preserve">AND BANK DISCLAIM ALL IMPLIED WARRANTIES, INCLUDING THOSE OF MERCHANTABILITY AND FITNESS FOR A PARTICULAR PURPOSE. THIS SECTION SHALL SURVIVE TERMINATION OF THIS AGREEMENT. </w:t>
      </w:r>
    </w:p>
    <w:p w:rsidR="0026492C" w:rsidRPr="007F07EB" w:rsidRDefault="0026492C" w:rsidP="0026492C">
      <w:pPr>
        <w:pStyle w:val="4ptspc"/>
        <w:jc w:val="both"/>
        <w:rPr>
          <w:rFonts w:ascii="Bell MT" w:hAnsi="Bell MT"/>
          <w:color w:val="000000"/>
          <w:sz w:val="16"/>
          <w:u w:val="none"/>
        </w:rPr>
      </w:pPr>
      <w:r w:rsidRPr="007F07EB">
        <w:rPr>
          <w:rFonts w:ascii="Bell MT" w:hAnsi="Bell MT"/>
          <w:b/>
          <w:color w:val="000000"/>
          <w:sz w:val="16"/>
          <w:u w:val="none"/>
        </w:rPr>
        <w:t xml:space="preserve">6.10 </w:t>
      </w:r>
      <w:r w:rsidRPr="007F07EB">
        <w:rPr>
          <w:rFonts w:ascii="Bell MT" w:hAnsi="Bell MT"/>
          <w:b/>
          <w:bCs/>
          <w:color w:val="000000"/>
          <w:sz w:val="16"/>
        </w:rPr>
        <w:t>Account.</w:t>
      </w:r>
      <w:r w:rsidRPr="007F07EB">
        <w:rPr>
          <w:rFonts w:ascii="Bell MT" w:hAnsi="Bell MT"/>
          <w:b/>
          <w:color w:val="000000"/>
          <w:sz w:val="16"/>
          <w:u w:val="none"/>
        </w:rPr>
        <w:t xml:space="preserve">  (a) </w:t>
      </w:r>
      <w:r w:rsidRPr="007F07EB">
        <w:rPr>
          <w:rFonts w:ascii="Bell MT" w:hAnsi="Bell MT"/>
          <w:color w:val="000000"/>
          <w:sz w:val="16"/>
          <w:u w:val="none"/>
        </w:rPr>
        <w:t xml:space="preserve">Merchant will establish and maintain an </w:t>
      </w:r>
      <w:r>
        <w:rPr>
          <w:rFonts w:ascii="Bell MT" w:hAnsi="Bell MT"/>
          <w:color w:val="000000"/>
          <w:sz w:val="16"/>
          <w:u w:val="none"/>
        </w:rPr>
        <w:t>a</w:t>
      </w:r>
      <w:r w:rsidRPr="007F07EB">
        <w:rPr>
          <w:rFonts w:ascii="Bell MT" w:hAnsi="Bell MT"/>
          <w:color w:val="000000"/>
          <w:sz w:val="16"/>
          <w:u w:val="none"/>
        </w:rPr>
        <w:t>ccount at Bank or at any federally insured financial institution</w:t>
      </w:r>
      <w:r>
        <w:rPr>
          <w:rFonts w:ascii="Bell MT" w:hAnsi="Bell MT"/>
          <w:color w:val="000000"/>
          <w:sz w:val="16"/>
          <w:u w:val="none"/>
        </w:rPr>
        <w:t xml:space="preserve"> (“</w:t>
      </w:r>
      <w:r w:rsidRPr="00933FA2">
        <w:rPr>
          <w:rFonts w:ascii="Bell MT" w:hAnsi="Bell MT"/>
          <w:b/>
          <w:color w:val="000000"/>
          <w:sz w:val="16"/>
          <w:u w:val="none"/>
        </w:rPr>
        <w:t>Account</w:t>
      </w:r>
      <w:r>
        <w:rPr>
          <w:rFonts w:ascii="Bell MT" w:hAnsi="Bell MT"/>
          <w:color w:val="000000"/>
          <w:sz w:val="16"/>
          <w:u w:val="none"/>
        </w:rPr>
        <w:t>”)</w:t>
      </w:r>
      <w:r w:rsidRPr="007F07EB">
        <w:rPr>
          <w:rFonts w:ascii="Bell MT" w:hAnsi="Bell MT"/>
          <w:color w:val="000000"/>
          <w:sz w:val="16"/>
          <w:u w:val="none"/>
        </w:rPr>
        <w:t xml:space="preserve"> reasonably approved by Bank in the </w:t>
      </w:r>
      <w:smartTag w:uri="urn:schemas-microsoft-com:office:smarttags" w:element="place">
        <w:smartTag w:uri="urn:schemas-microsoft-com:office:smarttags" w:element="country-region">
          <w:r w:rsidRPr="007F07EB">
            <w:rPr>
              <w:rFonts w:ascii="Bell MT" w:hAnsi="Bell MT"/>
              <w:color w:val="000000"/>
              <w:sz w:val="16"/>
              <w:u w:val="none"/>
            </w:rPr>
            <w:t>United States</w:t>
          </w:r>
        </w:smartTag>
      </w:smartTag>
      <w:r w:rsidRPr="007F07EB">
        <w:rPr>
          <w:rFonts w:ascii="Bell MT" w:hAnsi="Bell MT"/>
          <w:color w:val="000000"/>
          <w:sz w:val="16"/>
          <w:u w:val="none"/>
        </w:rPr>
        <w:t xml:space="preserve">. Merchant will maintain sufficient funds in the Account to satisfy all obligations, including fees, contemplated by this Agreement. Merchant irrevocably authorizes </w:t>
      </w:r>
      <w:r w:rsidR="004439C5">
        <w:rPr>
          <w:rFonts w:ascii="Bell MT" w:hAnsi="Bell MT"/>
          <w:color w:val="000000"/>
          <w:sz w:val="16"/>
          <w:u w:val="none"/>
        </w:rPr>
        <w:t>Paya</w:t>
      </w:r>
      <w:r w:rsidRPr="007F07EB">
        <w:rPr>
          <w:rFonts w:ascii="Bell MT" w:hAnsi="Bell MT"/>
          <w:color w:val="000000"/>
          <w:sz w:val="16"/>
          <w:u w:val="none"/>
        </w:rPr>
        <w:t xml:space="preserve"> and/or Bank to debit the Account for Chargebacks, fees and any other penalties or amounts owed under this Agreement. Merchant must obtain prior written consent from Bank and </w:t>
      </w:r>
      <w:r w:rsidR="004439C5">
        <w:rPr>
          <w:rFonts w:ascii="Bell MT" w:hAnsi="Bell MT"/>
          <w:color w:val="000000"/>
          <w:sz w:val="16"/>
          <w:u w:val="none"/>
        </w:rPr>
        <w:t>Paya</w:t>
      </w:r>
      <w:r w:rsidRPr="007F07EB">
        <w:rPr>
          <w:rFonts w:ascii="Bell MT" w:hAnsi="Bell MT"/>
          <w:color w:val="000000"/>
          <w:sz w:val="16"/>
          <w:u w:val="none"/>
        </w:rPr>
        <w:t xml:space="preserve"> to change the Accoun</w:t>
      </w:r>
      <w:r>
        <w:rPr>
          <w:rFonts w:ascii="Bell MT" w:hAnsi="Bell MT"/>
          <w:color w:val="000000"/>
          <w:sz w:val="16"/>
          <w:u w:val="none"/>
        </w:rPr>
        <w:t xml:space="preserve">t. If Merchant does not obtain </w:t>
      </w:r>
      <w:r w:rsidRPr="007F07EB">
        <w:rPr>
          <w:rFonts w:ascii="Bell MT" w:hAnsi="Bell MT"/>
          <w:color w:val="000000"/>
          <w:sz w:val="16"/>
          <w:u w:val="none"/>
        </w:rPr>
        <w:t xml:space="preserve">that consent, </w:t>
      </w:r>
      <w:r w:rsidR="004439C5">
        <w:rPr>
          <w:rFonts w:ascii="Bell MT" w:hAnsi="Bell MT"/>
          <w:color w:val="000000"/>
          <w:sz w:val="16"/>
          <w:u w:val="none"/>
        </w:rPr>
        <w:t>Paya</w:t>
      </w:r>
      <w:r w:rsidRPr="007F07EB">
        <w:rPr>
          <w:rFonts w:ascii="Bell MT" w:hAnsi="Bell MT"/>
          <w:color w:val="000000"/>
          <w:sz w:val="16"/>
          <w:u w:val="none"/>
        </w:rPr>
        <w:t xml:space="preserve"> or Bank may immediately terminate the Agreement and may take other action necessary, as determined by them within their sole discretion; </w:t>
      </w:r>
      <w:r w:rsidRPr="007F07EB">
        <w:rPr>
          <w:rFonts w:ascii="Bell MT" w:hAnsi="Bell MT"/>
          <w:b/>
          <w:color w:val="000000"/>
          <w:sz w:val="16"/>
          <w:u w:val="none"/>
        </w:rPr>
        <w:t xml:space="preserve">(b) </w:t>
      </w:r>
      <w:r w:rsidRPr="007F07EB">
        <w:rPr>
          <w:rFonts w:ascii="Bell MT" w:hAnsi="Bell MT"/>
          <w:color w:val="000000"/>
          <w:sz w:val="16"/>
          <w:u w:val="none"/>
        </w:rPr>
        <w:t xml:space="preserve">Bank will deposit all Sales Drafts to the Account subject to Section 3.01 of this Agreement. Merchant authorizes Bank and </w:t>
      </w:r>
      <w:r w:rsidR="004439C5">
        <w:rPr>
          <w:rFonts w:ascii="Bell MT" w:hAnsi="Bell MT"/>
          <w:color w:val="000000"/>
          <w:sz w:val="16"/>
          <w:u w:val="none"/>
        </w:rPr>
        <w:t>Paya</w:t>
      </w:r>
      <w:r w:rsidRPr="007F07EB">
        <w:rPr>
          <w:rFonts w:ascii="Bell MT" w:hAnsi="Bell MT"/>
          <w:color w:val="000000"/>
          <w:sz w:val="16"/>
          <w:u w:val="none"/>
        </w:rPr>
        <w:t xml:space="preserve"> to initiate reversal or adjustment entries and initiate or suspend such entries as may be necessary to grant Merchant conditional credit for any entry; </w:t>
      </w:r>
      <w:r w:rsidRPr="007F07EB">
        <w:rPr>
          <w:rFonts w:ascii="Bell MT" w:hAnsi="Bell MT"/>
          <w:b/>
          <w:color w:val="000000"/>
          <w:sz w:val="16"/>
          <w:u w:val="none"/>
        </w:rPr>
        <w:t xml:space="preserve">(c) </w:t>
      </w:r>
      <w:r w:rsidRPr="007F07EB">
        <w:rPr>
          <w:rFonts w:ascii="Bell MT" w:hAnsi="Bell MT"/>
          <w:color w:val="000000"/>
          <w:sz w:val="16"/>
          <w:u w:val="none"/>
        </w:rPr>
        <w:t xml:space="preserve">Bank, in its sole discretion, may grant Merchant provisional credit for Transaction amounts in the process of collection, subject to receipt of final payment by Bank and </w:t>
      </w:r>
      <w:r w:rsidR="004439C5">
        <w:rPr>
          <w:rFonts w:ascii="Bell MT" w:hAnsi="Bell MT"/>
          <w:color w:val="000000"/>
          <w:sz w:val="16"/>
          <w:u w:val="none"/>
        </w:rPr>
        <w:t>Paya</w:t>
      </w:r>
      <w:r w:rsidRPr="007F07EB">
        <w:rPr>
          <w:rFonts w:ascii="Bell MT" w:hAnsi="Bell MT"/>
          <w:color w:val="000000"/>
          <w:sz w:val="16"/>
          <w:u w:val="none"/>
        </w:rPr>
        <w:t xml:space="preserve"> and subject to all Chargebacks and other amounts owed to Bank and </w:t>
      </w:r>
      <w:r w:rsidR="004439C5">
        <w:rPr>
          <w:rFonts w:ascii="Bell MT" w:hAnsi="Bell MT"/>
          <w:color w:val="000000"/>
          <w:sz w:val="16"/>
          <w:u w:val="none"/>
        </w:rPr>
        <w:t>Paya</w:t>
      </w:r>
      <w:r w:rsidRPr="007F07EB">
        <w:rPr>
          <w:rFonts w:ascii="Bell MT" w:hAnsi="Bell MT"/>
          <w:color w:val="000000"/>
          <w:sz w:val="16"/>
          <w:u w:val="none"/>
        </w:rPr>
        <w:t xml:space="preserve"> under this Agreement; </w:t>
      </w:r>
      <w:r w:rsidRPr="007F07EB">
        <w:rPr>
          <w:rFonts w:ascii="Bell MT" w:hAnsi="Bell MT"/>
          <w:b/>
          <w:color w:val="000000"/>
          <w:sz w:val="16"/>
          <w:u w:val="none"/>
        </w:rPr>
        <w:t>(d)</w:t>
      </w:r>
      <w:r w:rsidRPr="007F07EB">
        <w:rPr>
          <w:rFonts w:ascii="Bell MT" w:hAnsi="Bell MT"/>
          <w:color w:val="000000"/>
          <w:sz w:val="16"/>
          <w:u w:val="none"/>
        </w:rPr>
        <w:t xml:space="preserve"> Merchant shall promptly examine all statements relating to the Account, and immediately notify </w:t>
      </w:r>
      <w:r w:rsidR="004439C5">
        <w:rPr>
          <w:rFonts w:ascii="Bell MT" w:hAnsi="Bell MT"/>
          <w:color w:val="000000"/>
          <w:sz w:val="16"/>
          <w:u w:val="none"/>
        </w:rPr>
        <w:t>Paya</w:t>
      </w:r>
      <w:r w:rsidRPr="007F07EB">
        <w:rPr>
          <w:rFonts w:ascii="Bell MT" w:hAnsi="Bell MT"/>
          <w:color w:val="000000"/>
          <w:sz w:val="16"/>
          <w:u w:val="none"/>
        </w:rPr>
        <w:t xml:space="preserve"> and Bank in writing of any errors. Merchant’s written notice must include: (i) Merchant name and account number, (ii) the dollar amount of the asserted error, (iii) a description of the asserted error, and (iv) an explanation of why Merchant believes an error exists and the cause of it, if known. That written notice must be received by </w:t>
      </w:r>
      <w:r w:rsidR="004439C5">
        <w:rPr>
          <w:rFonts w:ascii="Bell MT" w:hAnsi="Bell MT"/>
          <w:color w:val="000000"/>
          <w:sz w:val="16"/>
          <w:u w:val="none"/>
        </w:rPr>
        <w:t>Paya</w:t>
      </w:r>
      <w:r w:rsidRPr="007F07EB">
        <w:rPr>
          <w:rFonts w:ascii="Bell MT" w:hAnsi="Bell MT"/>
          <w:color w:val="000000"/>
          <w:sz w:val="16"/>
          <w:u w:val="none"/>
        </w:rPr>
        <w:t xml:space="preserve"> and Bank within 60 days after Merchant received the periodic statement containing the asserted error and failure to provide such notice shall bar any claim of errors</w:t>
      </w:r>
      <w:r w:rsidRPr="00816E26">
        <w:rPr>
          <w:rFonts w:ascii="Bell MT" w:hAnsi="Bell MT"/>
          <w:color w:val="000000"/>
          <w:sz w:val="16"/>
          <w:szCs w:val="16"/>
          <w:u w:val="none"/>
        </w:rPr>
        <w:t xml:space="preserve">. </w:t>
      </w:r>
      <w:r w:rsidRPr="00857334">
        <w:rPr>
          <w:rFonts w:ascii="Bell MT" w:hAnsi="Bell MT"/>
          <w:color w:val="000000"/>
          <w:sz w:val="16"/>
          <w:szCs w:val="16"/>
          <w:u w:val="none"/>
        </w:rPr>
        <w:t xml:space="preserve">MERCHANT MAY NOT MAKE ANY CLAIM AGAINST BANK OR </w:t>
      </w:r>
      <w:r w:rsidR="004439C5">
        <w:rPr>
          <w:rFonts w:ascii="Bell MT" w:hAnsi="Bell MT"/>
          <w:color w:val="000000"/>
          <w:sz w:val="16"/>
          <w:szCs w:val="16"/>
          <w:u w:val="none"/>
        </w:rPr>
        <w:t>Paya</w:t>
      </w:r>
      <w:r w:rsidRPr="00857334">
        <w:rPr>
          <w:rFonts w:ascii="Bell MT" w:hAnsi="Bell MT"/>
          <w:color w:val="000000"/>
          <w:sz w:val="16"/>
          <w:szCs w:val="16"/>
          <w:u w:val="none"/>
        </w:rPr>
        <w:t xml:space="preserve"> </w:t>
      </w:r>
      <w:r w:rsidRPr="00857334">
        <w:rPr>
          <w:rFonts w:ascii="Bell MT" w:hAnsi="Bell MT"/>
          <w:color w:val="000000"/>
          <w:sz w:val="16"/>
          <w:szCs w:val="16"/>
          <w:u w:val="none"/>
        </w:rPr>
        <w:lastRenderedPageBreak/>
        <w:t>FOR ANY LOSS OR EXPENSE RELATING TO ANY ASSERTED ERROR FOR 60 DAYS IMMEDIATELY FOLLOWING RECEIPT OF MERCHANT’S WRITTEN NOTICE</w:t>
      </w:r>
      <w:r w:rsidRPr="00816E26">
        <w:rPr>
          <w:rFonts w:ascii="Bell MT" w:hAnsi="Bell MT"/>
          <w:color w:val="000000"/>
          <w:sz w:val="16"/>
          <w:szCs w:val="16"/>
          <w:u w:val="none"/>
        </w:rPr>
        <w:t>.</w:t>
      </w:r>
      <w:r w:rsidRPr="007F07EB">
        <w:rPr>
          <w:rFonts w:ascii="Bell MT" w:hAnsi="Bell MT"/>
          <w:color w:val="000000"/>
          <w:sz w:val="16"/>
          <w:u w:val="none"/>
        </w:rPr>
        <w:t xml:space="preserve"> During that 60 day period, </w:t>
      </w:r>
      <w:r w:rsidR="004439C5">
        <w:rPr>
          <w:rFonts w:ascii="Bell MT" w:hAnsi="Bell MT"/>
          <w:color w:val="000000"/>
          <w:sz w:val="16"/>
          <w:u w:val="none"/>
        </w:rPr>
        <w:t>Paya</w:t>
      </w:r>
      <w:r w:rsidRPr="007F07EB">
        <w:rPr>
          <w:rFonts w:ascii="Bell MT" w:hAnsi="Bell MT"/>
          <w:color w:val="000000"/>
          <w:sz w:val="16"/>
          <w:u w:val="none"/>
        </w:rPr>
        <w:t xml:space="preserve"> and Bank will be entitled to investigate the asserted error, and Merchant will not incur any cost or expense in connection with the asserted error without notifying </w:t>
      </w:r>
      <w:r w:rsidR="004439C5">
        <w:rPr>
          <w:rFonts w:ascii="Bell MT" w:hAnsi="Bell MT"/>
          <w:color w:val="000000"/>
          <w:sz w:val="16"/>
          <w:u w:val="none"/>
        </w:rPr>
        <w:t>Paya</w:t>
      </w:r>
      <w:r w:rsidRPr="007F07EB">
        <w:rPr>
          <w:rFonts w:ascii="Bell MT" w:hAnsi="Bell MT"/>
          <w:color w:val="000000"/>
          <w:sz w:val="16"/>
          <w:u w:val="none"/>
        </w:rPr>
        <w:t xml:space="preserve">; </w:t>
      </w:r>
      <w:r w:rsidRPr="007F07EB">
        <w:rPr>
          <w:rFonts w:ascii="Bell MT" w:hAnsi="Bell MT"/>
          <w:b/>
          <w:color w:val="000000"/>
          <w:sz w:val="16"/>
          <w:u w:val="none"/>
        </w:rPr>
        <w:t>(e)</w:t>
      </w:r>
      <w:r w:rsidRPr="007F07EB">
        <w:rPr>
          <w:rFonts w:ascii="Bell MT" w:hAnsi="Bell MT"/>
          <w:color w:val="000000"/>
          <w:sz w:val="16"/>
          <w:u w:val="none"/>
        </w:rPr>
        <w:t xml:space="preserve"> Merchant will indemnify and hold </w:t>
      </w:r>
      <w:r w:rsidR="004439C5">
        <w:rPr>
          <w:rFonts w:ascii="Bell MT" w:hAnsi="Bell MT"/>
          <w:color w:val="000000"/>
          <w:sz w:val="16"/>
          <w:u w:val="none"/>
        </w:rPr>
        <w:t>Paya</w:t>
      </w:r>
      <w:r w:rsidRPr="007F07EB">
        <w:rPr>
          <w:rFonts w:ascii="Bell MT" w:hAnsi="Bell MT"/>
          <w:color w:val="000000"/>
          <w:sz w:val="16"/>
          <w:u w:val="none"/>
        </w:rPr>
        <w:t xml:space="preserve"> and Bank harmless for any action they take against the Account pursuant to this Section. Merchant will also indemnify and hold harmless the institution at which Merchant maintains the Account for acting in accordance with any instruction from Bank or </w:t>
      </w:r>
      <w:r w:rsidR="004439C5">
        <w:rPr>
          <w:rFonts w:ascii="Bell MT" w:hAnsi="Bell MT"/>
          <w:color w:val="000000"/>
          <w:sz w:val="16"/>
          <w:u w:val="none"/>
        </w:rPr>
        <w:t>Paya</w:t>
      </w:r>
      <w:r w:rsidRPr="007F07EB">
        <w:rPr>
          <w:rFonts w:ascii="Bell MT" w:hAnsi="Bell MT"/>
          <w:color w:val="000000"/>
          <w:sz w:val="16"/>
          <w:u w:val="none"/>
        </w:rPr>
        <w:t xml:space="preserve"> regarding the Account. This </w:t>
      </w:r>
      <w:r>
        <w:rPr>
          <w:rFonts w:ascii="Bell MT" w:hAnsi="Bell MT"/>
          <w:color w:val="000000"/>
          <w:sz w:val="16"/>
          <w:u w:val="none"/>
        </w:rPr>
        <w:t>Section</w:t>
      </w:r>
      <w:r w:rsidRPr="007F07EB">
        <w:rPr>
          <w:rFonts w:ascii="Bell MT" w:hAnsi="Bell MT"/>
          <w:color w:val="000000"/>
          <w:sz w:val="16"/>
          <w:u w:val="none"/>
        </w:rPr>
        <w:t xml:space="preserve"> will survive termination of this Agreement; </w:t>
      </w:r>
      <w:r w:rsidRPr="007F07EB">
        <w:rPr>
          <w:rFonts w:ascii="Bell MT" w:hAnsi="Bell MT"/>
          <w:b/>
          <w:color w:val="000000"/>
          <w:sz w:val="16"/>
          <w:u w:val="none"/>
        </w:rPr>
        <w:t xml:space="preserve">(f) </w:t>
      </w:r>
      <w:r w:rsidRPr="007F07EB">
        <w:rPr>
          <w:rFonts w:ascii="Bell MT" w:hAnsi="Bell MT"/>
          <w:color w:val="000000"/>
          <w:sz w:val="16"/>
          <w:u w:val="none"/>
        </w:rPr>
        <w:t xml:space="preserve">Merchant authorizes Bank and </w:t>
      </w:r>
      <w:r w:rsidR="004439C5">
        <w:rPr>
          <w:rFonts w:ascii="Bell MT" w:hAnsi="Bell MT"/>
          <w:color w:val="000000"/>
          <w:sz w:val="16"/>
          <w:u w:val="none"/>
        </w:rPr>
        <w:t>Paya</w:t>
      </w:r>
      <w:r w:rsidRPr="007F07EB">
        <w:rPr>
          <w:rFonts w:ascii="Bell MT" w:hAnsi="Bell MT"/>
          <w:color w:val="000000"/>
          <w:sz w:val="16"/>
          <w:u w:val="none"/>
        </w:rPr>
        <w:t xml:space="preserve"> to initiate debit/credit entries to the Account, as the Account may be changed from time to time, and to any other account maintained by Merchant at any institution that is a receiving bank of ACH, all in accordance with this Agreement. In the event Merchant changes the Account, Merchant will notify </w:t>
      </w:r>
      <w:r w:rsidR="004439C5">
        <w:rPr>
          <w:rFonts w:ascii="Bell MT" w:hAnsi="Bell MT"/>
          <w:color w:val="000000"/>
          <w:sz w:val="16"/>
          <w:u w:val="none"/>
        </w:rPr>
        <w:t>Paya</w:t>
      </w:r>
      <w:r w:rsidRPr="007F07EB">
        <w:rPr>
          <w:rFonts w:ascii="Bell MT" w:hAnsi="Bell MT"/>
          <w:color w:val="000000"/>
          <w:sz w:val="16"/>
          <w:u w:val="none"/>
        </w:rPr>
        <w:t>, with a copy to Bank, and this authorization will apply to the new Account. This authorization will be effective until both: (</w:t>
      </w:r>
      <w:r>
        <w:rPr>
          <w:rFonts w:ascii="Bell MT" w:hAnsi="Bell MT"/>
          <w:color w:val="000000"/>
          <w:sz w:val="16"/>
          <w:u w:val="none"/>
        </w:rPr>
        <w:t>i</w:t>
      </w:r>
      <w:r w:rsidRPr="007F07EB">
        <w:rPr>
          <w:rFonts w:ascii="Bell MT" w:hAnsi="Bell MT"/>
          <w:color w:val="000000"/>
          <w:sz w:val="16"/>
          <w:u w:val="none"/>
        </w:rPr>
        <w:t xml:space="preserve">) </w:t>
      </w:r>
      <w:r w:rsidR="004439C5">
        <w:rPr>
          <w:rFonts w:ascii="Bell MT" w:hAnsi="Bell MT"/>
          <w:color w:val="000000"/>
          <w:sz w:val="16"/>
          <w:u w:val="none"/>
        </w:rPr>
        <w:t>Paya</w:t>
      </w:r>
      <w:r w:rsidRPr="007F07EB">
        <w:rPr>
          <w:rFonts w:ascii="Bell MT" w:hAnsi="Bell MT"/>
          <w:color w:val="000000"/>
          <w:sz w:val="16"/>
          <w:u w:val="none"/>
        </w:rPr>
        <w:t xml:space="preserve"> and Bank have received written notification from Merchant terminating this authorization, and (</w:t>
      </w:r>
      <w:r>
        <w:rPr>
          <w:rFonts w:ascii="Bell MT" w:hAnsi="Bell MT"/>
          <w:color w:val="000000"/>
          <w:sz w:val="16"/>
          <w:u w:val="none"/>
        </w:rPr>
        <w:t>ii</w:t>
      </w:r>
      <w:r w:rsidRPr="007F07EB">
        <w:rPr>
          <w:rFonts w:ascii="Bell MT" w:hAnsi="Bell MT"/>
          <w:color w:val="000000"/>
          <w:sz w:val="16"/>
          <w:u w:val="none"/>
        </w:rPr>
        <w:t xml:space="preserve">) all obligations of Merchant to </w:t>
      </w:r>
      <w:r w:rsidR="004439C5">
        <w:rPr>
          <w:rFonts w:ascii="Bell MT" w:hAnsi="Bell MT"/>
          <w:color w:val="000000"/>
          <w:sz w:val="16"/>
          <w:u w:val="none"/>
        </w:rPr>
        <w:t>Paya</w:t>
      </w:r>
      <w:r w:rsidRPr="007F07EB">
        <w:rPr>
          <w:rFonts w:ascii="Bell MT" w:hAnsi="Bell MT"/>
          <w:color w:val="000000"/>
          <w:sz w:val="16"/>
          <w:u w:val="none"/>
        </w:rPr>
        <w:t xml:space="preserve"> and Bank have been paid in full. Merchant will provide to </w:t>
      </w:r>
      <w:r w:rsidR="004439C5">
        <w:rPr>
          <w:rFonts w:ascii="Bell MT" w:hAnsi="Bell MT"/>
          <w:color w:val="000000"/>
          <w:sz w:val="16"/>
          <w:u w:val="none"/>
        </w:rPr>
        <w:t>Paya</w:t>
      </w:r>
      <w:r w:rsidRPr="007F07EB">
        <w:rPr>
          <w:rFonts w:ascii="Bell MT" w:hAnsi="Bell MT"/>
          <w:color w:val="000000"/>
          <w:sz w:val="16"/>
          <w:u w:val="none"/>
        </w:rPr>
        <w:t xml:space="preserve"> and Bank a voided Account check, and will fill in the Account numbers on the Application.</w:t>
      </w:r>
    </w:p>
    <w:p w:rsidR="0026492C" w:rsidRPr="007F07EB" w:rsidRDefault="0026492C" w:rsidP="0026492C">
      <w:pPr>
        <w:pStyle w:val="4ptspc"/>
        <w:jc w:val="both"/>
        <w:rPr>
          <w:rFonts w:ascii="Bell MT" w:hAnsi="Bell MT"/>
          <w:color w:val="000000"/>
          <w:sz w:val="16"/>
        </w:rPr>
      </w:pPr>
      <w:r w:rsidRPr="007F07EB">
        <w:rPr>
          <w:rFonts w:ascii="Bell MT" w:hAnsi="Bell MT"/>
          <w:b/>
          <w:color w:val="000000"/>
          <w:sz w:val="16"/>
          <w:u w:val="none"/>
        </w:rPr>
        <w:t xml:space="preserve">6.11 </w:t>
      </w:r>
      <w:r w:rsidRPr="007F07EB">
        <w:rPr>
          <w:rFonts w:ascii="Bell MT" w:hAnsi="Bell MT"/>
          <w:b/>
          <w:bCs/>
          <w:color w:val="000000"/>
          <w:sz w:val="16"/>
        </w:rPr>
        <w:t>Fees and Other Amounts Owed</w:t>
      </w:r>
      <w:r w:rsidRPr="00CE486D">
        <w:rPr>
          <w:rFonts w:ascii="Bell MT" w:hAnsi="Bell MT"/>
          <w:b/>
          <w:color w:val="000000"/>
          <w:sz w:val="16"/>
        </w:rPr>
        <w:t>.</w:t>
      </w:r>
      <w:r w:rsidRPr="007F07EB">
        <w:rPr>
          <w:rFonts w:ascii="Bell MT" w:hAnsi="Bell MT"/>
          <w:color w:val="000000"/>
          <w:sz w:val="16"/>
          <w:u w:val="none"/>
        </w:rPr>
        <w:t xml:space="preserve">  </w:t>
      </w:r>
      <w:r w:rsidRPr="007F07EB">
        <w:rPr>
          <w:rFonts w:ascii="Bell MT" w:hAnsi="Bell MT"/>
          <w:b/>
          <w:color w:val="000000"/>
          <w:sz w:val="16"/>
          <w:u w:val="none"/>
        </w:rPr>
        <w:t>(a)</w:t>
      </w:r>
      <w:r w:rsidRPr="007F07EB">
        <w:rPr>
          <w:rFonts w:ascii="Bell MT" w:hAnsi="Bell MT"/>
          <w:color w:val="000000"/>
          <w:sz w:val="16"/>
          <w:u w:val="none"/>
        </w:rPr>
        <w:t xml:space="preserve"> Merchant shall pay the fees and charges as set forth on the Schedule of Fees</w:t>
      </w:r>
      <w:r>
        <w:rPr>
          <w:rFonts w:ascii="Bell MT" w:hAnsi="Bell MT"/>
          <w:color w:val="000000"/>
          <w:sz w:val="16"/>
          <w:u w:val="none"/>
        </w:rPr>
        <w:t xml:space="preserve"> included on the Application</w:t>
      </w:r>
      <w:r w:rsidRPr="007F07EB">
        <w:rPr>
          <w:rFonts w:ascii="Bell MT" w:hAnsi="Bell MT"/>
          <w:color w:val="000000"/>
          <w:sz w:val="16"/>
          <w:u w:val="none"/>
        </w:rPr>
        <w:t>, the provisions of which are incorporated herein by reference. Unless otherwise noted, Merchant shall pay all fees monthly, with the exception of the Discount Fee and</w:t>
      </w:r>
      <w:r>
        <w:rPr>
          <w:rFonts w:ascii="Bell MT" w:hAnsi="Bell MT"/>
          <w:color w:val="000000"/>
          <w:sz w:val="16"/>
          <w:u w:val="none"/>
        </w:rPr>
        <w:t>/or</w:t>
      </w:r>
      <w:r w:rsidRPr="007F07EB">
        <w:rPr>
          <w:rFonts w:ascii="Bell MT" w:hAnsi="Bell MT"/>
          <w:color w:val="000000"/>
          <w:sz w:val="16"/>
          <w:u w:val="none"/>
        </w:rPr>
        <w:t xml:space="preserve"> interchange, which shall be paid either monthly or daily, as determined by </w:t>
      </w:r>
      <w:r w:rsidR="004439C5">
        <w:rPr>
          <w:rFonts w:ascii="Bell MT" w:hAnsi="Bell MT"/>
          <w:color w:val="000000"/>
          <w:sz w:val="16"/>
          <w:u w:val="none"/>
        </w:rPr>
        <w:t>Paya</w:t>
      </w:r>
      <w:r w:rsidRPr="007F07EB">
        <w:rPr>
          <w:rFonts w:ascii="Bell MT" w:hAnsi="Bell MT"/>
          <w:color w:val="000000"/>
          <w:sz w:val="16"/>
          <w:u w:val="none"/>
        </w:rPr>
        <w:t xml:space="preserve"> in its sole discretion. Merchant may choose, however, to pay the discount fee on a daily basis by notice to </w:t>
      </w:r>
      <w:r w:rsidR="004439C5">
        <w:rPr>
          <w:rFonts w:ascii="Bell MT" w:hAnsi="Bell MT"/>
          <w:color w:val="000000"/>
          <w:sz w:val="16"/>
          <w:u w:val="none"/>
        </w:rPr>
        <w:t>Paya</w:t>
      </w:r>
      <w:r w:rsidRPr="007F07EB">
        <w:rPr>
          <w:rFonts w:ascii="Bell MT" w:hAnsi="Bell MT"/>
          <w:color w:val="000000"/>
          <w:sz w:val="16"/>
          <w:u w:val="none"/>
        </w:rPr>
        <w:t xml:space="preserve">. The Account will be debited through ACH for such amounts and for any other fees, charges or adjustments incurred by Merchant and associated with processing services. Merchant is also obligated to pay all taxes and other charges imposed by any governmental authority on the services provided under this Agreement. Bank and </w:t>
      </w:r>
      <w:r w:rsidR="004439C5">
        <w:rPr>
          <w:rFonts w:ascii="Bell MT" w:hAnsi="Bell MT"/>
          <w:color w:val="000000"/>
          <w:sz w:val="16"/>
          <w:u w:val="none"/>
        </w:rPr>
        <w:t>Paya</w:t>
      </w:r>
      <w:r w:rsidRPr="007F07EB">
        <w:rPr>
          <w:rFonts w:ascii="Bell MT" w:hAnsi="Bell MT"/>
          <w:color w:val="000000"/>
          <w:sz w:val="16"/>
          <w:u w:val="none"/>
        </w:rPr>
        <w:t xml:space="preserve"> shall have the right to change fees, including adding fees for additional services utilized by Merchant,</w:t>
      </w:r>
      <w:r>
        <w:rPr>
          <w:rFonts w:ascii="Bell MT" w:hAnsi="Bell MT"/>
          <w:color w:val="000000"/>
          <w:sz w:val="16"/>
          <w:u w:val="none"/>
        </w:rPr>
        <w:t xml:space="preserve"> in accordance with Section 6.08.  Interchange Pass Through pricing (“IPT”) as specified on Application is comprised of interchange, fees, dues, and assessments assessed by card association.  </w:t>
      </w:r>
      <w:r w:rsidRPr="00FB6792">
        <w:rPr>
          <w:rFonts w:ascii="Bell MT" w:hAnsi="Bell MT"/>
          <w:color w:val="000000"/>
          <w:sz w:val="16"/>
          <w:u w:val="none"/>
        </w:rPr>
        <w:t xml:space="preserve">Cost-Plus pricing (“CP”) is comprised of IPT plus the Cost Plus Rate set forth on your Application, which is charged to each settled Card and Debit Card Transaction.  </w:t>
      </w:r>
      <w:r>
        <w:rPr>
          <w:rFonts w:ascii="Bell MT" w:hAnsi="Bell MT"/>
          <w:color w:val="000000"/>
          <w:sz w:val="16"/>
          <w:u w:val="none"/>
        </w:rPr>
        <w:t xml:space="preserve">Merchant may call </w:t>
      </w:r>
      <w:r w:rsidR="004439C5">
        <w:rPr>
          <w:rFonts w:ascii="Bell MT" w:hAnsi="Bell MT"/>
          <w:color w:val="000000"/>
          <w:sz w:val="16"/>
          <w:u w:val="none"/>
        </w:rPr>
        <w:t>Paya</w:t>
      </w:r>
      <w:r>
        <w:rPr>
          <w:rFonts w:ascii="Bell MT" w:hAnsi="Bell MT"/>
          <w:color w:val="000000"/>
          <w:sz w:val="16"/>
          <w:u w:val="none"/>
        </w:rPr>
        <w:t xml:space="preserve"> customer service with any questions regarding pricing, qualifications exceptions, and billing. </w:t>
      </w:r>
      <w:r w:rsidR="004439C5">
        <w:rPr>
          <w:rFonts w:ascii="Bell MT" w:hAnsi="Bell MT"/>
          <w:color w:val="000000"/>
          <w:sz w:val="16"/>
          <w:u w:val="none"/>
        </w:rPr>
        <w:t>Paya</w:t>
      </w:r>
      <w:r>
        <w:rPr>
          <w:rFonts w:ascii="Bell MT" w:hAnsi="Bell MT"/>
          <w:color w:val="000000"/>
          <w:sz w:val="16"/>
          <w:u w:val="none"/>
        </w:rPr>
        <w:t xml:space="preserve"> does not refund fees for returns</w:t>
      </w:r>
      <w:r w:rsidRPr="007F07EB">
        <w:rPr>
          <w:rFonts w:ascii="Bell MT" w:hAnsi="Bell MT"/>
          <w:color w:val="000000"/>
          <w:sz w:val="16"/>
          <w:u w:val="none"/>
        </w:rPr>
        <w:t xml:space="preserve">; </w:t>
      </w:r>
      <w:r w:rsidRPr="007F07EB">
        <w:rPr>
          <w:rFonts w:ascii="Bell MT" w:hAnsi="Bell MT"/>
          <w:b/>
          <w:color w:val="000000"/>
          <w:sz w:val="16"/>
          <w:u w:val="none"/>
        </w:rPr>
        <w:t xml:space="preserve">(b) </w:t>
      </w:r>
      <w:r w:rsidRPr="007F07EB">
        <w:rPr>
          <w:rFonts w:ascii="Bell MT" w:hAnsi="Bell MT"/>
          <w:color w:val="000000"/>
          <w:sz w:val="16"/>
          <w:u w:val="none"/>
        </w:rPr>
        <w:t xml:space="preserve">Merchant will immediately pay </w:t>
      </w:r>
      <w:r w:rsidR="004439C5">
        <w:rPr>
          <w:rFonts w:ascii="Bell MT" w:hAnsi="Bell MT"/>
          <w:color w:val="000000"/>
          <w:sz w:val="16"/>
          <w:u w:val="none"/>
        </w:rPr>
        <w:t>Paya</w:t>
      </w:r>
      <w:r w:rsidRPr="007F07EB">
        <w:rPr>
          <w:rFonts w:ascii="Bell MT" w:hAnsi="Bell MT"/>
          <w:color w:val="000000"/>
          <w:sz w:val="16"/>
          <w:u w:val="none"/>
        </w:rPr>
        <w:t xml:space="preserve"> and Bank any amount incurred by </w:t>
      </w:r>
      <w:r w:rsidR="004439C5">
        <w:rPr>
          <w:rFonts w:ascii="Bell MT" w:hAnsi="Bell MT"/>
          <w:color w:val="000000"/>
          <w:sz w:val="16"/>
          <w:u w:val="none"/>
        </w:rPr>
        <w:t>Paya</w:t>
      </w:r>
      <w:r w:rsidRPr="007F07EB">
        <w:rPr>
          <w:rFonts w:ascii="Bell MT" w:hAnsi="Bell MT"/>
          <w:color w:val="000000"/>
          <w:sz w:val="16"/>
          <w:u w:val="none"/>
        </w:rPr>
        <w:t xml:space="preserve"> attributable to this Agreement or any other agreement between Merchant and </w:t>
      </w:r>
      <w:r w:rsidR="004439C5">
        <w:rPr>
          <w:rFonts w:ascii="Bell MT" w:hAnsi="Bell MT"/>
          <w:color w:val="000000"/>
          <w:sz w:val="16"/>
          <w:u w:val="none"/>
        </w:rPr>
        <w:t>Paya</w:t>
      </w:r>
      <w:r w:rsidRPr="007F07EB">
        <w:rPr>
          <w:rFonts w:ascii="Bell MT" w:hAnsi="Bell MT"/>
          <w:color w:val="000000"/>
          <w:sz w:val="16"/>
          <w:u w:val="none"/>
        </w:rPr>
        <w:t xml:space="preserve"> or any subsidiary or affiliate of </w:t>
      </w:r>
      <w:r w:rsidR="004439C5">
        <w:rPr>
          <w:rFonts w:ascii="Bell MT" w:hAnsi="Bell MT"/>
          <w:color w:val="000000"/>
          <w:sz w:val="16"/>
          <w:u w:val="none"/>
        </w:rPr>
        <w:t>Paya</w:t>
      </w:r>
      <w:r w:rsidRPr="007F07EB">
        <w:rPr>
          <w:rFonts w:ascii="Bell MT" w:hAnsi="Bell MT"/>
          <w:color w:val="000000"/>
          <w:sz w:val="16"/>
          <w:u w:val="none"/>
        </w:rPr>
        <w:t xml:space="preserve">, including but not limited to equipment fees, Chargebacks, fines imposed by a third party, non-sufficient fund fees, and ACH debits that overdraw the Account, Reserve Account, or are otherwise dishonored. Merchant authorizes </w:t>
      </w:r>
      <w:r w:rsidR="004439C5">
        <w:rPr>
          <w:rFonts w:ascii="Bell MT" w:hAnsi="Bell MT"/>
          <w:color w:val="000000"/>
          <w:sz w:val="16"/>
          <w:u w:val="none"/>
        </w:rPr>
        <w:t>Paya</w:t>
      </w:r>
      <w:r w:rsidRPr="007F07EB">
        <w:rPr>
          <w:rFonts w:ascii="Bell MT" w:hAnsi="Bell MT"/>
          <w:color w:val="000000"/>
          <w:sz w:val="16"/>
          <w:u w:val="none"/>
        </w:rPr>
        <w:t xml:space="preserve"> and Bank to debit via ACH the Account, Reserve Account, any other account Merchant has with </w:t>
      </w:r>
      <w:r w:rsidR="004439C5">
        <w:rPr>
          <w:rFonts w:ascii="Bell MT" w:hAnsi="Bell MT"/>
          <w:color w:val="000000"/>
          <w:sz w:val="16"/>
          <w:u w:val="none"/>
        </w:rPr>
        <w:t>Paya</w:t>
      </w:r>
      <w:r w:rsidRPr="007F07EB">
        <w:rPr>
          <w:rFonts w:ascii="Bell MT" w:hAnsi="Bell MT"/>
          <w:color w:val="000000"/>
          <w:sz w:val="16"/>
          <w:u w:val="none"/>
        </w:rPr>
        <w:t xml:space="preserve">, an affiliate or subsidiary of </w:t>
      </w:r>
      <w:r w:rsidR="004439C5">
        <w:rPr>
          <w:rFonts w:ascii="Bell MT" w:hAnsi="Bell MT"/>
          <w:color w:val="000000"/>
          <w:sz w:val="16"/>
          <w:u w:val="none"/>
        </w:rPr>
        <w:t>Paya</w:t>
      </w:r>
      <w:r w:rsidRPr="007F07EB">
        <w:rPr>
          <w:rFonts w:ascii="Bell MT" w:hAnsi="Bell MT"/>
          <w:color w:val="000000"/>
          <w:sz w:val="16"/>
          <w:u w:val="none"/>
        </w:rPr>
        <w:t xml:space="preserve">, Bank or at any other financial institution for any amount Merchant owes under this Agreement or under any other contract, note, guaranty, or dealing of any kind now existing or later entered into between Merchant and </w:t>
      </w:r>
      <w:r w:rsidR="004439C5">
        <w:rPr>
          <w:rFonts w:ascii="Bell MT" w:hAnsi="Bell MT"/>
          <w:color w:val="000000"/>
          <w:sz w:val="16"/>
          <w:u w:val="none"/>
        </w:rPr>
        <w:t>Paya</w:t>
      </w:r>
      <w:r w:rsidRPr="007F07EB">
        <w:rPr>
          <w:rFonts w:ascii="Bell MT" w:hAnsi="Bell MT"/>
          <w:color w:val="000000"/>
          <w:sz w:val="16"/>
          <w:u w:val="none"/>
        </w:rPr>
        <w:t xml:space="preserve"> or any subsidiary or affiliate, whether Merchant’s obligation is direct, indirect, primary, secondary, fixed, contingent, joint or several. In the event such ACH does not fully reimburse </w:t>
      </w:r>
      <w:r w:rsidR="004439C5">
        <w:rPr>
          <w:rFonts w:ascii="Bell MT" w:hAnsi="Bell MT"/>
          <w:color w:val="000000"/>
          <w:sz w:val="16"/>
          <w:u w:val="none"/>
        </w:rPr>
        <w:t>Paya</w:t>
      </w:r>
      <w:r w:rsidRPr="007F07EB">
        <w:rPr>
          <w:rFonts w:ascii="Bell MT" w:hAnsi="Bell MT"/>
          <w:color w:val="000000"/>
          <w:sz w:val="16"/>
          <w:u w:val="none"/>
        </w:rPr>
        <w:t xml:space="preserve"> and Bank for the amount owed, Merchant will immediately pay </w:t>
      </w:r>
      <w:r w:rsidR="004439C5">
        <w:rPr>
          <w:rFonts w:ascii="Bell MT" w:hAnsi="Bell MT"/>
          <w:color w:val="000000"/>
          <w:sz w:val="16"/>
          <w:u w:val="none"/>
        </w:rPr>
        <w:t>Paya</w:t>
      </w:r>
      <w:r w:rsidRPr="007F07EB">
        <w:rPr>
          <w:rFonts w:ascii="Bell MT" w:hAnsi="Bell MT"/>
          <w:color w:val="000000"/>
          <w:sz w:val="16"/>
          <w:u w:val="none"/>
        </w:rPr>
        <w:t xml:space="preserve"> and Bank such amount</w:t>
      </w:r>
      <w:r w:rsidRPr="007F07EB">
        <w:rPr>
          <w:rFonts w:ascii="Bell MT" w:hAnsi="Bell MT"/>
          <w:color w:val="000000"/>
          <w:sz w:val="16"/>
        </w:rPr>
        <w:t>.</w:t>
      </w:r>
    </w:p>
    <w:p w:rsidR="0026492C" w:rsidRPr="007F07EB" w:rsidRDefault="0026492C" w:rsidP="0026492C">
      <w:pPr>
        <w:jc w:val="both"/>
        <w:rPr>
          <w:rFonts w:ascii="Bell MT" w:hAnsi="Bell MT"/>
          <w:color w:val="000000"/>
          <w:sz w:val="16"/>
        </w:rPr>
      </w:pPr>
      <w:r w:rsidRPr="007F07EB">
        <w:rPr>
          <w:rFonts w:ascii="Bell MT" w:hAnsi="Bell MT"/>
          <w:b/>
          <w:color w:val="000000"/>
          <w:sz w:val="16"/>
        </w:rPr>
        <w:t xml:space="preserve">6.12 </w:t>
      </w:r>
      <w:r w:rsidRPr="007F07EB">
        <w:rPr>
          <w:rFonts w:ascii="Bell MT" w:hAnsi="Bell MT"/>
          <w:b/>
          <w:color w:val="000000"/>
          <w:sz w:val="16"/>
          <w:u w:val="single"/>
        </w:rPr>
        <w:t>Costs</w:t>
      </w:r>
      <w:r w:rsidRPr="00CE486D">
        <w:rPr>
          <w:rFonts w:ascii="Bell MT" w:hAnsi="Bell MT"/>
          <w:color w:val="000000"/>
          <w:sz w:val="16"/>
          <w:u w:val="single"/>
        </w:rPr>
        <w:t>.</w:t>
      </w:r>
      <w:r w:rsidRPr="007F07EB">
        <w:rPr>
          <w:rFonts w:ascii="Bell MT" w:hAnsi="Bell MT"/>
          <w:color w:val="000000"/>
          <w:sz w:val="16"/>
        </w:rPr>
        <w:t xml:space="preserve">  Merchant will be liable for and will indemnify and reimburse </w:t>
      </w:r>
      <w:r w:rsidR="004439C5">
        <w:rPr>
          <w:rFonts w:ascii="Bell MT" w:hAnsi="Bell MT"/>
          <w:color w:val="000000"/>
          <w:sz w:val="16"/>
        </w:rPr>
        <w:t>Paya</w:t>
      </w:r>
      <w:r w:rsidRPr="007F07EB">
        <w:rPr>
          <w:rFonts w:ascii="Bell MT" w:hAnsi="Bell MT"/>
          <w:color w:val="000000"/>
          <w:sz w:val="16"/>
        </w:rPr>
        <w:t xml:space="preserve"> and Bank for all costs paid or incurred by </w:t>
      </w:r>
      <w:r w:rsidR="004439C5">
        <w:rPr>
          <w:rFonts w:ascii="Bell MT" w:hAnsi="Bell MT"/>
          <w:color w:val="000000"/>
          <w:sz w:val="16"/>
        </w:rPr>
        <w:t>Paya</w:t>
      </w:r>
      <w:r w:rsidRPr="007F07EB">
        <w:rPr>
          <w:rFonts w:ascii="Bell MT" w:hAnsi="Bell MT"/>
          <w:color w:val="000000"/>
          <w:sz w:val="16"/>
        </w:rPr>
        <w:t xml:space="preserve"> or Bank in the enforcement of this Agreement, including but not limited to attorneys’ and investigators’ fees, or in collecting any amounts due from Merchant or resulting from any breach by Merchant of this Agreement.</w:t>
      </w:r>
    </w:p>
    <w:p w:rsidR="0026492C" w:rsidRPr="007F07EB" w:rsidRDefault="0026492C" w:rsidP="0026492C">
      <w:pPr>
        <w:pStyle w:val="4ptspc"/>
        <w:jc w:val="both"/>
        <w:rPr>
          <w:rFonts w:ascii="Bell MT" w:hAnsi="Bell MT"/>
          <w:b/>
          <w:color w:val="000000"/>
          <w:sz w:val="16"/>
        </w:rPr>
      </w:pPr>
      <w:r w:rsidRPr="007F07EB">
        <w:rPr>
          <w:rFonts w:ascii="Bell MT" w:hAnsi="Bell MT"/>
          <w:b/>
          <w:color w:val="000000"/>
          <w:sz w:val="16"/>
        </w:rPr>
        <w:t>ARTICLE VII- MISCELLANEOUS</w:t>
      </w:r>
    </w:p>
    <w:p w:rsidR="0026492C" w:rsidRPr="007F07EB" w:rsidRDefault="0026492C" w:rsidP="0026492C">
      <w:pPr>
        <w:jc w:val="both"/>
        <w:rPr>
          <w:rFonts w:ascii="Bell MT" w:hAnsi="Bell MT"/>
          <w:color w:val="000000"/>
          <w:sz w:val="16"/>
        </w:rPr>
      </w:pPr>
      <w:r w:rsidRPr="007F07EB">
        <w:rPr>
          <w:rFonts w:ascii="Bell MT" w:hAnsi="Bell MT"/>
          <w:b/>
          <w:color w:val="000000"/>
          <w:sz w:val="16"/>
        </w:rPr>
        <w:t xml:space="preserve">7.01 </w:t>
      </w:r>
      <w:r w:rsidRPr="007F07EB">
        <w:rPr>
          <w:rFonts w:ascii="Bell MT" w:hAnsi="Bell MT"/>
          <w:b/>
          <w:color w:val="000000"/>
          <w:sz w:val="16"/>
          <w:u w:val="single"/>
        </w:rPr>
        <w:t>Waiver</w:t>
      </w:r>
      <w:r w:rsidRPr="00CE486D">
        <w:rPr>
          <w:rFonts w:ascii="Bell MT" w:hAnsi="Bell MT"/>
          <w:b/>
          <w:color w:val="000000"/>
          <w:sz w:val="16"/>
          <w:u w:val="single"/>
        </w:rPr>
        <w:t>.</w:t>
      </w:r>
      <w:r w:rsidRPr="007F07EB">
        <w:rPr>
          <w:rFonts w:ascii="Bell MT" w:hAnsi="Bell MT"/>
          <w:color w:val="000000"/>
          <w:sz w:val="16"/>
        </w:rPr>
        <w:t xml:space="preserve">  Failure by Bank or </w:t>
      </w:r>
      <w:r w:rsidR="004439C5">
        <w:rPr>
          <w:rFonts w:ascii="Bell MT" w:hAnsi="Bell MT"/>
          <w:color w:val="000000"/>
          <w:sz w:val="16"/>
        </w:rPr>
        <w:t>Paya</w:t>
      </w:r>
      <w:r w:rsidRPr="007F07EB">
        <w:rPr>
          <w:rFonts w:ascii="Bell MT" w:hAnsi="Bell MT"/>
          <w:color w:val="000000"/>
          <w:sz w:val="16"/>
        </w:rPr>
        <w:t xml:space="preserve"> to enforce one or more of the provisions of this Agreement shall not constitute a waiver of the right to enforce the same or other provision in the future. The waiving party must sign all waivers.</w:t>
      </w:r>
    </w:p>
    <w:p w:rsidR="0026492C" w:rsidRPr="007F07EB" w:rsidRDefault="0026492C" w:rsidP="0026492C">
      <w:pPr>
        <w:jc w:val="both"/>
        <w:rPr>
          <w:rFonts w:ascii="Bell MT" w:hAnsi="Bell MT"/>
          <w:color w:val="000000"/>
          <w:sz w:val="16"/>
        </w:rPr>
      </w:pPr>
      <w:bookmarkStart w:id="32" w:name="OLE_LINK2"/>
      <w:r w:rsidRPr="007F07EB">
        <w:rPr>
          <w:rFonts w:ascii="Bell MT" w:hAnsi="Bell MT"/>
          <w:b/>
          <w:color w:val="000000"/>
          <w:sz w:val="16"/>
        </w:rPr>
        <w:t xml:space="preserve">7.02 </w:t>
      </w:r>
      <w:r w:rsidRPr="007F07EB">
        <w:rPr>
          <w:rFonts w:ascii="Bell MT" w:hAnsi="Bell MT"/>
          <w:b/>
          <w:color w:val="000000"/>
          <w:sz w:val="16"/>
          <w:u w:val="single"/>
        </w:rPr>
        <w:t>Notices</w:t>
      </w:r>
      <w:r w:rsidRPr="00CE486D">
        <w:rPr>
          <w:rFonts w:ascii="Bell MT" w:hAnsi="Bell MT"/>
          <w:b/>
          <w:color w:val="000000"/>
          <w:sz w:val="16"/>
          <w:u w:val="single"/>
        </w:rPr>
        <w:t>.</w:t>
      </w:r>
      <w:r w:rsidRPr="007F07EB">
        <w:rPr>
          <w:rFonts w:ascii="Bell MT" w:hAnsi="Bell MT"/>
          <w:color w:val="000000"/>
          <w:sz w:val="16"/>
        </w:rPr>
        <w:t xml:space="preserve"> </w:t>
      </w:r>
      <w:r>
        <w:rPr>
          <w:rFonts w:ascii="Bell MT" w:hAnsi="Bell MT"/>
          <w:color w:val="000000"/>
          <w:sz w:val="16"/>
        </w:rPr>
        <w:t xml:space="preserve"> </w:t>
      </w:r>
      <w:r w:rsidRPr="007F07EB">
        <w:rPr>
          <w:rFonts w:ascii="Bell MT" w:hAnsi="Bell MT"/>
          <w:color w:val="000000"/>
          <w:sz w:val="16"/>
        </w:rPr>
        <w:t xml:space="preserve">All notices and other communications required or permitted under this Agreement shall be deemed delivered when </w:t>
      </w:r>
      <w:r>
        <w:rPr>
          <w:rFonts w:ascii="Bell MT" w:hAnsi="Bell MT"/>
          <w:color w:val="000000"/>
          <w:sz w:val="16"/>
        </w:rPr>
        <w:t xml:space="preserve">sent by e-mail or </w:t>
      </w:r>
      <w:r w:rsidRPr="007F07EB">
        <w:rPr>
          <w:rFonts w:ascii="Bell MT" w:hAnsi="Bell MT"/>
          <w:color w:val="000000"/>
          <w:sz w:val="16"/>
        </w:rPr>
        <w:t>mailed, postage prepaid, addressed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3"/>
        <w:gridCol w:w="4979"/>
      </w:tblGrid>
      <w:tr w:rsidR="0026492C" w:rsidRPr="00AB2B6B" w:rsidTr="00A818C1">
        <w:tc>
          <w:tcPr>
            <w:tcW w:w="5112" w:type="dxa"/>
          </w:tcPr>
          <w:p w:rsidR="0026492C" w:rsidRPr="00AB2B6B" w:rsidRDefault="0026492C" w:rsidP="00A818C1">
            <w:pPr>
              <w:tabs>
                <w:tab w:val="left" w:pos="180"/>
                <w:tab w:val="left" w:pos="360"/>
                <w:tab w:val="left" w:pos="1980"/>
              </w:tabs>
              <w:ind w:left="360" w:hanging="360"/>
              <w:jc w:val="both"/>
              <w:rPr>
                <w:rFonts w:ascii="Bell MT" w:hAnsi="Bell MT"/>
                <w:b/>
                <w:color w:val="000000"/>
                <w:sz w:val="16"/>
              </w:rPr>
            </w:pPr>
            <w:r w:rsidRPr="00AB2B6B">
              <w:rPr>
                <w:rFonts w:ascii="Bell MT" w:hAnsi="Bell MT"/>
                <w:b/>
                <w:color w:val="000000"/>
                <w:sz w:val="16"/>
              </w:rPr>
              <w:t xml:space="preserve">If to </w:t>
            </w:r>
            <w:r w:rsidR="004439C5">
              <w:rPr>
                <w:rFonts w:ascii="Bell MT" w:hAnsi="Bell MT"/>
                <w:b/>
                <w:color w:val="000000"/>
                <w:sz w:val="16"/>
              </w:rPr>
              <w:t>Paya</w:t>
            </w:r>
            <w:r w:rsidRPr="00AB2B6B">
              <w:rPr>
                <w:rFonts w:ascii="Bell MT" w:hAnsi="Bell MT"/>
                <w:b/>
                <w:color w:val="000000"/>
                <w:sz w:val="16"/>
              </w:rPr>
              <w:t xml:space="preserve">: </w:t>
            </w:r>
          </w:p>
          <w:p w:rsidR="0026492C" w:rsidRPr="00AB2B6B" w:rsidRDefault="004439C5" w:rsidP="00A818C1">
            <w:pPr>
              <w:tabs>
                <w:tab w:val="left" w:pos="180"/>
                <w:tab w:val="left" w:pos="360"/>
                <w:tab w:val="left" w:pos="1980"/>
              </w:tabs>
              <w:ind w:left="360" w:hanging="18"/>
              <w:jc w:val="both"/>
              <w:rPr>
                <w:rFonts w:ascii="Bell MT" w:hAnsi="Bell MT"/>
                <w:b/>
                <w:color w:val="000000"/>
                <w:sz w:val="16"/>
              </w:rPr>
            </w:pPr>
            <w:r>
              <w:rPr>
                <w:rFonts w:ascii="Bell MT" w:hAnsi="Bell MT"/>
                <w:b/>
                <w:color w:val="000000"/>
                <w:sz w:val="16"/>
              </w:rPr>
              <w:t>Paya</w:t>
            </w:r>
            <w:r w:rsidR="0026492C" w:rsidRPr="00AB2B6B">
              <w:rPr>
                <w:rFonts w:ascii="Bell MT" w:hAnsi="Bell MT"/>
                <w:b/>
                <w:color w:val="000000"/>
                <w:sz w:val="16"/>
              </w:rPr>
              <w:tab/>
            </w:r>
          </w:p>
          <w:p w:rsidR="0026492C" w:rsidRPr="00AB2B6B" w:rsidRDefault="0026492C" w:rsidP="00A818C1">
            <w:pPr>
              <w:tabs>
                <w:tab w:val="left" w:pos="180"/>
                <w:tab w:val="left" w:pos="360"/>
                <w:tab w:val="left" w:pos="1980"/>
              </w:tabs>
              <w:ind w:left="360" w:hanging="18"/>
              <w:jc w:val="both"/>
              <w:rPr>
                <w:rFonts w:ascii="Bell MT" w:hAnsi="Bell MT"/>
                <w:b/>
                <w:color w:val="000000"/>
                <w:sz w:val="16"/>
              </w:rPr>
            </w:pPr>
            <w:r>
              <w:rPr>
                <w:rFonts w:ascii="Bell MT" w:hAnsi="Bell MT"/>
                <w:b/>
                <w:color w:val="000000"/>
                <w:sz w:val="16"/>
              </w:rPr>
              <w:t>12120 Sunset Hills Rd STE 500</w:t>
            </w:r>
          </w:p>
          <w:p w:rsidR="0026492C" w:rsidRPr="00AB2B6B" w:rsidRDefault="0026492C" w:rsidP="00A818C1">
            <w:pPr>
              <w:tabs>
                <w:tab w:val="left" w:pos="180"/>
                <w:tab w:val="left" w:pos="360"/>
                <w:tab w:val="left" w:pos="1980"/>
              </w:tabs>
              <w:ind w:left="360" w:hanging="18"/>
              <w:jc w:val="both"/>
              <w:rPr>
                <w:rFonts w:ascii="Bell MT" w:hAnsi="Bell MT"/>
                <w:b/>
                <w:color w:val="000000"/>
                <w:sz w:val="16"/>
              </w:rPr>
            </w:pPr>
            <w:smartTag w:uri="urn:schemas-microsoft-com:office:smarttags" w:element="place">
              <w:smartTag w:uri="urn:schemas-microsoft-com:office:smarttags" w:element="City">
                <w:r w:rsidRPr="00AB2B6B">
                  <w:rPr>
                    <w:rFonts w:ascii="Bell MT" w:hAnsi="Bell MT"/>
                    <w:b/>
                    <w:color w:val="000000"/>
                    <w:sz w:val="16"/>
                  </w:rPr>
                  <w:t>Mclean</w:t>
                </w:r>
              </w:smartTag>
              <w:r w:rsidRPr="00AB2B6B">
                <w:rPr>
                  <w:rFonts w:ascii="Bell MT" w:hAnsi="Bell MT"/>
                  <w:b/>
                  <w:color w:val="000000"/>
                  <w:sz w:val="16"/>
                </w:rPr>
                <w:t xml:space="preserve">, </w:t>
              </w:r>
              <w:smartTag w:uri="urn:schemas-microsoft-com:office:smarttags" w:element="State">
                <w:r w:rsidRPr="00AB2B6B">
                  <w:rPr>
                    <w:rFonts w:ascii="Bell MT" w:hAnsi="Bell MT"/>
                    <w:b/>
                    <w:color w:val="000000"/>
                    <w:sz w:val="16"/>
                  </w:rPr>
                  <w:t>Virginia</w:t>
                </w:r>
              </w:smartTag>
              <w:r w:rsidRPr="00AB2B6B">
                <w:rPr>
                  <w:rFonts w:ascii="Bell MT" w:hAnsi="Bell MT"/>
                  <w:b/>
                  <w:color w:val="000000"/>
                  <w:sz w:val="16"/>
                </w:rPr>
                <w:t xml:space="preserve"> 22102</w:t>
              </w:r>
            </w:smartTag>
          </w:p>
          <w:p w:rsidR="0026492C" w:rsidRPr="00AB2B6B" w:rsidRDefault="0026492C" w:rsidP="00A818C1">
            <w:pPr>
              <w:tabs>
                <w:tab w:val="left" w:pos="180"/>
                <w:tab w:val="left" w:pos="360"/>
                <w:tab w:val="left" w:pos="1980"/>
              </w:tabs>
              <w:ind w:left="360" w:hanging="18"/>
              <w:jc w:val="both"/>
              <w:rPr>
                <w:rFonts w:ascii="Bell MT" w:hAnsi="Bell MT"/>
                <w:b/>
                <w:color w:val="000000"/>
                <w:sz w:val="16"/>
              </w:rPr>
            </w:pPr>
            <w:r w:rsidRPr="00AB2B6B">
              <w:rPr>
                <w:rFonts w:ascii="Bell MT" w:hAnsi="Bell MT"/>
                <w:b/>
                <w:color w:val="000000"/>
                <w:sz w:val="16"/>
              </w:rPr>
              <w:t>Attn: Chief Financial Officer</w:t>
            </w:r>
          </w:p>
        </w:tc>
        <w:tc>
          <w:tcPr>
            <w:tcW w:w="5148" w:type="dxa"/>
          </w:tcPr>
          <w:p w:rsidR="0026492C" w:rsidRPr="00AB2B6B" w:rsidRDefault="0026492C" w:rsidP="00A818C1">
            <w:pPr>
              <w:pStyle w:val="Heading7"/>
              <w:tabs>
                <w:tab w:val="left" w:pos="450"/>
              </w:tabs>
              <w:rPr>
                <w:rFonts w:ascii="Bell MT" w:hAnsi="Bell MT"/>
                <w:sz w:val="16"/>
              </w:rPr>
            </w:pPr>
            <w:r w:rsidRPr="00AB2B6B">
              <w:rPr>
                <w:rFonts w:ascii="Bell MT" w:hAnsi="Bell MT"/>
                <w:sz w:val="16"/>
              </w:rPr>
              <w:t xml:space="preserve">If to Bank: </w:t>
            </w:r>
          </w:p>
          <w:p w:rsidR="0026492C" w:rsidRPr="00AB2B6B" w:rsidRDefault="0026492C" w:rsidP="00A818C1">
            <w:pPr>
              <w:pStyle w:val="Heading7"/>
              <w:tabs>
                <w:tab w:val="left" w:pos="540"/>
              </w:tabs>
              <w:rPr>
                <w:rFonts w:ascii="Bell MT" w:hAnsi="Bell MT"/>
                <w:sz w:val="16"/>
              </w:rPr>
            </w:pPr>
            <w:r w:rsidRPr="00153BEF">
              <w:rPr>
                <w:rFonts w:ascii="Bell MT" w:hAnsi="Bell MT"/>
                <w:sz w:val="16"/>
              </w:rPr>
              <w:t>BMO</w:t>
            </w:r>
            <w:r>
              <w:rPr>
                <w:rFonts w:ascii="Bell MT" w:hAnsi="Bell MT"/>
                <w:sz w:val="16"/>
              </w:rPr>
              <w:t xml:space="preserve"> </w:t>
            </w:r>
            <w:r w:rsidRPr="00AB2B6B">
              <w:rPr>
                <w:rFonts w:ascii="Bell MT" w:hAnsi="Bell MT"/>
                <w:sz w:val="16"/>
              </w:rPr>
              <w:t>Harris N.A.</w:t>
            </w:r>
          </w:p>
          <w:p w:rsidR="0026492C" w:rsidRPr="00AB2B6B" w:rsidRDefault="0026492C" w:rsidP="00A818C1">
            <w:pPr>
              <w:pStyle w:val="Heading7"/>
              <w:tabs>
                <w:tab w:val="left" w:pos="450"/>
                <w:tab w:val="left" w:pos="540"/>
              </w:tabs>
              <w:rPr>
                <w:rFonts w:ascii="Bell MT" w:hAnsi="Bell MT"/>
                <w:sz w:val="16"/>
              </w:rPr>
            </w:pPr>
            <w:r w:rsidRPr="00AB2B6B">
              <w:rPr>
                <w:rFonts w:ascii="Bell MT" w:hAnsi="Bell MT"/>
                <w:sz w:val="16"/>
              </w:rPr>
              <w:t xml:space="preserve">111 W. </w:t>
            </w:r>
            <w:smartTag w:uri="urn:schemas-microsoft-com:office:smarttags" w:element="City">
              <w:smartTag w:uri="urn:schemas-microsoft-com:office:smarttags" w:element="place">
                <w:r w:rsidRPr="00AB2B6B">
                  <w:rPr>
                    <w:rFonts w:ascii="Bell MT" w:hAnsi="Bell MT"/>
                    <w:sz w:val="16"/>
                  </w:rPr>
                  <w:t>Monroe</w:t>
                </w:r>
              </w:smartTag>
            </w:smartTag>
          </w:p>
          <w:p w:rsidR="0026492C" w:rsidRPr="00AB2B6B" w:rsidRDefault="0026492C" w:rsidP="00A818C1">
            <w:pPr>
              <w:pStyle w:val="Heading7"/>
              <w:tabs>
                <w:tab w:val="left" w:pos="450"/>
                <w:tab w:val="left" w:pos="540"/>
              </w:tabs>
              <w:rPr>
                <w:rFonts w:ascii="Bell MT" w:hAnsi="Bell MT"/>
                <w:sz w:val="16"/>
              </w:rPr>
            </w:pPr>
            <w:smartTag w:uri="urn:schemas-microsoft-com:office:smarttags" w:element="place">
              <w:smartTag w:uri="urn:schemas-microsoft-com:office:smarttags" w:element="City">
                <w:r w:rsidRPr="00AB2B6B">
                  <w:rPr>
                    <w:rFonts w:ascii="Bell MT" w:hAnsi="Bell MT"/>
                    <w:sz w:val="16"/>
                  </w:rPr>
                  <w:t>Chicago</w:t>
                </w:r>
              </w:smartTag>
              <w:r w:rsidRPr="00AB2B6B">
                <w:rPr>
                  <w:rFonts w:ascii="Bell MT" w:hAnsi="Bell MT"/>
                  <w:sz w:val="16"/>
                </w:rPr>
                <w:t xml:space="preserve">, </w:t>
              </w:r>
              <w:smartTag w:uri="urn:schemas-microsoft-com:office:smarttags" w:element="State">
                <w:r w:rsidRPr="00AB2B6B">
                  <w:rPr>
                    <w:rFonts w:ascii="Bell MT" w:hAnsi="Bell MT"/>
                    <w:sz w:val="16"/>
                  </w:rPr>
                  <w:t>Il</w:t>
                </w:r>
              </w:smartTag>
              <w:r w:rsidRPr="00AB2B6B">
                <w:rPr>
                  <w:rFonts w:ascii="Bell MT" w:hAnsi="Bell MT"/>
                  <w:sz w:val="16"/>
                </w:rPr>
                <w:t xml:space="preserve"> </w:t>
              </w:r>
              <w:smartTag w:uri="urn:schemas-microsoft-com:office:smarttags" w:element="PostalCode">
                <w:r w:rsidRPr="00AB2B6B">
                  <w:rPr>
                    <w:rFonts w:ascii="Bell MT" w:hAnsi="Bell MT"/>
                    <w:sz w:val="16"/>
                  </w:rPr>
                  <w:t>60603</w:t>
                </w:r>
              </w:smartTag>
            </w:smartTag>
          </w:p>
          <w:p w:rsidR="0026492C" w:rsidRPr="00AB2B6B" w:rsidRDefault="0026492C" w:rsidP="00A818C1">
            <w:pPr>
              <w:pStyle w:val="Heading7"/>
              <w:tabs>
                <w:tab w:val="left" w:pos="450"/>
                <w:tab w:val="left" w:pos="540"/>
              </w:tabs>
              <w:rPr>
                <w:rFonts w:ascii="Bell MT" w:hAnsi="Bell MT"/>
                <w:sz w:val="16"/>
              </w:rPr>
            </w:pPr>
            <w:r w:rsidRPr="00AB2B6B">
              <w:rPr>
                <w:rFonts w:ascii="Bell MT" w:hAnsi="Bell MT"/>
                <w:sz w:val="16"/>
              </w:rPr>
              <w:t>Attn. Customer Service</w:t>
            </w:r>
          </w:p>
          <w:p w:rsidR="0026492C" w:rsidRPr="00AB2B6B" w:rsidRDefault="0026492C" w:rsidP="00A818C1">
            <w:pPr>
              <w:tabs>
                <w:tab w:val="left" w:pos="180"/>
                <w:tab w:val="left" w:pos="360"/>
                <w:tab w:val="left" w:pos="1980"/>
              </w:tabs>
              <w:jc w:val="both"/>
              <w:rPr>
                <w:rFonts w:ascii="Bell MT" w:hAnsi="Bell MT"/>
                <w:b/>
                <w:color w:val="000000"/>
                <w:sz w:val="16"/>
              </w:rPr>
            </w:pPr>
          </w:p>
        </w:tc>
      </w:tr>
      <w:tr w:rsidR="0026492C" w:rsidRPr="00AB2B6B" w:rsidTr="00A818C1">
        <w:tc>
          <w:tcPr>
            <w:tcW w:w="5112" w:type="dxa"/>
          </w:tcPr>
          <w:p w:rsidR="0026492C" w:rsidRPr="00AB2B6B" w:rsidRDefault="0026492C" w:rsidP="00A818C1">
            <w:pPr>
              <w:tabs>
                <w:tab w:val="left" w:pos="180"/>
                <w:tab w:val="left" w:pos="360"/>
                <w:tab w:val="left" w:pos="1980"/>
              </w:tabs>
              <w:jc w:val="both"/>
              <w:rPr>
                <w:rFonts w:ascii="Bell MT" w:hAnsi="Bell MT"/>
                <w:b/>
                <w:color w:val="000000"/>
                <w:sz w:val="16"/>
              </w:rPr>
            </w:pPr>
          </w:p>
        </w:tc>
        <w:tc>
          <w:tcPr>
            <w:tcW w:w="5148" w:type="dxa"/>
          </w:tcPr>
          <w:p w:rsidR="0026492C" w:rsidRPr="00AB2B6B" w:rsidRDefault="0026492C" w:rsidP="00A818C1">
            <w:pPr>
              <w:tabs>
                <w:tab w:val="left" w:pos="180"/>
                <w:tab w:val="left" w:pos="360"/>
                <w:tab w:val="left" w:pos="1980"/>
              </w:tabs>
              <w:jc w:val="both"/>
              <w:rPr>
                <w:rFonts w:ascii="Bell MT" w:hAnsi="Bell MT"/>
                <w:b/>
                <w:color w:val="000000"/>
                <w:sz w:val="16"/>
              </w:rPr>
            </w:pPr>
          </w:p>
        </w:tc>
      </w:tr>
    </w:tbl>
    <w:bookmarkEnd w:id="32"/>
    <w:p w:rsidR="0026492C" w:rsidRPr="007F07EB" w:rsidRDefault="0026492C" w:rsidP="0026492C">
      <w:pPr>
        <w:jc w:val="both"/>
        <w:rPr>
          <w:rFonts w:ascii="Bell MT" w:hAnsi="Bell MT"/>
          <w:color w:val="000000"/>
          <w:sz w:val="16"/>
        </w:rPr>
      </w:pPr>
      <w:r w:rsidRPr="007F07EB">
        <w:rPr>
          <w:rFonts w:ascii="Bell MT" w:hAnsi="Bell MT"/>
          <w:color w:val="000000"/>
          <w:sz w:val="16"/>
        </w:rPr>
        <w:t>If to Merchant, at the address provided as the billing address and to the contact listed on the Application</w:t>
      </w:r>
      <w:r>
        <w:rPr>
          <w:rFonts w:ascii="Bell MT" w:hAnsi="Bell MT"/>
          <w:color w:val="000000"/>
          <w:sz w:val="16"/>
        </w:rPr>
        <w:t xml:space="preserve"> or e-mail</w:t>
      </w:r>
      <w:r w:rsidRPr="007F07EB">
        <w:rPr>
          <w:rFonts w:ascii="Bell MT" w:hAnsi="Bell MT"/>
          <w:color w:val="000000"/>
          <w:sz w:val="16"/>
        </w:rPr>
        <w:t>.</w:t>
      </w:r>
    </w:p>
    <w:p w:rsidR="0026492C" w:rsidRPr="007F07EB" w:rsidRDefault="0026492C" w:rsidP="0026492C">
      <w:pPr>
        <w:jc w:val="both"/>
        <w:rPr>
          <w:rFonts w:ascii="Bell MT" w:hAnsi="Bell MT"/>
          <w:color w:val="000000"/>
          <w:sz w:val="16"/>
        </w:rPr>
      </w:pPr>
      <w:r w:rsidRPr="007F07EB">
        <w:rPr>
          <w:rFonts w:ascii="Bell MT" w:hAnsi="Bell MT"/>
          <w:b/>
          <w:color w:val="000000"/>
          <w:sz w:val="16"/>
        </w:rPr>
        <w:t xml:space="preserve">7.03 </w:t>
      </w:r>
      <w:r w:rsidRPr="007F07EB">
        <w:rPr>
          <w:rFonts w:ascii="Bell MT" w:hAnsi="Bell MT"/>
          <w:b/>
          <w:color w:val="000000"/>
          <w:sz w:val="16"/>
          <w:u w:val="single"/>
        </w:rPr>
        <w:t>Choice of Law: Jurisdiction</w:t>
      </w:r>
      <w:r w:rsidRPr="00CE486D">
        <w:rPr>
          <w:rFonts w:ascii="Bell MT" w:hAnsi="Bell MT"/>
          <w:b/>
          <w:color w:val="000000"/>
          <w:sz w:val="16"/>
          <w:u w:val="single"/>
        </w:rPr>
        <w:t>.</w:t>
      </w:r>
      <w:r w:rsidRPr="007F07EB">
        <w:rPr>
          <w:rFonts w:ascii="Bell MT" w:hAnsi="Bell MT"/>
          <w:color w:val="000000"/>
          <w:sz w:val="16"/>
        </w:rPr>
        <w:t xml:space="preserve">  This Agreement and all matter related thereto shall be construed in accordance with the laws of the </w:t>
      </w:r>
      <w:smartTag w:uri="urn:schemas-microsoft-com:office:smarttags" w:element="place">
        <w:smartTag w:uri="urn:schemas-microsoft-com:office:smarttags" w:element="PlaceType">
          <w:r w:rsidRPr="007F07EB">
            <w:rPr>
              <w:rStyle w:val="boldChar"/>
              <w:rFonts w:ascii="Bell MT" w:hAnsi="Bell MT"/>
              <w:color w:val="000000"/>
              <w:sz w:val="16"/>
            </w:rPr>
            <w:t>Commonwealth</w:t>
          </w:r>
        </w:smartTag>
        <w:r w:rsidRPr="007F07EB">
          <w:rPr>
            <w:rStyle w:val="boldChar"/>
            <w:rFonts w:ascii="Bell MT" w:hAnsi="Bell MT"/>
            <w:color w:val="000000"/>
            <w:sz w:val="16"/>
          </w:rPr>
          <w:t xml:space="preserve"> of </w:t>
        </w:r>
        <w:smartTag w:uri="urn:schemas-microsoft-com:office:smarttags" w:element="PlaceName">
          <w:r w:rsidRPr="007F07EB">
            <w:rPr>
              <w:rStyle w:val="boldChar"/>
              <w:rFonts w:ascii="Bell MT" w:hAnsi="Bell MT"/>
              <w:color w:val="000000"/>
              <w:sz w:val="16"/>
            </w:rPr>
            <w:t>Virginia</w:t>
          </w:r>
        </w:smartTag>
      </w:smartTag>
      <w:r w:rsidRPr="007F07EB">
        <w:rPr>
          <w:rStyle w:val="boldChar"/>
          <w:rFonts w:ascii="Bell MT" w:hAnsi="Bell MT"/>
          <w:color w:val="000000"/>
          <w:sz w:val="16"/>
        </w:rPr>
        <w:t xml:space="preserve"> except those rules relating to conflicts of laws</w:t>
      </w:r>
      <w:r w:rsidRPr="007F07EB">
        <w:rPr>
          <w:rFonts w:ascii="Bell MT" w:hAnsi="Bell MT"/>
          <w:color w:val="000000"/>
          <w:sz w:val="16"/>
        </w:rPr>
        <w:t xml:space="preserve">. Any action or proceeding arising out of or related to this Agreement shall be brought only in a court located in located in </w:t>
      </w:r>
      <w:smartTag w:uri="urn:schemas-microsoft-com:office:smarttags" w:element="place">
        <w:smartTag w:uri="urn:schemas-microsoft-com:office:smarttags" w:element="City">
          <w:r w:rsidRPr="007F07EB">
            <w:rPr>
              <w:rFonts w:ascii="Bell MT" w:hAnsi="Bell MT"/>
              <w:color w:val="000000"/>
              <w:sz w:val="16"/>
            </w:rPr>
            <w:t>Fairfax County</w:t>
          </w:r>
        </w:smartTag>
        <w:r w:rsidRPr="007F07EB">
          <w:rPr>
            <w:rFonts w:ascii="Bell MT" w:hAnsi="Bell MT"/>
            <w:color w:val="000000"/>
            <w:sz w:val="16"/>
          </w:rPr>
          <w:t xml:space="preserve">, </w:t>
        </w:r>
        <w:smartTag w:uri="urn:schemas-microsoft-com:office:smarttags" w:element="State">
          <w:r w:rsidRPr="007F07EB">
            <w:rPr>
              <w:rFonts w:ascii="Bell MT" w:hAnsi="Bell MT"/>
              <w:color w:val="000000"/>
              <w:sz w:val="16"/>
            </w:rPr>
            <w:t>Virginia</w:t>
          </w:r>
        </w:smartTag>
      </w:smartTag>
      <w:r w:rsidRPr="007F07EB">
        <w:rPr>
          <w:rFonts w:ascii="Bell MT" w:hAnsi="Bell MT"/>
          <w:color w:val="000000"/>
          <w:sz w:val="16"/>
        </w:rPr>
        <w:t>.  Each party expressly consents to the jurisdiction of such courts.</w:t>
      </w:r>
    </w:p>
    <w:p w:rsidR="0026492C" w:rsidRPr="007F07EB" w:rsidRDefault="0026492C" w:rsidP="0026492C">
      <w:pPr>
        <w:jc w:val="both"/>
        <w:rPr>
          <w:rFonts w:ascii="Bell MT" w:hAnsi="Bell MT"/>
          <w:color w:val="000000"/>
          <w:sz w:val="16"/>
        </w:rPr>
      </w:pPr>
      <w:r w:rsidRPr="007F07EB">
        <w:rPr>
          <w:rFonts w:ascii="Bell MT" w:hAnsi="Bell MT"/>
          <w:b/>
          <w:color w:val="000000"/>
          <w:sz w:val="16"/>
        </w:rPr>
        <w:t xml:space="preserve">7.04 </w:t>
      </w:r>
      <w:r w:rsidRPr="007F07EB">
        <w:rPr>
          <w:rFonts w:ascii="Bell MT" w:hAnsi="Bell MT"/>
          <w:b/>
          <w:color w:val="000000"/>
          <w:sz w:val="16"/>
          <w:u w:val="single"/>
        </w:rPr>
        <w:t>Entire Agreement: Assignability</w:t>
      </w:r>
      <w:r w:rsidRPr="00CE486D">
        <w:rPr>
          <w:rFonts w:ascii="Bell MT" w:hAnsi="Bell MT"/>
          <w:b/>
          <w:color w:val="000000"/>
          <w:sz w:val="16"/>
          <w:u w:val="single"/>
        </w:rPr>
        <w:t>.</w:t>
      </w:r>
      <w:r w:rsidRPr="007F07EB">
        <w:rPr>
          <w:rFonts w:ascii="Bell MT" w:hAnsi="Bell MT"/>
          <w:color w:val="000000"/>
          <w:sz w:val="16"/>
        </w:rPr>
        <w:t xml:space="preserve">  This Agreement, including the Application, these Terms and Conditions of Merchant Application and any supplementary documents indicated herein, expresses the entire understanding of the parties with respect to its subject matter and except as provided herein, may be modified only in writing executed by all parties.  This Agreement may be assigned by </w:t>
      </w:r>
      <w:r w:rsidR="004439C5">
        <w:rPr>
          <w:rFonts w:ascii="Bell MT" w:hAnsi="Bell MT"/>
          <w:color w:val="000000"/>
          <w:sz w:val="16"/>
        </w:rPr>
        <w:t>Paya</w:t>
      </w:r>
      <w:r w:rsidRPr="007F07EB">
        <w:rPr>
          <w:rFonts w:ascii="Bell MT" w:hAnsi="Bell MT"/>
          <w:color w:val="000000"/>
          <w:sz w:val="16"/>
        </w:rPr>
        <w:t xml:space="preserve"> and Bank, but may not be assigned by Merchant, directly or by operation of law, without the prior written consent of Bank and </w:t>
      </w:r>
      <w:r w:rsidR="004439C5">
        <w:rPr>
          <w:rFonts w:ascii="Bell MT" w:hAnsi="Bell MT"/>
          <w:color w:val="000000"/>
          <w:sz w:val="16"/>
        </w:rPr>
        <w:t>Paya</w:t>
      </w:r>
      <w:r w:rsidRPr="007F07EB">
        <w:rPr>
          <w:rFonts w:ascii="Bell MT" w:hAnsi="Bell MT"/>
          <w:color w:val="000000"/>
          <w:sz w:val="16"/>
        </w:rPr>
        <w:t>. In the event, for whatever reason, Application does not meet standard underwriting criteria, and satisfies only sub-standard underwriting criteria, Merchant acknowledges the comp</w:t>
      </w:r>
      <w:r>
        <w:rPr>
          <w:rFonts w:ascii="Bell MT" w:hAnsi="Bell MT"/>
          <w:color w:val="000000"/>
          <w:sz w:val="16"/>
        </w:rPr>
        <w:t>leted Application may</w:t>
      </w:r>
      <w:r w:rsidRPr="007F07EB">
        <w:rPr>
          <w:rFonts w:ascii="Bell MT" w:hAnsi="Bell MT"/>
          <w:color w:val="000000"/>
          <w:sz w:val="16"/>
        </w:rPr>
        <w:t xml:space="preserve"> be forwarded to an al</w:t>
      </w:r>
      <w:r>
        <w:rPr>
          <w:rFonts w:ascii="Bell MT" w:hAnsi="Bell MT"/>
          <w:color w:val="000000"/>
          <w:sz w:val="16"/>
        </w:rPr>
        <w:t xml:space="preserve">ternative Member processor for </w:t>
      </w:r>
      <w:r w:rsidRPr="007F07EB">
        <w:rPr>
          <w:rFonts w:ascii="Bell MT" w:hAnsi="Bell MT"/>
          <w:color w:val="000000"/>
          <w:sz w:val="16"/>
        </w:rPr>
        <w:t>review and approval.  If Merchant nevertheless assigns this Agreement without such consent, the Agreement will be binding on the assignee. This Agreement shall be binding upon and inure to the bene</w:t>
      </w:r>
      <w:r>
        <w:rPr>
          <w:rFonts w:ascii="Bell MT" w:hAnsi="Bell MT"/>
          <w:color w:val="000000"/>
          <w:sz w:val="16"/>
        </w:rPr>
        <w:t xml:space="preserve">fit of the parties’ respective </w:t>
      </w:r>
      <w:r w:rsidRPr="007F07EB">
        <w:rPr>
          <w:rFonts w:ascii="Bell MT" w:hAnsi="Bell MT"/>
          <w:color w:val="000000"/>
          <w:sz w:val="16"/>
        </w:rPr>
        <w:t>successors and permitted assigns. .</w:t>
      </w:r>
    </w:p>
    <w:p w:rsidR="0026492C" w:rsidRPr="007F07EB" w:rsidRDefault="0026492C" w:rsidP="0026492C">
      <w:pPr>
        <w:jc w:val="both"/>
        <w:rPr>
          <w:rFonts w:ascii="Bell MT" w:hAnsi="Bell MT"/>
          <w:color w:val="000000"/>
          <w:sz w:val="16"/>
        </w:rPr>
      </w:pPr>
      <w:r w:rsidRPr="007F07EB">
        <w:rPr>
          <w:rFonts w:ascii="Bell MT" w:hAnsi="Bell MT"/>
          <w:b/>
          <w:color w:val="000000"/>
          <w:sz w:val="16"/>
        </w:rPr>
        <w:t xml:space="preserve">7.05 </w:t>
      </w:r>
      <w:r w:rsidRPr="007F07EB">
        <w:rPr>
          <w:rFonts w:ascii="Bell MT" w:hAnsi="Bell MT"/>
          <w:b/>
          <w:color w:val="000000"/>
          <w:sz w:val="16"/>
          <w:u w:val="single"/>
        </w:rPr>
        <w:t>Credit and Financial Inquiries:  Inspections</w:t>
      </w:r>
      <w:r w:rsidRPr="00CE486D">
        <w:rPr>
          <w:rFonts w:ascii="Bell MT" w:hAnsi="Bell MT"/>
          <w:b/>
          <w:color w:val="000000"/>
          <w:sz w:val="16"/>
          <w:u w:val="single"/>
        </w:rPr>
        <w:t>.</w:t>
      </w:r>
      <w:r w:rsidRPr="007F07EB">
        <w:rPr>
          <w:rFonts w:ascii="Bell MT" w:hAnsi="Bell MT"/>
          <w:b/>
          <w:color w:val="000000"/>
          <w:sz w:val="16"/>
        </w:rPr>
        <w:t xml:space="preserve"> </w:t>
      </w:r>
      <w:r>
        <w:rPr>
          <w:rFonts w:ascii="Bell MT" w:hAnsi="Bell MT"/>
          <w:b/>
          <w:color w:val="000000"/>
          <w:sz w:val="16"/>
        </w:rPr>
        <w:t xml:space="preserve"> </w:t>
      </w:r>
      <w:r w:rsidRPr="007F07EB">
        <w:rPr>
          <w:rFonts w:ascii="Bell MT" w:hAnsi="Bell MT"/>
          <w:b/>
          <w:color w:val="000000"/>
          <w:sz w:val="16"/>
        </w:rPr>
        <w:t xml:space="preserve">(a) </w:t>
      </w:r>
      <w:r w:rsidRPr="007F07EB">
        <w:rPr>
          <w:rFonts w:ascii="Bell MT" w:hAnsi="Bell MT"/>
          <w:color w:val="000000"/>
          <w:sz w:val="16"/>
        </w:rPr>
        <w:t xml:space="preserve">Merchant authorizes Bank and </w:t>
      </w:r>
      <w:r w:rsidR="004439C5">
        <w:rPr>
          <w:rFonts w:ascii="Bell MT" w:hAnsi="Bell MT"/>
          <w:color w:val="000000"/>
          <w:sz w:val="16"/>
        </w:rPr>
        <w:t>Paya</w:t>
      </w:r>
      <w:r w:rsidRPr="007F07EB">
        <w:rPr>
          <w:rFonts w:ascii="Bell MT" w:hAnsi="Bell MT"/>
          <w:color w:val="000000"/>
          <w:sz w:val="16"/>
        </w:rPr>
        <w:t xml:space="preserve"> to make, at any time, any credit inquiries which either may consider necessary to accept or review acceptance of this Agreement or investigate Merchant’s deposit or Card acceptance subsequent to acceptance of this Agreement. Such inquiries shall include, but are not limited to, a credit check of the business including its proprietor, partners, principal owners or officers. If requested to do so by Bank or </w:t>
      </w:r>
      <w:r w:rsidR="004439C5">
        <w:rPr>
          <w:rFonts w:ascii="Bell MT" w:hAnsi="Bell MT"/>
          <w:color w:val="000000"/>
          <w:sz w:val="16"/>
        </w:rPr>
        <w:t>Paya</w:t>
      </w:r>
      <w:r w:rsidRPr="007F07EB">
        <w:rPr>
          <w:rFonts w:ascii="Bell MT" w:hAnsi="Bell MT"/>
          <w:color w:val="000000"/>
          <w:sz w:val="16"/>
        </w:rPr>
        <w:t xml:space="preserve">, Merchant shall provide the written consent of any person for which an inquiry has been or is to be made if such person has not executed this Agreement and will provide any financial statements, income tax and business tax returns and other financial information as Bank or </w:t>
      </w:r>
      <w:r w:rsidR="004439C5">
        <w:rPr>
          <w:rFonts w:ascii="Bell MT" w:hAnsi="Bell MT"/>
          <w:color w:val="000000"/>
          <w:sz w:val="16"/>
        </w:rPr>
        <w:t>Paya</w:t>
      </w:r>
      <w:r w:rsidRPr="007F07EB">
        <w:rPr>
          <w:rFonts w:ascii="Bell MT" w:hAnsi="Bell MT"/>
          <w:color w:val="000000"/>
          <w:sz w:val="16"/>
        </w:rPr>
        <w:t xml:space="preserve"> may consider necessary to perform initial or periodic reviews of Merchant’s financial stability and business practices; </w:t>
      </w:r>
      <w:r w:rsidRPr="007F07EB">
        <w:rPr>
          <w:rFonts w:ascii="Bell MT" w:hAnsi="Bell MT"/>
          <w:b/>
          <w:color w:val="000000"/>
          <w:sz w:val="16"/>
        </w:rPr>
        <w:t xml:space="preserve">(b) </w:t>
      </w:r>
      <w:r w:rsidRPr="007F07EB">
        <w:rPr>
          <w:rFonts w:ascii="Bell MT" w:hAnsi="Bell MT"/>
          <w:color w:val="000000"/>
          <w:sz w:val="16"/>
        </w:rPr>
        <w:t xml:space="preserve">Merchant may honor Cards only at locations approved by </w:t>
      </w:r>
      <w:r w:rsidR="004439C5">
        <w:rPr>
          <w:rFonts w:ascii="Bell MT" w:hAnsi="Bell MT"/>
          <w:color w:val="000000"/>
          <w:sz w:val="16"/>
        </w:rPr>
        <w:t>Paya</w:t>
      </w:r>
      <w:r w:rsidRPr="007F07EB">
        <w:rPr>
          <w:rFonts w:ascii="Bell MT" w:hAnsi="Bell MT"/>
          <w:color w:val="000000"/>
          <w:sz w:val="16"/>
        </w:rPr>
        <w:t xml:space="preserve"> and Bank. Additional locations may be added, subject to </w:t>
      </w:r>
      <w:r w:rsidR="004439C5">
        <w:rPr>
          <w:rFonts w:ascii="Bell MT" w:hAnsi="Bell MT"/>
          <w:color w:val="000000"/>
          <w:sz w:val="16"/>
        </w:rPr>
        <w:t>Paya</w:t>
      </w:r>
      <w:r w:rsidRPr="007F07EB">
        <w:rPr>
          <w:rFonts w:ascii="Bell MT" w:hAnsi="Bell MT"/>
          <w:color w:val="000000"/>
          <w:sz w:val="16"/>
        </w:rPr>
        <w:t xml:space="preserve"> and Bank’s written approval. All current and future locations are bound by the terms and conditions of this Agreement. Either Merchant or </w:t>
      </w:r>
      <w:r w:rsidR="004439C5">
        <w:rPr>
          <w:rFonts w:ascii="Bell MT" w:hAnsi="Bell MT"/>
          <w:color w:val="000000"/>
          <w:sz w:val="16"/>
        </w:rPr>
        <w:t>Paya</w:t>
      </w:r>
      <w:r w:rsidRPr="007F07EB">
        <w:rPr>
          <w:rFonts w:ascii="Bell MT" w:hAnsi="Bell MT"/>
          <w:color w:val="000000"/>
          <w:sz w:val="16"/>
        </w:rPr>
        <w:t xml:space="preserve"> may delete any location by providing notice as provided in this Agreement; </w:t>
      </w:r>
      <w:r w:rsidRPr="007F07EB">
        <w:rPr>
          <w:rFonts w:ascii="Bell MT" w:hAnsi="Bell MT"/>
          <w:b/>
          <w:color w:val="000000"/>
          <w:sz w:val="16"/>
        </w:rPr>
        <w:t xml:space="preserve">(c) </w:t>
      </w:r>
      <w:r w:rsidRPr="007F07EB">
        <w:rPr>
          <w:rFonts w:ascii="Bell MT" w:hAnsi="Bell MT"/>
          <w:color w:val="000000"/>
          <w:sz w:val="16"/>
        </w:rPr>
        <w:t xml:space="preserve">Merchant agrees to permit Bank or </w:t>
      </w:r>
      <w:r w:rsidR="004439C5">
        <w:rPr>
          <w:rFonts w:ascii="Bell MT" w:hAnsi="Bell MT"/>
          <w:color w:val="000000"/>
          <w:sz w:val="16"/>
        </w:rPr>
        <w:t>Paya</w:t>
      </w:r>
      <w:r w:rsidRPr="007F07EB">
        <w:rPr>
          <w:rFonts w:ascii="Bell MT" w:hAnsi="Bell MT"/>
          <w:color w:val="000000"/>
          <w:sz w:val="16"/>
        </w:rPr>
        <w:t xml:space="preserve"> at any time from time to time, to inspect locations to confirm that Merchant has or is adhering to the terms of this Agreement and is maintaining the proper facilities, equipment, inventory, records and license or permit (where necessary) to conduct its business. However, nothing in this</w:t>
      </w:r>
      <w:r>
        <w:rPr>
          <w:rFonts w:ascii="Bell MT" w:hAnsi="Bell MT"/>
          <w:color w:val="000000"/>
          <w:sz w:val="16"/>
        </w:rPr>
        <w:t xml:space="preserve"> S</w:t>
      </w:r>
      <w:r w:rsidRPr="007F07EB">
        <w:rPr>
          <w:rFonts w:ascii="Bell MT" w:hAnsi="Bell MT"/>
          <w:color w:val="000000"/>
          <w:sz w:val="16"/>
        </w:rPr>
        <w:t xml:space="preserve">ection shall be deemed to waive Merchant’s obligation to comply in all respects with the terms of this Agreement; </w:t>
      </w:r>
      <w:r w:rsidRPr="007F07EB">
        <w:rPr>
          <w:rFonts w:ascii="Bell MT" w:hAnsi="Bell MT"/>
          <w:b/>
          <w:color w:val="000000"/>
          <w:sz w:val="16"/>
        </w:rPr>
        <w:t xml:space="preserve">(d) </w:t>
      </w:r>
      <w:r w:rsidRPr="007F07EB">
        <w:rPr>
          <w:rFonts w:ascii="Bell MT" w:hAnsi="Bell MT"/>
          <w:color w:val="000000"/>
          <w:sz w:val="16"/>
        </w:rPr>
        <w:t xml:space="preserve">Representatives of Bank or </w:t>
      </w:r>
      <w:r w:rsidR="004439C5">
        <w:rPr>
          <w:rFonts w:ascii="Bell MT" w:hAnsi="Bell MT"/>
          <w:color w:val="000000"/>
          <w:sz w:val="16"/>
        </w:rPr>
        <w:t>Paya</w:t>
      </w:r>
      <w:r w:rsidRPr="007F07EB">
        <w:rPr>
          <w:rFonts w:ascii="Bell MT" w:hAnsi="Bell MT"/>
          <w:color w:val="000000"/>
          <w:sz w:val="16"/>
        </w:rPr>
        <w:t xml:space="preserve"> may, during normal business hours, inspect, audit and make copies of Merchant’s books, accounts, records and files pertaining to any Transaction.</w:t>
      </w:r>
    </w:p>
    <w:p w:rsidR="0026492C" w:rsidRPr="007F07EB" w:rsidRDefault="0026492C" w:rsidP="0026492C">
      <w:pPr>
        <w:jc w:val="both"/>
        <w:rPr>
          <w:rFonts w:ascii="Bell MT" w:hAnsi="Bell MT"/>
          <w:color w:val="000000"/>
          <w:sz w:val="16"/>
        </w:rPr>
      </w:pPr>
      <w:r w:rsidRPr="007F07EB">
        <w:rPr>
          <w:rFonts w:ascii="Bell MT" w:hAnsi="Bell MT"/>
          <w:b/>
          <w:color w:val="000000"/>
          <w:sz w:val="16"/>
        </w:rPr>
        <w:t xml:space="preserve">7.06 </w:t>
      </w:r>
      <w:r w:rsidRPr="007F07EB">
        <w:rPr>
          <w:rFonts w:ascii="Bell MT" w:hAnsi="Bell MT"/>
          <w:b/>
          <w:color w:val="000000"/>
          <w:sz w:val="16"/>
          <w:u w:val="single"/>
        </w:rPr>
        <w:t xml:space="preserve">Marketing of Non-Bankcard Services by </w:t>
      </w:r>
      <w:r w:rsidR="004439C5">
        <w:rPr>
          <w:rFonts w:ascii="Bell MT" w:hAnsi="Bell MT"/>
          <w:b/>
          <w:color w:val="000000"/>
          <w:sz w:val="16"/>
          <w:u w:val="single"/>
        </w:rPr>
        <w:t>Paya</w:t>
      </w:r>
      <w:r w:rsidRPr="00CE486D">
        <w:rPr>
          <w:rFonts w:ascii="Bell MT" w:hAnsi="Bell MT"/>
          <w:b/>
          <w:color w:val="000000"/>
          <w:sz w:val="16"/>
          <w:u w:val="single"/>
        </w:rPr>
        <w:t>.</w:t>
      </w:r>
      <w:r w:rsidRPr="007F07EB">
        <w:rPr>
          <w:rFonts w:ascii="Bell MT" w:hAnsi="Bell MT"/>
          <w:color w:val="000000"/>
          <w:sz w:val="16"/>
        </w:rPr>
        <w:t xml:space="preserve">  From time to time, </w:t>
      </w:r>
      <w:r w:rsidR="004439C5">
        <w:rPr>
          <w:rFonts w:ascii="Bell MT" w:hAnsi="Bell MT"/>
          <w:color w:val="000000"/>
          <w:sz w:val="16"/>
        </w:rPr>
        <w:t>Paya</w:t>
      </w:r>
      <w:r w:rsidRPr="007F07EB">
        <w:rPr>
          <w:rFonts w:ascii="Bell MT" w:hAnsi="Bell MT"/>
          <w:color w:val="000000"/>
          <w:sz w:val="16"/>
        </w:rPr>
        <w:t xml:space="preserve"> may offer to Merchant certain additional products and services which may or may not be related to the processing of Transactions.</w:t>
      </w:r>
      <w:r>
        <w:rPr>
          <w:rFonts w:ascii="Bell MT" w:hAnsi="Bell MT"/>
          <w:color w:val="000000"/>
          <w:sz w:val="16"/>
        </w:rPr>
        <w:t xml:space="preserve">  Merchant consents to receipt of promotional materials via email and fax regarding such other products and services. </w:t>
      </w:r>
    </w:p>
    <w:p w:rsidR="0026492C" w:rsidRPr="007F07EB" w:rsidRDefault="0026492C" w:rsidP="0026492C">
      <w:pPr>
        <w:jc w:val="both"/>
        <w:rPr>
          <w:rFonts w:ascii="Bell MT" w:hAnsi="Bell MT"/>
          <w:color w:val="000000"/>
          <w:sz w:val="16"/>
        </w:rPr>
      </w:pPr>
      <w:r w:rsidRPr="007F07EB">
        <w:rPr>
          <w:rFonts w:ascii="Bell MT" w:hAnsi="Bell MT"/>
          <w:b/>
          <w:color w:val="000000"/>
          <w:sz w:val="16"/>
        </w:rPr>
        <w:t xml:space="preserve">7.07 </w:t>
      </w:r>
      <w:r w:rsidRPr="007F07EB">
        <w:rPr>
          <w:rFonts w:ascii="Bell MT" w:hAnsi="Bell MT"/>
          <w:b/>
          <w:bCs/>
          <w:color w:val="000000"/>
          <w:sz w:val="16"/>
          <w:u w:val="single"/>
        </w:rPr>
        <w:t>Attorneys’ Fees</w:t>
      </w:r>
      <w:r w:rsidRPr="007F07EB">
        <w:rPr>
          <w:rFonts w:ascii="Bell MT" w:hAnsi="Bell MT"/>
          <w:color w:val="000000"/>
          <w:sz w:val="16"/>
        </w:rPr>
        <w:t xml:space="preserve">.  Merchant will be liable for and will indemnify and reimburse bank and/or </w:t>
      </w:r>
      <w:r w:rsidR="004439C5">
        <w:rPr>
          <w:rFonts w:ascii="Bell MT" w:hAnsi="Bell MT"/>
          <w:color w:val="000000"/>
          <w:sz w:val="16"/>
        </w:rPr>
        <w:t>Paya</w:t>
      </w:r>
      <w:r w:rsidRPr="007F07EB">
        <w:rPr>
          <w:rFonts w:ascii="Bell MT" w:hAnsi="Bell MT"/>
          <w:color w:val="000000"/>
          <w:sz w:val="16"/>
        </w:rPr>
        <w:t xml:space="preserve"> for all attorneys' fees and other costs and expenses paid or incurred by Bank and/or </w:t>
      </w:r>
      <w:r w:rsidR="004439C5">
        <w:rPr>
          <w:rFonts w:ascii="Bell MT" w:hAnsi="Bell MT"/>
          <w:color w:val="000000"/>
          <w:sz w:val="16"/>
        </w:rPr>
        <w:t>Paya</w:t>
      </w:r>
      <w:r w:rsidRPr="007F07EB">
        <w:rPr>
          <w:rFonts w:ascii="Bell MT" w:hAnsi="Bell MT"/>
          <w:color w:val="000000"/>
          <w:sz w:val="16"/>
        </w:rPr>
        <w:t xml:space="preserve"> in the enforcement of this Agreement, or in collecting any amounts due from merchant to Bank and/or </w:t>
      </w:r>
      <w:r w:rsidR="004439C5">
        <w:rPr>
          <w:rFonts w:ascii="Bell MT" w:hAnsi="Bell MT"/>
          <w:color w:val="000000"/>
          <w:sz w:val="16"/>
        </w:rPr>
        <w:t>Paya</w:t>
      </w:r>
      <w:r w:rsidRPr="007F07EB">
        <w:rPr>
          <w:rFonts w:ascii="Bell MT" w:hAnsi="Bell MT"/>
          <w:color w:val="000000"/>
          <w:sz w:val="16"/>
        </w:rPr>
        <w:t xml:space="preserve"> or resulting from any breach by Merchant of this Agreement.</w:t>
      </w:r>
    </w:p>
    <w:p w:rsidR="0026492C" w:rsidRDefault="0026492C" w:rsidP="0026492C">
      <w:pPr>
        <w:autoSpaceDE w:val="0"/>
        <w:autoSpaceDN w:val="0"/>
        <w:adjustRightInd w:val="0"/>
        <w:rPr>
          <w:rFonts w:ascii="Bell MT" w:hAnsi="Bell MT"/>
          <w:color w:val="000000"/>
          <w:sz w:val="16"/>
          <w:szCs w:val="16"/>
        </w:rPr>
      </w:pPr>
      <w:bookmarkStart w:id="33" w:name="OLE_LINK1"/>
      <w:r w:rsidRPr="00CF4E0C">
        <w:rPr>
          <w:rFonts w:ascii="Bell MT" w:hAnsi="Bell MT"/>
          <w:b/>
          <w:color w:val="000000"/>
          <w:sz w:val="16"/>
          <w:szCs w:val="16"/>
        </w:rPr>
        <w:lastRenderedPageBreak/>
        <w:t xml:space="preserve">7.08 </w:t>
      </w:r>
      <w:r w:rsidRPr="00DF0A89">
        <w:rPr>
          <w:rFonts w:ascii="Bell MT" w:hAnsi="Bell MT"/>
          <w:b/>
          <w:color w:val="000000"/>
          <w:sz w:val="16"/>
          <w:szCs w:val="16"/>
          <w:u w:val="single"/>
        </w:rPr>
        <w:t>American Express Card Acceptance</w:t>
      </w:r>
      <w:r w:rsidRPr="00CF4E0C">
        <w:rPr>
          <w:rFonts w:ascii="Bell MT" w:hAnsi="Bell MT"/>
          <w:b/>
          <w:color w:val="000000"/>
          <w:sz w:val="16"/>
          <w:szCs w:val="16"/>
        </w:rPr>
        <w:t xml:space="preserve">.  </w:t>
      </w:r>
      <w:r w:rsidRPr="00DF0A89">
        <w:rPr>
          <w:rFonts w:ascii="Bell MT" w:hAnsi="Bell MT"/>
          <w:color w:val="000000"/>
          <w:sz w:val="16"/>
          <w:szCs w:val="16"/>
        </w:rPr>
        <w:t>In addition to other applicable provisions of this Agreement, the following provisions apply to Merchant’s acceptance of American Express Cards</w:t>
      </w:r>
      <w:r w:rsidRPr="00CF4E0C">
        <w:rPr>
          <w:rFonts w:ascii="Bell MT" w:hAnsi="Bell MT"/>
          <w:color w:val="000000"/>
          <w:sz w:val="16"/>
          <w:szCs w:val="16"/>
        </w:rPr>
        <w:t xml:space="preserve">:  </w:t>
      </w:r>
      <w:r w:rsidRPr="00DF0A89">
        <w:rPr>
          <w:rFonts w:ascii="Bell MT" w:hAnsi="Bell MT"/>
          <w:b/>
          <w:color w:val="000000"/>
          <w:sz w:val="16"/>
          <w:szCs w:val="16"/>
        </w:rPr>
        <w:t>(a)</w:t>
      </w:r>
      <w:r w:rsidRPr="00CF4E0C">
        <w:rPr>
          <w:rFonts w:ascii="Bell MT" w:hAnsi="Bell MT"/>
          <w:color w:val="000000"/>
          <w:sz w:val="16"/>
          <w:szCs w:val="16"/>
        </w:rPr>
        <w:t xml:space="preserve"> </w:t>
      </w:r>
      <w:r>
        <w:rPr>
          <w:rFonts w:ascii="Bell MT" w:hAnsi="Bell MT"/>
          <w:color w:val="000000"/>
          <w:sz w:val="16"/>
          <w:szCs w:val="16"/>
        </w:rPr>
        <w:t xml:space="preserve">This Agreement governs Merchant’s acceptance of American Express Cards under American Express’s “OptBlue Program”.  If and when the Transactions submitted by American Express Cardholders exceed the charge volume eligibility criteria for the OptBlue Program, American Express may require Merchant to convert to a direct Card Acceptance Agreement with American Express.  </w:t>
      </w:r>
      <w:r w:rsidRPr="00DF0A89">
        <w:rPr>
          <w:rFonts w:ascii="Bell MT" w:hAnsi="Bell MT"/>
          <w:sz w:val="16"/>
          <w:szCs w:val="16"/>
        </w:rPr>
        <w:t xml:space="preserve">If this occurs, upon such conversion, (i) </w:t>
      </w:r>
      <w:r w:rsidRPr="00D40507">
        <w:rPr>
          <w:rFonts w:ascii="Bell MT" w:hAnsi="Bell MT"/>
          <w:sz w:val="16"/>
          <w:szCs w:val="16"/>
        </w:rPr>
        <w:t xml:space="preserve">Merchant will be bound by American Express’s then-current Card Acceptance Agreement; and (ii) American Express will determine the pricing and other fees payable by Merchant under the Card Acceptance Agreement; </w:t>
      </w:r>
      <w:r w:rsidRPr="00D40507">
        <w:rPr>
          <w:rFonts w:ascii="Bell MT" w:hAnsi="Bell MT"/>
          <w:b/>
          <w:sz w:val="16"/>
          <w:szCs w:val="16"/>
        </w:rPr>
        <w:t xml:space="preserve">(b) </w:t>
      </w:r>
      <w:r w:rsidRPr="00D40507">
        <w:rPr>
          <w:rFonts w:ascii="Bell MT" w:hAnsi="Bell MT"/>
          <w:sz w:val="16"/>
          <w:szCs w:val="16"/>
        </w:rPr>
        <w:t xml:space="preserve">Merchant’s participation in the OptBlue Program is subject to the approval of American Express.  Merchant authorizes </w:t>
      </w:r>
      <w:r w:rsidR="004439C5">
        <w:rPr>
          <w:rFonts w:ascii="Bell MT" w:hAnsi="Bell MT"/>
          <w:sz w:val="16"/>
          <w:szCs w:val="16"/>
        </w:rPr>
        <w:t>Paya</w:t>
      </w:r>
      <w:r w:rsidRPr="00D40507">
        <w:rPr>
          <w:rFonts w:ascii="Bell MT" w:hAnsi="Bell MT"/>
          <w:sz w:val="16"/>
          <w:szCs w:val="16"/>
        </w:rPr>
        <w:t xml:space="preserve"> and/or its affiliates to submit Transactions to, and receive settlement on such Transactions from, American Express on behalf of Merchant; </w:t>
      </w:r>
      <w:r w:rsidRPr="004F3944">
        <w:rPr>
          <w:rFonts w:ascii="Bell MT" w:hAnsi="Bell MT"/>
          <w:b/>
          <w:sz w:val="16"/>
          <w:szCs w:val="16"/>
        </w:rPr>
        <w:t>(c)</w:t>
      </w:r>
      <w:r w:rsidRPr="00D40507">
        <w:rPr>
          <w:rFonts w:ascii="Bell MT" w:hAnsi="Bell MT"/>
          <w:sz w:val="16"/>
          <w:szCs w:val="16"/>
        </w:rPr>
        <w:t xml:space="preserve"> Merchant shall not assign to any third party any payments due to it for American Express Card Transactions, and all indebtedness arising from such Transactions will be for bona fide sales of goods and services (or both) at its business locations and free of liens, claims, and encumbrances other than ordinary sales taxes; provided, however, that Merchant may sell and assign future receivables to </w:t>
      </w:r>
      <w:r w:rsidR="004439C5">
        <w:rPr>
          <w:rFonts w:ascii="Bell MT" w:hAnsi="Bell MT"/>
          <w:sz w:val="16"/>
          <w:szCs w:val="16"/>
        </w:rPr>
        <w:t>Paya</w:t>
      </w:r>
      <w:r w:rsidRPr="00D40507">
        <w:rPr>
          <w:rFonts w:ascii="Bell MT" w:hAnsi="Bell MT"/>
          <w:sz w:val="16"/>
          <w:szCs w:val="16"/>
        </w:rPr>
        <w:t xml:space="preserve">, its affiliated entities and/or any other cash advance funding source that partners with </w:t>
      </w:r>
      <w:r w:rsidR="004439C5">
        <w:rPr>
          <w:rFonts w:ascii="Bell MT" w:hAnsi="Bell MT"/>
          <w:sz w:val="16"/>
          <w:szCs w:val="16"/>
        </w:rPr>
        <w:t>Paya</w:t>
      </w:r>
      <w:r w:rsidRPr="00D40507">
        <w:rPr>
          <w:rFonts w:ascii="Bell MT" w:hAnsi="Bell MT"/>
          <w:sz w:val="16"/>
          <w:szCs w:val="16"/>
        </w:rPr>
        <w:t xml:space="preserve"> or its affiliated entities; </w:t>
      </w:r>
      <w:r w:rsidRPr="00D40507">
        <w:rPr>
          <w:rFonts w:ascii="Bell MT" w:hAnsi="Bell MT"/>
          <w:b/>
          <w:sz w:val="16"/>
          <w:szCs w:val="16"/>
        </w:rPr>
        <w:t>(d)</w:t>
      </w:r>
      <w:r w:rsidRPr="00D40507">
        <w:rPr>
          <w:rFonts w:ascii="Bell MT" w:hAnsi="Bell MT"/>
          <w:sz w:val="16"/>
          <w:szCs w:val="16"/>
        </w:rPr>
        <w:t xml:space="preserve"> American Express shall have third-party beneficiary rights, but not obligations, to enforce the terms of this Agreement applicable to American Express Card acceptance against Merchant; </w:t>
      </w:r>
      <w:r w:rsidRPr="00D40507">
        <w:rPr>
          <w:rFonts w:ascii="Bell MT" w:hAnsi="Bell MT"/>
          <w:b/>
          <w:sz w:val="16"/>
          <w:szCs w:val="16"/>
        </w:rPr>
        <w:t xml:space="preserve">(e) </w:t>
      </w:r>
      <w:r w:rsidRPr="00D40507">
        <w:rPr>
          <w:rFonts w:ascii="Bell MT" w:hAnsi="Bell MT"/>
          <w:sz w:val="16"/>
          <w:szCs w:val="16"/>
        </w:rPr>
        <w:t xml:space="preserve">Merchant may opt out of accepting American Express Cards under this Agreement by providing 30 days’ notice to </w:t>
      </w:r>
      <w:r w:rsidR="004439C5">
        <w:rPr>
          <w:rFonts w:ascii="Bell MT" w:hAnsi="Bell MT"/>
          <w:sz w:val="16"/>
          <w:szCs w:val="16"/>
        </w:rPr>
        <w:t>Paya</w:t>
      </w:r>
      <w:r w:rsidRPr="00D40507">
        <w:rPr>
          <w:rFonts w:ascii="Bell MT" w:hAnsi="Bell MT"/>
          <w:sz w:val="16"/>
          <w:szCs w:val="16"/>
        </w:rPr>
        <w:t xml:space="preserve"> without directly or indirectly affecting its rights to accept other Payment Brand Cards; </w:t>
      </w:r>
      <w:r w:rsidRPr="00D40507">
        <w:rPr>
          <w:rFonts w:ascii="Bell MT" w:hAnsi="Bell MT"/>
          <w:b/>
          <w:sz w:val="16"/>
          <w:szCs w:val="16"/>
        </w:rPr>
        <w:t>(f)</w:t>
      </w:r>
      <w:r w:rsidRPr="00D40507">
        <w:rPr>
          <w:rFonts w:ascii="Bell MT" w:hAnsi="Bell MT"/>
          <w:sz w:val="16"/>
          <w:szCs w:val="16"/>
        </w:rPr>
        <w:t xml:space="preserve"> </w:t>
      </w:r>
      <w:r>
        <w:rPr>
          <w:rFonts w:ascii="Bell MT" w:hAnsi="Bell MT"/>
          <w:sz w:val="16"/>
          <w:szCs w:val="16"/>
        </w:rPr>
        <w:t xml:space="preserve">Except as provided in Section 7.08(g), </w:t>
      </w:r>
      <w:r w:rsidR="004439C5">
        <w:rPr>
          <w:rFonts w:ascii="Bell MT" w:hAnsi="Bell MT"/>
          <w:sz w:val="16"/>
          <w:szCs w:val="16"/>
        </w:rPr>
        <w:t>Paya</w:t>
      </w:r>
      <w:r w:rsidRPr="00D40507">
        <w:rPr>
          <w:rFonts w:ascii="Bell MT" w:hAnsi="Bell MT"/>
          <w:sz w:val="16"/>
          <w:szCs w:val="16"/>
        </w:rPr>
        <w:t xml:space="preserve"> may disclose to American Express information regarding Merchant and Merchant’s Transactions to American Express, and American Express may use such information to </w:t>
      </w:r>
      <w:r>
        <w:rPr>
          <w:rFonts w:ascii="Bell MT" w:hAnsi="Bell MT"/>
          <w:sz w:val="16"/>
          <w:szCs w:val="16"/>
        </w:rPr>
        <w:t xml:space="preserve">(i) </w:t>
      </w:r>
      <w:r w:rsidRPr="00D40507">
        <w:rPr>
          <w:rFonts w:ascii="Bell MT" w:hAnsi="Bell MT"/>
          <w:sz w:val="16"/>
          <w:szCs w:val="16"/>
        </w:rPr>
        <w:t xml:space="preserve">perform its responsibilities in connection with American Express Card acceptance, </w:t>
      </w:r>
      <w:r>
        <w:rPr>
          <w:rFonts w:ascii="Bell MT" w:hAnsi="Bell MT"/>
          <w:sz w:val="16"/>
          <w:szCs w:val="16"/>
        </w:rPr>
        <w:t xml:space="preserve">(ii) </w:t>
      </w:r>
      <w:r w:rsidRPr="00D40507">
        <w:rPr>
          <w:rFonts w:ascii="Bell MT" w:hAnsi="Bell MT"/>
          <w:sz w:val="16"/>
          <w:szCs w:val="16"/>
        </w:rPr>
        <w:t xml:space="preserve">promote American Express, </w:t>
      </w:r>
      <w:r>
        <w:rPr>
          <w:rFonts w:ascii="Bell MT" w:hAnsi="Bell MT"/>
          <w:sz w:val="16"/>
          <w:szCs w:val="16"/>
        </w:rPr>
        <w:t xml:space="preserve">(iii) </w:t>
      </w:r>
      <w:r w:rsidRPr="00D40507">
        <w:rPr>
          <w:rFonts w:ascii="Bell MT" w:hAnsi="Bell MT"/>
          <w:sz w:val="16"/>
          <w:szCs w:val="16"/>
        </w:rPr>
        <w:t xml:space="preserve">perform analytics and create reports, and </w:t>
      </w:r>
      <w:r>
        <w:rPr>
          <w:rFonts w:ascii="Bell MT" w:hAnsi="Bell MT"/>
          <w:sz w:val="16"/>
          <w:szCs w:val="16"/>
        </w:rPr>
        <w:t xml:space="preserve">(iv) </w:t>
      </w:r>
      <w:r w:rsidRPr="00D40507">
        <w:rPr>
          <w:rFonts w:ascii="Bell MT" w:hAnsi="Bell MT"/>
          <w:sz w:val="16"/>
          <w:szCs w:val="16"/>
        </w:rPr>
        <w:t xml:space="preserve">for any other lawful business purposes, including commercial marketing communications purposes within the parameters of American Express Card acceptance, and </w:t>
      </w:r>
      <w:r>
        <w:rPr>
          <w:rFonts w:ascii="Bell MT" w:hAnsi="Bell MT"/>
          <w:sz w:val="16"/>
          <w:szCs w:val="16"/>
        </w:rPr>
        <w:t xml:space="preserve">to provide </w:t>
      </w:r>
      <w:r w:rsidRPr="00D40507">
        <w:rPr>
          <w:rFonts w:ascii="Bell MT" w:hAnsi="Bell MT"/>
          <w:sz w:val="16"/>
          <w:szCs w:val="16"/>
        </w:rPr>
        <w:t>important transactional or relationship communications from American Express. American Express may also use such information about Merchant obtained in connection with this Agreement at the time of setup to screen and/or monitor Merchant in connection with American Express marketing and administrative purposes</w:t>
      </w:r>
      <w:r>
        <w:rPr>
          <w:rFonts w:ascii="Bell MT" w:hAnsi="Bell MT"/>
          <w:sz w:val="16"/>
          <w:szCs w:val="16"/>
        </w:rPr>
        <w:t xml:space="preserve">; </w:t>
      </w:r>
      <w:r w:rsidRPr="004F3944">
        <w:rPr>
          <w:rFonts w:ascii="Bell MT" w:hAnsi="Bell MT"/>
          <w:b/>
          <w:sz w:val="16"/>
          <w:szCs w:val="16"/>
        </w:rPr>
        <w:t>(g)</w:t>
      </w:r>
      <w:r w:rsidRPr="00D40507">
        <w:rPr>
          <w:rFonts w:ascii="Arial" w:hAnsi="Arial" w:cs="Arial"/>
          <w:sz w:val="20"/>
          <w:lang w:eastAsia="zh-CN"/>
        </w:rPr>
        <w:t xml:space="preserve"> </w:t>
      </w:r>
      <w:r>
        <w:rPr>
          <w:rFonts w:ascii="Bell MT" w:hAnsi="Bell MT" w:cs="Arial"/>
          <w:sz w:val="16"/>
          <w:szCs w:val="16"/>
          <w:lang w:eastAsia="zh-CN"/>
        </w:rPr>
        <w:t xml:space="preserve">Merchant may opt-out of receiving American Express commercial marketing communications about products and services by selecting the opt-out option on its Application or subsequently by providing written notice to its primary relationship contact at </w:t>
      </w:r>
      <w:r w:rsidR="004439C5">
        <w:rPr>
          <w:rFonts w:ascii="Bell MT" w:hAnsi="Bell MT" w:cs="Arial"/>
          <w:sz w:val="16"/>
          <w:szCs w:val="16"/>
          <w:lang w:eastAsia="zh-CN"/>
        </w:rPr>
        <w:t>Paya</w:t>
      </w:r>
      <w:r>
        <w:rPr>
          <w:rFonts w:ascii="Bell MT" w:hAnsi="Bell MT" w:cs="Arial"/>
          <w:sz w:val="16"/>
          <w:szCs w:val="16"/>
          <w:lang w:eastAsia="zh-CN"/>
        </w:rPr>
        <w:t xml:space="preserve">.  Merchant may </w:t>
      </w:r>
      <w:r w:rsidRPr="004F3944">
        <w:rPr>
          <w:rFonts w:ascii="Bell MT" w:hAnsi="Bell MT" w:cs="Arial"/>
          <w:sz w:val="16"/>
          <w:szCs w:val="16"/>
          <w:lang w:eastAsia="zh-CN"/>
        </w:rPr>
        <w:t xml:space="preserve">continue to receive such communications from American Express </w:t>
      </w:r>
      <w:r>
        <w:rPr>
          <w:rFonts w:ascii="Bell MT" w:hAnsi="Bell MT" w:cs="Arial"/>
          <w:sz w:val="16"/>
          <w:szCs w:val="16"/>
          <w:lang w:eastAsia="zh-CN"/>
        </w:rPr>
        <w:t xml:space="preserve">after opting out </w:t>
      </w:r>
      <w:r w:rsidRPr="004F3944">
        <w:rPr>
          <w:rFonts w:ascii="Bell MT" w:hAnsi="Bell MT" w:cs="Arial"/>
          <w:sz w:val="16"/>
          <w:szCs w:val="16"/>
          <w:lang w:eastAsia="zh-CN"/>
        </w:rPr>
        <w:t xml:space="preserve">while American Express updates its records to reflect Merchant’s opt-out choice; </w:t>
      </w:r>
      <w:r>
        <w:rPr>
          <w:rFonts w:ascii="Bell MT" w:hAnsi="Bell MT" w:cs="Arial"/>
          <w:sz w:val="16"/>
          <w:szCs w:val="16"/>
          <w:lang w:eastAsia="zh-CN"/>
        </w:rPr>
        <w:t xml:space="preserve">and </w:t>
      </w:r>
      <w:r w:rsidRPr="00AB6D60">
        <w:rPr>
          <w:rFonts w:ascii="Bell MT" w:hAnsi="Bell MT" w:cs="Arial"/>
          <w:b/>
          <w:sz w:val="16"/>
          <w:szCs w:val="16"/>
          <w:lang w:eastAsia="zh-CN"/>
        </w:rPr>
        <w:t xml:space="preserve">(h) </w:t>
      </w:r>
      <w:r w:rsidRPr="004F3944">
        <w:rPr>
          <w:rFonts w:ascii="Bell MT" w:hAnsi="Bell MT"/>
          <w:sz w:val="16"/>
          <w:szCs w:val="16"/>
        </w:rPr>
        <w:t xml:space="preserve">Merchant may not bill or attempt to collect from any </w:t>
      </w:r>
      <w:r>
        <w:rPr>
          <w:rFonts w:ascii="Bell MT" w:hAnsi="Bell MT"/>
          <w:sz w:val="16"/>
          <w:szCs w:val="16"/>
        </w:rPr>
        <w:t>C</w:t>
      </w:r>
      <w:r w:rsidRPr="004F3944">
        <w:rPr>
          <w:rFonts w:ascii="Bell MT" w:hAnsi="Bell MT"/>
          <w:sz w:val="16"/>
          <w:szCs w:val="16"/>
        </w:rPr>
        <w:t xml:space="preserve">ardholder for any American Express </w:t>
      </w:r>
      <w:r>
        <w:rPr>
          <w:rFonts w:ascii="Bell MT" w:hAnsi="Bell MT"/>
          <w:sz w:val="16"/>
          <w:szCs w:val="16"/>
        </w:rPr>
        <w:t>Transaction</w:t>
      </w:r>
      <w:r w:rsidRPr="004F3944">
        <w:rPr>
          <w:rFonts w:ascii="Bell MT" w:hAnsi="Bell MT"/>
          <w:sz w:val="16"/>
          <w:szCs w:val="16"/>
        </w:rPr>
        <w:t xml:space="preserve"> unless a </w:t>
      </w:r>
      <w:r>
        <w:rPr>
          <w:rFonts w:ascii="Bell MT" w:hAnsi="Bell MT"/>
          <w:sz w:val="16"/>
          <w:szCs w:val="16"/>
        </w:rPr>
        <w:t xml:space="preserve">Chargeback </w:t>
      </w:r>
      <w:r w:rsidRPr="004F3944">
        <w:rPr>
          <w:rFonts w:ascii="Bell MT" w:hAnsi="Bell MT"/>
          <w:sz w:val="16"/>
          <w:szCs w:val="16"/>
        </w:rPr>
        <w:t xml:space="preserve">has been exercised, Merchant has fully paid for such </w:t>
      </w:r>
      <w:r>
        <w:rPr>
          <w:rFonts w:ascii="Bell MT" w:hAnsi="Bell MT"/>
          <w:sz w:val="16"/>
          <w:szCs w:val="16"/>
        </w:rPr>
        <w:t>Chargeback</w:t>
      </w:r>
      <w:r w:rsidRPr="004F3944">
        <w:rPr>
          <w:rFonts w:ascii="Bell MT" w:hAnsi="Bell MT"/>
          <w:sz w:val="16"/>
          <w:szCs w:val="16"/>
        </w:rPr>
        <w:t>, and it otherwise has the right to do so.</w:t>
      </w:r>
      <w:r w:rsidRPr="00D40507">
        <w:rPr>
          <w:rFonts w:ascii="Bell MT" w:hAnsi="Bell MT"/>
          <w:sz w:val="16"/>
          <w:szCs w:val="16"/>
        </w:rPr>
        <w:t xml:space="preserve">    </w:t>
      </w:r>
      <w:r w:rsidRPr="00D40507">
        <w:rPr>
          <w:rFonts w:ascii="Bell MT" w:hAnsi="Bell MT"/>
          <w:color w:val="000000"/>
          <w:sz w:val="16"/>
          <w:szCs w:val="16"/>
        </w:rPr>
        <w:t xml:space="preserve">  </w:t>
      </w:r>
    </w:p>
    <w:p w:rsidR="0026492C" w:rsidRDefault="0026492C" w:rsidP="0026492C">
      <w:pPr>
        <w:autoSpaceDE w:val="0"/>
        <w:autoSpaceDN w:val="0"/>
        <w:adjustRightInd w:val="0"/>
        <w:rPr>
          <w:rFonts w:ascii="Bell MT" w:hAnsi="Bell MT"/>
          <w:color w:val="000000"/>
          <w:sz w:val="16"/>
        </w:rPr>
      </w:pPr>
      <w:r w:rsidRPr="007F07EB">
        <w:rPr>
          <w:rFonts w:ascii="Bell MT" w:hAnsi="Bell MT"/>
          <w:b/>
          <w:color w:val="000000"/>
          <w:sz w:val="16"/>
        </w:rPr>
        <w:t>7.0</w:t>
      </w:r>
      <w:r>
        <w:rPr>
          <w:rFonts w:ascii="Bell MT" w:hAnsi="Bell MT"/>
          <w:b/>
          <w:color w:val="000000"/>
          <w:sz w:val="16"/>
        </w:rPr>
        <w:t>9</w:t>
      </w:r>
      <w:r w:rsidRPr="007F07EB">
        <w:rPr>
          <w:rFonts w:ascii="Bell MT" w:hAnsi="Bell MT"/>
          <w:b/>
          <w:color w:val="000000"/>
          <w:sz w:val="16"/>
        </w:rPr>
        <w:t xml:space="preserve"> </w:t>
      </w:r>
      <w:r w:rsidR="004439C5">
        <w:rPr>
          <w:rFonts w:ascii="Bell MT" w:hAnsi="Bell MT"/>
          <w:b/>
          <w:bCs/>
          <w:color w:val="000000"/>
          <w:sz w:val="16"/>
          <w:u w:val="single"/>
        </w:rPr>
        <w:t>Paya</w:t>
      </w:r>
      <w:r>
        <w:rPr>
          <w:rFonts w:ascii="Bell MT" w:hAnsi="Bell MT"/>
          <w:b/>
          <w:bCs/>
          <w:color w:val="000000"/>
          <w:sz w:val="16"/>
          <w:u w:val="single"/>
        </w:rPr>
        <w:t xml:space="preserve"> Specific Services</w:t>
      </w:r>
      <w:r w:rsidRPr="007F07EB">
        <w:rPr>
          <w:rFonts w:ascii="Bell MT" w:hAnsi="Bell MT"/>
          <w:b/>
          <w:bCs/>
          <w:color w:val="000000"/>
          <w:sz w:val="16"/>
          <w:u w:val="single"/>
        </w:rPr>
        <w:t>.</w:t>
      </w:r>
      <w:r w:rsidRPr="007F07EB">
        <w:rPr>
          <w:rFonts w:ascii="Bell MT" w:hAnsi="Bell MT"/>
          <w:color w:val="000000"/>
          <w:sz w:val="16"/>
        </w:rPr>
        <w:t xml:space="preserve"> </w:t>
      </w:r>
      <w:r>
        <w:rPr>
          <w:rFonts w:ascii="Bell MT" w:hAnsi="Bell MT"/>
          <w:color w:val="000000"/>
          <w:sz w:val="16"/>
        </w:rPr>
        <w:t xml:space="preserve"> In addition to other applicable provisions of this Agreement, the following provisions apply to Merchant’s acceptance of the services set forth below that are provided only by </w:t>
      </w:r>
      <w:r w:rsidR="004439C5">
        <w:rPr>
          <w:rFonts w:ascii="Bell MT" w:hAnsi="Bell MT"/>
          <w:color w:val="000000"/>
          <w:sz w:val="16"/>
        </w:rPr>
        <w:t>Paya</w:t>
      </w:r>
      <w:r>
        <w:rPr>
          <w:rFonts w:ascii="Bell MT" w:hAnsi="Bell MT"/>
          <w:color w:val="000000"/>
          <w:sz w:val="16"/>
        </w:rPr>
        <w:t>:</w:t>
      </w:r>
    </w:p>
    <w:p w:rsidR="0026492C" w:rsidRDefault="0026492C" w:rsidP="0026492C">
      <w:pPr>
        <w:autoSpaceDE w:val="0"/>
        <w:autoSpaceDN w:val="0"/>
        <w:adjustRightInd w:val="0"/>
        <w:rPr>
          <w:rFonts w:ascii="Bell MT" w:hAnsi="Bell MT"/>
          <w:color w:val="000000"/>
          <w:sz w:val="16"/>
        </w:rPr>
      </w:pPr>
      <w:r w:rsidRPr="00D726AE">
        <w:rPr>
          <w:rFonts w:ascii="Bell MT" w:hAnsi="Bell MT"/>
          <w:b/>
          <w:color w:val="000000"/>
          <w:sz w:val="16"/>
        </w:rPr>
        <w:t>(a)</w:t>
      </w:r>
      <w:r>
        <w:rPr>
          <w:rFonts w:ascii="Bell MT" w:hAnsi="Bell MT"/>
          <w:color w:val="000000"/>
          <w:sz w:val="16"/>
        </w:rPr>
        <w:t xml:space="preserve"> </w:t>
      </w:r>
      <w:r w:rsidR="004439C5">
        <w:rPr>
          <w:rFonts w:ascii="Bell MT" w:hAnsi="Bell MT"/>
          <w:b/>
          <w:color w:val="000000"/>
          <w:sz w:val="16"/>
        </w:rPr>
        <w:t>Paya</w:t>
      </w:r>
      <w:r w:rsidRPr="00A53A57">
        <w:rPr>
          <w:rFonts w:ascii="Bell MT" w:hAnsi="Bell MT"/>
          <w:b/>
          <w:color w:val="000000"/>
          <w:sz w:val="16"/>
        </w:rPr>
        <w:t xml:space="preserve"> Advanced Fraud Protection Service:</w:t>
      </w:r>
    </w:p>
    <w:p w:rsidR="0026492C" w:rsidRPr="00AC20F6" w:rsidRDefault="0026492C" w:rsidP="0026492C">
      <w:pPr>
        <w:autoSpaceDE w:val="0"/>
        <w:autoSpaceDN w:val="0"/>
        <w:adjustRightInd w:val="0"/>
        <w:rPr>
          <w:rFonts w:ascii="Bell MT" w:hAnsi="Bell MT"/>
          <w:b/>
          <w:color w:val="000000"/>
          <w:sz w:val="16"/>
          <w:szCs w:val="16"/>
        </w:rPr>
      </w:pPr>
      <w:r w:rsidRPr="00E7436F">
        <w:rPr>
          <w:rFonts w:ascii="Bell MT" w:hAnsi="Bell MT"/>
          <w:b/>
          <w:color w:val="000000"/>
          <w:sz w:val="16"/>
          <w:szCs w:val="16"/>
        </w:rPr>
        <w:t xml:space="preserve">Definitions.  </w:t>
      </w:r>
      <w:r w:rsidRPr="00A53A57">
        <w:rPr>
          <w:rFonts w:ascii="Bell MT" w:hAnsi="Bell MT"/>
          <w:color w:val="000000"/>
          <w:sz w:val="16"/>
          <w:szCs w:val="16"/>
        </w:rPr>
        <w:t xml:space="preserve">The following definitions apply only to the </w:t>
      </w:r>
      <w:r w:rsidR="004439C5">
        <w:rPr>
          <w:rFonts w:ascii="Bell MT" w:hAnsi="Bell MT"/>
          <w:color w:val="000000"/>
          <w:sz w:val="16"/>
          <w:szCs w:val="16"/>
        </w:rPr>
        <w:t>Paya</w:t>
      </w:r>
      <w:r w:rsidRPr="00A53A57">
        <w:rPr>
          <w:rFonts w:ascii="Bell MT" w:hAnsi="Bell MT"/>
          <w:color w:val="000000"/>
          <w:sz w:val="16"/>
          <w:szCs w:val="16"/>
        </w:rPr>
        <w:t xml:space="preserve"> Advanced Fraud Protection Service</w:t>
      </w:r>
      <w:r w:rsidRPr="00AC20F6">
        <w:rPr>
          <w:rFonts w:ascii="Bell MT" w:hAnsi="Bell MT"/>
          <w:b/>
          <w:color w:val="000000"/>
          <w:sz w:val="16"/>
          <w:szCs w:val="16"/>
        </w:rPr>
        <w:t>:</w:t>
      </w:r>
    </w:p>
    <w:p w:rsidR="0026492C" w:rsidRPr="00A53A57" w:rsidRDefault="0026492C" w:rsidP="0026492C">
      <w:pPr>
        <w:autoSpaceDE w:val="0"/>
        <w:autoSpaceDN w:val="0"/>
        <w:adjustRightInd w:val="0"/>
        <w:rPr>
          <w:rFonts w:ascii="Bell MT" w:hAnsi="Bell MT"/>
          <w:color w:val="000000"/>
          <w:sz w:val="16"/>
          <w:szCs w:val="16"/>
        </w:rPr>
      </w:pPr>
      <w:r w:rsidRPr="00E7436F">
        <w:rPr>
          <w:rFonts w:ascii="Bell MT" w:hAnsi="Bell MT"/>
          <w:b/>
          <w:color w:val="000000"/>
          <w:sz w:val="16"/>
          <w:szCs w:val="16"/>
        </w:rPr>
        <w:t xml:space="preserve">“Business Day” </w:t>
      </w:r>
      <w:r w:rsidRPr="00A53A57">
        <w:rPr>
          <w:rFonts w:ascii="Bell MT" w:hAnsi="Bell MT"/>
          <w:color w:val="000000"/>
          <w:sz w:val="16"/>
          <w:szCs w:val="16"/>
        </w:rPr>
        <w:t>means any day other than Saturday, Sunday, or any day designated as a U.S. banking holiday.</w:t>
      </w:r>
    </w:p>
    <w:p w:rsidR="0026492C" w:rsidRPr="00A53A57" w:rsidRDefault="0026492C" w:rsidP="0026492C">
      <w:pPr>
        <w:autoSpaceDE w:val="0"/>
        <w:autoSpaceDN w:val="0"/>
        <w:adjustRightInd w:val="0"/>
        <w:rPr>
          <w:rFonts w:ascii="Bell MT" w:hAnsi="Bell MT"/>
          <w:color w:val="000000"/>
          <w:sz w:val="16"/>
          <w:szCs w:val="16"/>
        </w:rPr>
      </w:pPr>
      <w:r w:rsidRPr="00E7436F">
        <w:rPr>
          <w:rFonts w:ascii="Bell MT" w:hAnsi="Bell MT"/>
          <w:b/>
          <w:color w:val="000000"/>
          <w:sz w:val="16"/>
          <w:szCs w:val="16"/>
        </w:rPr>
        <w:t xml:space="preserve">“Cardholder Data” </w:t>
      </w:r>
      <w:r w:rsidRPr="00A53A57">
        <w:rPr>
          <w:rFonts w:ascii="Bell MT" w:hAnsi="Bell MT"/>
          <w:color w:val="000000"/>
          <w:sz w:val="16"/>
          <w:szCs w:val="16"/>
        </w:rPr>
        <w:t>shall have the same meaning as set forth by the PCI DSS Glossary</w:t>
      </w:r>
    </w:p>
    <w:p w:rsidR="0026492C" w:rsidRPr="00A53A57" w:rsidRDefault="0026492C" w:rsidP="0026492C">
      <w:pPr>
        <w:autoSpaceDE w:val="0"/>
        <w:autoSpaceDN w:val="0"/>
        <w:adjustRightInd w:val="0"/>
        <w:rPr>
          <w:rFonts w:ascii="Bell MT" w:hAnsi="Bell MT"/>
          <w:color w:val="000000"/>
          <w:sz w:val="16"/>
          <w:szCs w:val="16"/>
        </w:rPr>
      </w:pPr>
      <w:r w:rsidRPr="00E7436F">
        <w:rPr>
          <w:rFonts w:ascii="Bell MT" w:hAnsi="Bell MT"/>
          <w:b/>
          <w:color w:val="000000"/>
          <w:sz w:val="16"/>
          <w:szCs w:val="16"/>
        </w:rPr>
        <w:t xml:space="preserve">“Cardholder Communication” </w:t>
      </w:r>
      <w:r w:rsidRPr="00A53A57">
        <w:rPr>
          <w:rFonts w:ascii="Bell MT" w:hAnsi="Bell MT"/>
          <w:color w:val="000000"/>
          <w:sz w:val="16"/>
          <w:szCs w:val="16"/>
        </w:rPr>
        <w:t xml:space="preserve">means the data exchanged between Merchant and a Cardholder when a Cardholder initiates a Transaction, which may include Personal Data. </w:t>
      </w:r>
    </w:p>
    <w:p w:rsidR="0026492C" w:rsidRPr="00A53A57" w:rsidRDefault="0026492C" w:rsidP="0026492C">
      <w:pPr>
        <w:autoSpaceDE w:val="0"/>
        <w:autoSpaceDN w:val="0"/>
        <w:adjustRightInd w:val="0"/>
        <w:rPr>
          <w:rFonts w:ascii="Bell MT" w:hAnsi="Bell MT"/>
          <w:color w:val="000000"/>
          <w:sz w:val="16"/>
          <w:szCs w:val="16"/>
        </w:rPr>
      </w:pPr>
      <w:r w:rsidRPr="00E7436F">
        <w:rPr>
          <w:rFonts w:ascii="Bell MT" w:hAnsi="Bell MT"/>
          <w:b/>
          <w:color w:val="000000"/>
          <w:sz w:val="16"/>
          <w:szCs w:val="16"/>
        </w:rPr>
        <w:t xml:space="preserve">“Delivered Data” </w:t>
      </w:r>
      <w:r w:rsidRPr="00A53A57">
        <w:rPr>
          <w:rFonts w:ascii="Bell MT" w:hAnsi="Bell MT"/>
          <w:color w:val="000000"/>
          <w:sz w:val="16"/>
          <w:szCs w:val="16"/>
        </w:rPr>
        <w:t xml:space="preserve">means real-time risk opinions and report information delivered to Merchant by </w:t>
      </w:r>
      <w:r w:rsidR="004439C5">
        <w:rPr>
          <w:rFonts w:ascii="Bell MT" w:hAnsi="Bell MT"/>
          <w:color w:val="000000"/>
          <w:sz w:val="16"/>
          <w:szCs w:val="16"/>
        </w:rPr>
        <w:t>Paya</w:t>
      </w:r>
      <w:r w:rsidRPr="00A53A57">
        <w:rPr>
          <w:rFonts w:ascii="Bell MT" w:hAnsi="Bell MT"/>
          <w:color w:val="000000"/>
          <w:sz w:val="16"/>
          <w:szCs w:val="16"/>
        </w:rPr>
        <w:t xml:space="preserve"> in connection with the provision of the Fraud Mitigation Service.</w:t>
      </w:r>
    </w:p>
    <w:p w:rsidR="0026492C" w:rsidRPr="00A53A57" w:rsidRDefault="0026492C" w:rsidP="0026492C">
      <w:pPr>
        <w:autoSpaceDE w:val="0"/>
        <w:autoSpaceDN w:val="0"/>
        <w:adjustRightInd w:val="0"/>
        <w:rPr>
          <w:rFonts w:ascii="Bell MT" w:hAnsi="Bell MT"/>
          <w:color w:val="000000"/>
          <w:sz w:val="16"/>
          <w:szCs w:val="16"/>
        </w:rPr>
      </w:pPr>
      <w:r w:rsidRPr="00E7436F">
        <w:rPr>
          <w:rFonts w:ascii="Bell MT" w:hAnsi="Bell MT"/>
          <w:b/>
          <w:color w:val="000000"/>
          <w:sz w:val="16"/>
          <w:szCs w:val="16"/>
        </w:rPr>
        <w:t xml:space="preserve">“Indications” </w:t>
      </w:r>
      <w:r w:rsidRPr="00A53A57">
        <w:rPr>
          <w:rFonts w:ascii="Bell MT" w:hAnsi="Bell MT"/>
          <w:color w:val="000000"/>
          <w:sz w:val="16"/>
          <w:szCs w:val="16"/>
        </w:rPr>
        <w:t xml:space="preserve">means the authorization code or risk control opinions generated by the System and returned to Merchant in response to a Risk Inquiry. </w:t>
      </w:r>
    </w:p>
    <w:p w:rsidR="0026492C" w:rsidRPr="00A53A57" w:rsidRDefault="0026492C" w:rsidP="0026492C">
      <w:pPr>
        <w:autoSpaceDE w:val="0"/>
        <w:autoSpaceDN w:val="0"/>
        <w:adjustRightInd w:val="0"/>
        <w:rPr>
          <w:rFonts w:ascii="Bell MT" w:hAnsi="Bell MT"/>
          <w:color w:val="000000"/>
          <w:sz w:val="16"/>
          <w:szCs w:val="16"/>
        </w:rPr>
      </w:pPr>
      <w:r w:rsidRPr="00E7436F">
        <w:rPr>
          <w:rFonts w:ascii="Bell MT" w:hAnsi="Bell MT"/>
          <w:b/>
          <w:color w:val="000000"/>
          <w:sz w:val="16"/>
          <w:szCs w:val="16"/>
        </w:rPr>
        <w:t xml:space="preserve">“Merchant Communications” </w:t>
      </w:r>
      <w:r w:rsidRPr="00A53A57">
        <w:rPr>
          <w:rFonts w:ascii="Bell MT" w:hAnsi="Bell MT"/>
          <w:color w:val="000000"/>
          <w:sz w:val="16"/>
          <w:szCs w:val="16"/>
        </w:rPr>
        <w:t xml:space="preserve">means the data exchanged between Merchant and </w:t>
      </w:r>
      <w:r w:rsidR="004439C5">
        <w:rPr>
          <w:rFonts w:ascii="Bell MT" w:hAnsi="Bell MT"/>
          <w:color w:val="000000"/>
          <w:sz w:val="16"/>
          <w:szCs w:val="16"/>
        </w:rPr>
        <w:t>Paya</w:t>
      </w:r>
      <w:r w:rsidRPr="00A53A57">
        <w:rPr>
          <w:rFonts w:ascii="Bell MT" w:hAnsi="Bell MT"/>
          <w:color w:val="000000"/>
          <w:sz w:val="16"/>
          <w:szCs w:val="16"/>
        </w:rPr>
        <w:t xml:space="preserve"> and any </w:t>
      </w:r>
      <w:r w:rsidR="004439C5">
        <w:rPr>
          <w:rFonts w:ascii="Bell MT" w:hAnsi="Bell MT"/>
          <w:color w:val="000000"/>
          <w:sz w:val="16"/>
          <w:szCs w:val="16"/>
        </w:rPr>
        <w:t>Paya</w:t>
      </w:r>
      <w:r w:rsidRPr="00A53A57">
        <w:rPr>
          <w:rFonts w:ascii="Bell MT" w:hAnsi="Bell MT"/>
          <w:color w:val="000000"/>
          <w:sz w:val="16"/>
          <w:szCs w:val="16"/>
        </w:rPr>
        <w:t xml:space="preserve"> subcontractor for the benefit of a Merchant, associated with the provision of the Fraud Mitigation Service, which may include Personal Data.</w:t>
      </w:r>
    </w:p>
    <w:p w:rsidR="0026492C" w:rsidRPr="00A53A57" w:rsidRDefault="0026492C" w:rsidP="0026492C">
      <w:pPr>
        <w:autoSpaceDE w:val="0"/>
        <w:autoSpaceDN w:val="0"/>
        <w:adjustRightInd w:val="0"/>
        <w:rPr>
          <w:rFonts w:ascii="Bell MT" w:hAnsi="Bell MT"/>
          <w:color w:val="000000"/>
          <w:sz w:val="16"/>
          <w:szCs w:val="16"/>
        </w:rPr>
      </w:pPr>
      <w:r w:rsidRPr="00E7436F">
        <w:rPr>
          <w:rFonts w:ascii="Bell MT" w:hAnsi="Bell MT"/>
          <w:b/>
          <w:color w:val="000000"/>
          <w:sz w:val="16"/>
          <w:szCs w:val="16"/>
        </w:rPr>
        <w:t xml:space="preserve">“Personal Data” </w:t>
      </w:r>
      <w:r w:rsidRPr="00476FD8">
        <w:rPr>
          <w:rFonts w:ascii="Bell MT" w:hAnsi="Bell MT"/>
          <w:color w:val="000000"/>
          <w:sz w:val="16"/>
          <w:szCs w:val="16"/>
        </w:rPr>
        <w:t xml:space="preserve">means: </w:t>
      </w:r>
      <w:r w:rsidRPr="00A53A57">
        <w:rPr>
          <w:rFonts w:ascii="Bell MT" w:hAnsi="Bell MT"/>
          <w:color w:val="000000"/>
          <w:sz w:val="16"/>
          <w:szCs w:val="16"/>
        </w:rPr>
        <w:t xml:space="preserve">any personally identifiable information (including, without limitation, Cardholder Data) disclosed or otherwise provided to </w:t>
      </w:r>
      <w:r w:rsidR="004439C5">
        <w:rPr>
          <w:rFonts w:ascii="Bell MT" w:hAnsi="Bell MT"/>
          <w:color w:val="000000"/>
          <w:sz w:val="16"/>
          <w:szCs w:val="16"/>
        </w:rPr>
        <w:t>Paya</w:t>
      </w:r>
      <w:r w:rsidRPr="00A53A57">
        <w:rPr>
          <w:rFonts w:ascii="Bell MT" w:hAnsi="Bell MT"/>
          <w:color w:val="000000"/>
          <w:sz w:val="16"/>
          <w:szCs w:val="16"/>
        </w:rPr>
        <w:t xml:space="preserve"> by Merchant that, if compromised, could result in identity theft, or any more restrictive definition required by applicable law. </w:t>
      </w:r>
    </w:p>
    <w:p w:rsidR="0026492C" w:rsidRPr="00A53A57" w:rsidRDefault="0026492C" w:rsidP="0026492C">
      <w:pPr>
        <w:autoSpaceDE w:val="0"/>
        <w:autoSpaceDN w:val="0"/>
        <w:adjustRightInd w:val="0"/>
        <w:rPr>
          <w:rFonts w:ascii="Bell MT" w:hAnsi="Bell MT"/>
          <w:color w:val="000000"/>
          <w:sz w:val="16"/>
          <w:szCs w:val="16"/>
        </w:rPr>
      </w:pPr>
      <w:r w:rsidRPr="00E7436F">
        <w:rPr>
          <w:rFonts w:ascii="Bell MT" w:hAnsi="Bell MT"/>
          <w:b/>
          <w:color w:val="000000"/>
          <w:sz w:val="16"/>
          <w:szCs w:val="16"/>
        </w:rPr>
        <w:t xml:space="preserve">“RIS Update” </w:t>
      </w:r>
      <w:r w:rsidRPr="00A53A57">
        <w:rPr>
          <w:rFonts w:ascii="Bell MT" w:hAnsi="Bell MT"/>
          <w:color w:val="000000"/>
          <w:sz w:val="16"/>
          <w:szCs w:val="16"/>
        </w:rPr>
        <w:t xml:space="preserve">means updated Transaction information transmitted by the Merchant to </w:t>
      </w:r>
      <w:r w:rsidR="004439C5">
        <w:rPr>
          <w:rFonts w:ascii="Bell MT" w:hAnsi="Bell MT"/>
          <w:color w:val="000000"/>
          <w:sz w:val="16"/>
          <w:szCs w:val="16"/>
        </w:rPr>
        <w:t>Paya</w:t>
      </w:r>
      <w:r w:rsidRPr="00A53A57">
        <w:rPr>
          <w:rFonts w:ascii="Bell MT" w:hAnsi="Bell MT"/>
          <w:color w:val="000000"/>
          <w:sz w:val="16"/>
          <w:szCs w:val="16"/>
        </w:rPr>
        <w:t xml:space="preserve"> through the Risk Inquiry System, which includes all required data elements.</w:t>
      </w:r>
    </w:p>
    <w:p w:rsidR="0026492C" w:rsidRPr="00E7436F" w:rsidRDefault="0026492C" w:rsidP="0026492C">
      <w:pPr>
        <w:autoSpaceDE w:val="0"/>
        <w:autoSpaceDN w:val="0"/>
        <w:adjustRightInd w:val="0"/>
        <w:rPr>
          <w:rFonts w:ascii="Bell MT" w:hAnsi="Bell MT"/>
          <w:b/>
          <w:color w:val="000000"/>
          <w:sz w:val="16"/>
          <w:szCs w:val="16"/>
        </w:rPr>
      </w:pPr>
      <w:r w:rsidRPr="00E7436F">
        <w:rPr>
          <w:rFonts w:ascii="Bell MT" w:hAnsi="Bell MT"/>
          <w:b/>
          <w:color w:val="000000"/>
          <w:sz w:val="16"/>
          <w:szCs w:val="16"/>
        </w:rPr>
        <w:t xml:space="preserve">“Risk Inquiry” </w:t>
      </w:r>
      <w:r w:rsidRPr="00A53A57">
        <w:rPr>
          <w:rFonts w:ascii="Bell MT" w:hAnsi="Bell MT"/>
          <w:color w:val="000000"/>
          <w:sz w:val="16"/>
          <w:szCs w:val="16"/>
        </w:rPr>
        <w:t>means any Transaction initiated by Merchant or a Cardholder of Merchant in which the System is queried.</w:t>
      </w:r>
      <w:r w:rsidRPr="00E7436F">
        <w:rPr>
          <w:rFonts w:ascii="Bell MT" w:hAnsi="Bell MT"/>
          <w:b/>
          <w:color w:val="000000"/>
          <w:sz w:val="16"/>
          <w:szCs w:val="16"/>
        </w:rPr>
        <w:t xml:space="preserve"> </w:t>
      </w:r>
    </w:p>
    <w:p w:rsidR="0026492C" w:rsidRPr="00A53A57" w:rsidRDefault="0026492C" w:rsidP="0026492C">
      <w:pPr>
        <w:autoSpaceDE w:val="0"/>
        <w:autoSpaceDN w:val="0"/>
        <w:adjustRightInd w:val="0"/>
        <w:rPr>
          <w:rFonts w:ascii="Bell MT" w:hAnsi="Bell MT"/>
          <w:color w:val="000000"/>
          <w:sz w:val="16"/>
          <w:szCs w:val="16"/>
        </w:rPr>
      </w:pPr>
      <w:r w:rsidRPr="00E7436F">
        <w:rPr>
          <w:rFonts w:ascii="Bell MT" w:hAnsi="Bell MT"/>
          <w:b/>
          <w:color w:val="000000"/>
          <w:sz w:val="16"/>
          <w:szCs w:val="16"/>
        </w:rPr>
        <w:t xml:space="preserve">“Fraud Mitigation Service” </w:t>
      </w:r>
      <w:r w:rsidRPr="00A53A57">
        <w:rPr>
          <w:rFonts w:ascii="Bell MT" w:hAnsi="Bell MT"/>
          <w:color w:val="000000"/>
          <w:sz w:val="16"/>
          <w:szCs w:val="16"/>
        </w:rPr>
        <w:t xml:space="preserve">means the fraud mitigation service </w:t>
      </w:r>
      <w:r>
        <w:rPr>
          <w:rFonts w:ascii="Bell MT" w:hAnsi="Bell MT"/>
          <w:color w:val="000000"/>
          <w:sz w:val="16"/>
          <w:szCs w:val="16"/>
        </w:rPr>
        <w:t>offered as part of this Section.</w:t>
      </w:r>
    </w:p>
    <w:p w:rsidR="0026492C" w:rsidRPr="00A53A57" w:rsidRDefault="0026492C" w:rsidP="0026492C">
      <w:pPr>
        <w:autoSpaceDE w:val="0"/>
        <w:autoSpaceDN w:val="0"/>
        <w:adjustRightInd w:val="0"/>
        <w:rPr>
          <w:rFonts w:ascii="Bell MT" w:hAnsi="Bell MT"/>
          <w:color w:val="000000"/>
          <w:sz w:val="16"/>
          <w:szCs w:val="16"/>
        </w:rPr>
      </w:pPr>
      <w:r w:rsidRPr="00E7436F">
        <w:rPr>
          <w:rFonts w:ascii="Bell MT" w:hAnsi="Bell MT"/>
          <w:b/>
          <w:color w:val="000000"/>
          <w:sz w:val="16"/>
          <w:szCs w:val="16"/>
        </w:rPr>
        <w:t xml:space="preserve">“System” </w:t>
      </w:r>
      <w:r w:rsidRPr="00A53A57">
        <w:rPr>
          <w:rFonts w:ascii="Bell MT" w:hAnsi="Bell MT"/>
          <w:color w:val="000000"/>
          <w:sz w:val="16"/>
          <w:szCs w:val="16"/>
        </w:rPr>
        <w:t xml:space="preserve">means the </w:t>
      </w:r>
      <w:r w:rsidR="004439C5">
        <w:rPr>
          <w:rFonts w:ascii="Bell MT" w:hAnsi="Bell MT"/>
          <w:color w:val="000000"/>
          <w:sz w:val="16"/>
          <w:szCs w:val="16"/>
        </w:rPr>
        <w:t>Paya</w:t>
      </w:r>
      <w:r w:rsidRPr="00A53A57">
        <w:rPr>
          <w:rFonts w:ascii="Bell MT" w:hAnsi="Bell MT"/>
          <w:color w:val="000000"/>
          <w:sz w:val="16"/>
          <w:szCs w:val="16"/>
        </w:rPr>
        <w:t xml:space="preserve"> interface through which Merchant </w:t>
      </w:r>
      <w:r>
        <w:rPr>
          <w:rFonts w:ascii="Bell MT" w:hAnsi="Bell MT"/>
          <w:color w:val="000000"/>
          <w:sz w:val="16"/>
          <w:szCs w:val="16"/>
        </w:rPr>
        <w:t>i</w:t>
      </w:r>
      <w:r w:rsidRPr="00476FD8">
        <w:rPr>
          <w:rFonts w:ascii="Bell MT" w:hAnsi="Bell MT"/>
          <w:color w:val="000000"/>
          <w:sz w:val="16"/>
          <w:szCs w:val="16"/>
        </w:rPr>
        <w:t>nitiates</w:t>
      </w:r>
      <w:r w:rsidRPr="00A53A57">
        <w:rPr>
          <w:rFonts w:ascii="Bell MT" w:hAnsi="Bell MT"/>
          <w:color w:val="000000"/>
          <w:sz w:val="16"/>
          <w:szCs w:val="16"/>
        </w:rPr>
        <w:t xml:space="preserve"> Risk Inquiries and RIS Updates, and through which </w:t>
      </w:r>
      <w:r w:rsidR="004439C5">
        <w:rPr>
          <w:rFonts w:ascii="Bell MT" w:hAnsi="Bell MT"/>
          <w:color w:val="000000"/>
          <w:sz w:val="16"/>
          <w:szCs w:val="16"/>
        </w:rPr>
        <w:t>Paya</w:t>
      </w:r>
      <w:r w:rsidRPr="00A53A57">
        <w:rPr>
          <w:rFonts w:ascii="Bell MT" w:hAnsi="Bell MT"/>
          <w:color w:val="000000"/>
          <w:sz w:val="16"/>
          <w:szCs w:val="16"/>
        </w:rPr>
        <w:t xml:space="preserve"> delivers risk replies and reports to Merchant.</w:t>
      </w:r>
    </w:p>
    <w:p w:rsidR="0026492C" w:rsidRPr="00A53A57" w:rsidRDefault="0026492C" w:rsidP="0026492C">
      <w:pPr>
        <w:autoSpaceDE w:val="0"/>
        <w:autoSpaceDN w:val="0"/>
        <w:adjustRightInd w:val="0"/>
        <w:rPr>
          <w:rFonts w:ascii="Bell MT" w:hAnsi="Bell MT"/>
          <w:color w:val="000000"/>
          <w:sz w:val="16"/>
          <w:szCs w:val="16"/>
        </w:rPr>
      </w:pPr>
      <w:r>
        <w:rPr>
          <w:rFonts w:ascii="Bell MT" w:hAnsi="Bell MT"/>
          <w:b/>
          <w:color w:val="000000"/>
          <w:sz w:val="16"/>
          <w:szCs w:val="16"/>
        </w:rPr>
        <w:t xml:space="preserve">(i) </w:t>
      </w:r>
      <w:r w:rsidRPr="00E7436F">
        <w:rPr>
          <w:rFonts w:ascii="Bell MT" w:hAnsi="Bell MT"/>
          <w:b/>
          <w:color w:val="000000"/>
          <w:sz w:val="16"/>
          <w:szCs w:val="16"/>
        </w:rPr>
        <w:t xml:space="preserve">Merchant Obligations.  </w:t>
      </w:r>
      <w:r w:rsidRPr="00A53A57">
        <w:rPr>
          <w:rFonts w:ascii="Bell MT" w:hAnsi="Bell MT"/>
          <w:color w:val="000000"/>
          <w:sz w:val="16"/>
          <w:szCs w:val="16"/>
        </w:rPr>
        <w:t xml:space="preserve">Merchant will: (1) initiate a real-time Risk Inquiry through the Risk Inquiry System for every Transaction processed; (2) provide </w:t>
      </w:r>
      <w:r w:rsidR="004439C5">
        <w:rPr>
          <w:rFonts w:ascii="Bell MT" w:hAnsi="Bell MT"/>
          <w:color w:val="000000"/>
          <w:sz w:val="16"/>
          <w:szCs w:val="16"/>
        </w:rPr>
        <w:t>Paya</w:t>
      </w:r>
      <w:r w:rsidRPr="00A53A57">
        <w:rPr>
          <w:rFonts w:ascii="Bell MT" w:hAnsi="Bell MT"/>
          <w:color w:val="000000"/>
          <w:sz w:val="16"/>
          <w:szCs w:val="16"/>
        </w:rPr>
        <w:t xml:space="preserve"> with RIS Updates for all Risk Inquiries; (3) cancel all Transactions deemed as high risk by an Indication; (4) use all means available to Merchant to detect and prevent fraudulent Transactions, including those required under the Merchant Agreement, in addition to the Fraud Mitigation Service, and will not rely on the Fraud Mitigation Service as a fraud prevention guarantee.</w:t>
      </w:r>
    </w:p>
    <w:p w:rsidR="0026492C" w:rsidRPr="00A53A57" w:rsidRDefault="0026492C" w:rsidP="0026492C">
      <w:pPr>
        <w:autoSpaceDE w:val="0"/>
        <w:autoSpaceDN w:val="0"/>
        <w:adjustRightInd w:val="0"/>
        <w:rPr>
          <w:rFonts w:ascii="Bell MT" w:hAnsi="Bell MT"/>
          <w:color w:val="000000"/>
          <w:sz w:val="16"/>
          <w:szCs w:val="16"/>
        </w:rPr>
      </w:pPr>
      <w:r>
        <w:rPr>
          <w:rFonts w:ascii="Bell MT" w:hAnsi="Bell MT"/>
          <w:b/>
          <w:color w:val="000000"/>
          <w:sz w:val="16"/>
          <w:szCs w:val="16"/>
        </w:rPr>
        <w:t xml:space="preserve">(ii) </w:t>
      </w:r>
      <w:r w:rsidRPr="00E7436F">
        <w:rPr>
          <w:rFonts w:ascii="Bell MT" w:hAnsi="Bell MT"/>
          <w:b/>
          <w:color w:val="000000"/>
          <w:sz w:val="16"/>
          <w:szCs w:val="16"/>
        </w:rPr>
        <w:t>Access to Cardholder Communications.</w:t>
      </w:r>
      <w:r>
        <w:rPr>
          <w:rFonts w:ascii="Bell MT" w:hAnsi="Bell MT"/>
          <w:b/>
          <w:color w:val="000000"/>
          <w:sz w:val="16"/>
          <w:szCs w:val="16"/>
        </w:rPr>
        <w:t xml:space="preserve"> </w:t>
      </w:r>
      <w:r w:rsidRPr="00A53A57">
        <w:rPr>
          <w:rFonts w:ascii="Bell MT" w:hAnsi="Bell MT"/>
          <w:color w:val="000000"/>
          <w:sz w:val="16"/>
          <w:szCs w:val="16"/>
        </w:rPr>
        <w:t xml:space="preserve">(1) Merchant acknowledges and agrees that in order to provide the Fraud Mitigation Service, the System is required to access the contents of Cardholder Communications.  Merchant expressly consents and grants </w:t>
      </w:r>
      <w:r w:rsidR="004439C5">
        <w:rPr>
          <w:rFonts w:ascii="Bell MT" w:hAnsi="Bell MT"/>
          <w:color w:val="000000"/>
          <w:sz w:val="16"/>
          <w:szCs w:val="16"/>
        </w:rPr>
        <w:t>Paya</w:t>
      </w:r>
      <w:r w:rsidRPr="00A53A57">
        <w:rPr>
          <w:rFonts w:ascii="Bell MT" w:hAnsi="Bell MT"/>
          <w:color w:val="000000"/>
          <w:sz w:val="16"/>
          <w:szCs w:val="16"/>
        </w:rPr>
        <w:t xml:space="preserve"> permission to access Cardholder Communications to the extent necessary to provide the Fraud Mitigation Service; (2) Merchant shall obtain, from any Cardholder initiating a Transaction for which Merchant requests a Risk Inquiry, all consents necessary for </w:t>
      </w:r>
      <w:r w:rsidR="004439C5">
        <w:rPr>
          <w:rFonts w:ascii="Bell MT" w:hAnsi="Bell MT"/>
          <w:color w:val="000000"/>
          <w:sz w:val="16"/>
          <w:szCs w:val="16"/>
        </w:rPr>
        <w:t>Paya</w:t>
      </w:r>
      <w:r w:rsidRPr="00A53A57">
        <w:rPr>
          <w:rFonts w:ascii="Bell MT" w:hAnsi="Bell MT"/>
          <w:color w:val="000000"/>
          <w:sz w:val="16"/>
          <w:szCs w:val="16"/>
        </w:rPr>
        <w:t xml:space="preserve"> to access the pertinent Cardholder Communication to which Cardholder is a party (each a “Cardholder Consent”).  Merchant shall be solely liable for the legal adequacy of, the means used to obtain the Cardholder Consent and the failure to obtain such Cardholder Consent.</w:t>
      </w:r>
    </w:p>
    <w:p w:rsidR="0026492C" w:rsidRPr="00A53A57" w:rsidRDefault="0026492C" w:rsidP="0026492C">
      <w:pPr>
        <w:autoSpaceDE w:val="0"/>
        <w:autoSpaceDN w:val="0"/>
        <w:adjustRightInd w:val="0"/>
        <w:rPr>
          <w:rFonts w:ascii="Bell MT" w:hAnsi="Bell MT"/>
          <w:color w:val="000000"/>
          <w:sz w:val="16"/>
          <w:szCs w:val="16"/>
        </w:rPr>
      </w:pPr>
      <w:r>
        <w:rPr>
          <w:rFonts w:ascii="Bell MT" w:hAnsi="Bell MT"/>
          <w:b/>
          <w:color w:val="000000"/>
          <w:sz w:val="16"/>
          <w:szCs w:val="16"/>
        </w:rPr>
        <w:t>(iii) Payment Terms: (</w:t>
      </w:r>
      <w:r w:rsidRPr="00A53A57">
        <w:rPr>
          <w:rFonts w:ascii="Bell MT" w:hAnsi="Bell MT"/>
          <w:color w:val="000000"/>
          <w:sz w:val="16"/>
          <w:szCs w:val="16"/>
        </w:rPr>
        <w:t>1) Fees.  Merchant agrees to pay the fees set forth on the Application and Agreement for Merchant Account – Bank Card and/or Fee Schedule (“Fees”).  All Fees owed by Merchant shall be billed and charged in accordance with the terms of the Merchant Agreement.</w:t>
      </w:r>
    </w:p>
    <w:p w:rsidR="0026492C" w:rsidRPr="00A53A57" w:rsidRDefault="0026492C" w:rsidP="0026492C">
      <w:pPr>
        <w:autoSpaceDE w:val="0"/>
        <w:autoSpaceDN w:val="0"/>
        <w:adjustRightInd w:val="0"/>
        <w:rPr>
          <w:rFonts w:ascii="Bell MT" w:hAnsi="Bell MT"/>
          <w:color w:val="000000"/>
          <w:sz w:val="16"/>
          <w:szCs w:val="16"/>
        </w:rPr>
      </w:pPr>
      <w:r>
        <w:rPr>
          <w:rFonts w:ascii="Bell MT" w:hAnsi="Bell MT"/>
          <w:b/>
          <w:color w:val="000000"/>
          <w:sz w:val="16"/>
          <w:szCs w:val="16"/>
        </w:rPr>
        <w:t xml:space="preserve">(iv) Ownership: </w:t>
      </w:r>
      <w:r w:rsidRPr="00A53A57">
        <w:rPr>
          <w:rFonts w:ascii="Bell MT" w:hAnsi="Bell MT"/>
          <w:color w:val="000000"/>
          <w:sz w:val="16"/>
          <w:szCs w:val="16"/>
        </w:rPr>
        <w:t xml:space="preserve">(1) Intellectual Property. Except for the limited rights granted in this </w:t>
      </w:r>
      <w:r>
        <w:rPr>
          <w:rFonts w:ascii="Bell MT" w:hAnsi="Bell MT"/>
          <w:color w:val="000000"/>
          <w:sz w:val="16"/>
          <w:szCs w:val="16"/>
        </w:rPr>
        <w:t>Agreement</w:t>
      </w:r>
      <w:r w:rsidRPr="00A53A57">
        <w:rPr>
          <w:rFonts w:ascii="Bell MT" w:hAnsi="Bell MT"/>
          <w:color w:val="000000"/>
          <w:sz w:val="16"/>
          <w:szCs w:val="16"/>
        </w:rPr>
        <w:t xml:space="preserve"> to receive Reports and Indications, Merchant does not receive nor is granted any licenses or rights in the Fraud Mitigation Service whether by implication, estoppel, or otherwise.  Merchant agrees that it will not reverse-engineer, disassemble or decompile the Fraud Mitigation Service.  Merchant will not give any third party, except Merchant’s employees, access to the Fraud Mitigation Service without </w:t>
      </w:r>
      <w:r w:rsidR="004439C5">
        <w:rPr>
          <w:rFonts w:ascii="Bell MT" w:hAnsi="Bell MT"/>
          <w:color w:val="000000"/>
          <w:sz w:val="16"/>
          <w:szCs w:val="16"/>
        </w:rPr>
        <w:t>Paya’s</w:t>
      </w:r>
      <w:r w:rsidRPr="00A53A57">
        <w:rPr>
          <w:rFonts w:ascii="Bell MT" w:hAnsi="Bell MT"/>
          <w:color w:val="000000"/>
          <w:sz w:val="16"/>
          <w:szCs w:val="16"/>
        </w:rPr>
        <w:t xml:space="preserve"> prior written consent. </w:t>
      </w:r>
    </w:p>
    <w:p w:rsidR="0026492C" w:rsidRPr="00A53A57" w:rsidRDefault="0026492C" w:rsidP="0026492C">
      <w:pPr>
        <w:autoSpaceDE w:val="0"/>
        <w:autoSpaceDN w:val="0"/>
        <w:adjustRightInd w:val="0"/>
        <w:rPr>
          <w:rFonts w:ascii="Bell MT" w:hAnsi="Bell MT"/>
          <w:color w:val="000000"/>
          <w:sz w:val="16"/>
          <w:szCs w:val="16"/>
        </w:rPr>
      </w:pPr>
      <w:r>
        <w:rPr>
          <w:rFonts w:ascii="Bell MT" w:hAnsi="Bell MT"/>
          <w:b/>
          <w:color w:val="000000"/>
          <w:sz w:val="16"/>
          <w:szCs w:val="16"/>
        </w:rPr>
        <w:t xml:space="preserve">(v) </w:t>
      </w:r>
      <w:r w:rsidRPr="00E7436F">
        <w:rPr>
          <w:rFonts w:ascii="Bell MT" w:hAnsi="Bell MT"/>
          <w:b/>
          <w:color w:val="000000"/>
          <w:sz w:val="16"/>
          <w:szCs w:val="16"/>
        </w:rPr>
        <w:t xml:space="preserve">Personal Data.  </w:t>
      </w:r>
      <w:r w:rsidRPr="00A53A57">
        <w:rPr>
          <w:rFonts w:ascii="Bell MT" w:hAnsi="Bell MT"/>
          <w:color w:val="000000"/>
          <w:sz w:val="16"/>
          <w:szCs w:val="16"/>
        </w:rPr>
        <w:t xml:space="preserve">Personal Data submitted to </w:t>
      </w:r>
      <w:r w:rsidR="004439C5">
        <w:rPr>
          <w:rFonts w:ascii="Bell MT" w:hAnsi="Bell MT"/>
          <w:color w:val="000000"/>
          <w:sz w:val="16"/>
          <w:szCs w:val="16"/>
        </w:rPr>
        <w:t>Paya</w:t>
      </w:r>
      <w:r w:rsidRPr="00A53A57">
        <w:rPr>
          <w:rFonts w:ascii="Bell MT" w:hAnsi="Bell MT"/>
          <w:color w:val="000000"/>
          <w:sz w:val="16"/>
          <w:szCs w:val="16"/>
        </w:rPr>
        <w:t xml:space="preserve"> by Merchant may be converted by </w:t>
      </w:r>
      <w:r w:rsidR="004439C5">
        <w:rPr>
          <w:rFonts w:ascii="Bell MT" w:hAnsi="Bell MT"/>
          <w:color w:val="000000"/>
          <w:sz w:val="16"/>
          <w:szCs w:val="16"/>
        </w:rPr>
        <w:t>Paya</w:t>
      </w:r>
      <w:r w:rsidRPr="00A53A57">
        <w:rPr>
          <w:rFonts w:ascii="Bell MT" w:hAnsi="Bell MT"/>
          <w:color w:val="000000"/>
          <w:sz w:val="16"/>
          <w:szCs w:val="16"/>
        </w:rPr>
        <w:t xml:space="preserve"> to digest form to be used for statistical and/or fraud prevention purposes.  </w:t>
      </w:r>
    </w:p>
    <w:p w:rsidR="0026492C" w:rsidRPr="00A53A57" w:rsidRDefault="0026492C" w:rsidP="0026492C">
      <w:pPr>
        <w:autoSpaceDE w:val="0"/>
        <w:autoSpaceDN w:val="0"/>
        <w:adjustRightInd w:val="0"/>
        <w:rPr>
          <w:rFonts w:ascii="Bell MT" w:hAnsi="Bell MT"/>
          <w:color w:val="000000"/>
          <w:sz w:val="16"/>
          <w:szCs w:val="16"/>
        </w:rPr>
      </w:pPr>
      <w:r>
        <w:rPr>
          <w:rFonts w:ascii="Bell MT" w:hAnsi="Bell MT"/>
          <w:b/>
          <w:color w:val="000000"/>
          <w:sz w:val="16"/>
          <w:szCs w:val="16"/>
        </w:rPr>
        <w:t xml:space="preserve">(vi) </w:t>
      </w:r>
      <w:r w:rsidRPr="00E7436F">
        <w:rPr>
          <w:rFonts w:ascii="Bell MT" w:hAnsi="Bell MT"/>
          <w:b/>
          <w:color w:val="000000"/>
          <w:sz w:val="16"/>
          <w:szCs w:val="16"/>
        </w:rPr>
        <w:t>Upgrades and Additional Offerings</w:t>
      </w:r>
      <w:r w:rsidRPr="00A53A57">
        <w:rPr>
          <w:rFonts w:ascii="Bell MT" w:hAnsi="Bell MT"/>
          <w:color w:val="000000"/>
          <w:sz w:val="16"/>
          <w:szCs w:val="16"/>
        </w:rPr>
        <w:t xml:space="preserve">.  (1) Fraud Mitigation Service Modifications.  </w:t>
      </w:r>
      <w:r w:rsidR="004439C5">
        <w:rPr>
          <w:rFonts w:ascii="Bell MT" w:hAnsi="Bell MT"/>
          <w:color w:val="000000"/>
          <w:sz w:val="16"/>
          <w:szCs w:val="16"/>
        </w:rPr>
        <w:t>Paya</w:t>
      </w:r>
      <w:r w:rsidRPr="00A53A57">
        <w:rPr>
          <w:rFonts w:ascii="Bell MT" w:hAnsi="Bell MT"/>
          <w:color w:val="000000"/>
          <w:sz w:val="16"/>
          <w:szCs w:val="16"/>
        </w:rPr>
        <w:t xml:space="preserve"> may modify the Fraud Mitigation Service, including by adding, modifying or removing features at any time during the Term in its sole discretion.  </w:t>
      </w:r>
      <w:r w:rsidR="004439C5">
        <w:rPr>
          <w:rFonts w:ascii="Bell MT" w:hAnsi="Bell MT"/>
          <w:color w:val="000000"/>
          <w:sz w:val="16"/>
          <w:szCs w:val="16"/>
        </w:rPr>
        <w:t>Paya</w:t>
      </w:r>
      <w:r w:rsidRPr="00A53A57">
        <w:rPr>
          <w:rFonts w:ascii="Bell MT" w:hAnsi="Bell MT"/>
          <w:color w:val="000000"/>
          <w:sz w:val="16"/>
          <w:szCs w:val="16"/>
        </w:rPr>
        <w:t xml:space="preserve"> may also impose limits on certain features or restrict Merchant’s access to parts of the Fraud Mitigation Service without notice or liability to Merchant; (2) Fraud Mitigation Service Maintenance.  Should </w:t>
      </w:r>
      <w:r w:rsidR="004439C5">
        <w:rPr>
          <w:rFonts w:ascii="Bell MT" w:hAnsi="Bell MT"/>
          <w:color w:val="000000"/>
          <w:sz w:val="16"/>
          <w:szCs w:val="16"/>
        </w:rPr>
        <w:t>Paya</w:t>
      </w:r>
      <w:r w:rsidRPr="00A53A57">
        <w:rPr>
          <w:rFonts w:ascii="Bell MT" w:hAnsi="Bell MT"/>
          <w:color w:val="000000"/>
          <w:sz w:val="16"/>
          <w:szCs w:val="16"/>
        </w:rPr>
        <w:t xml:space="preserve"> (or </w:t>
      </w:r>
      <w:r w:rsidR="004439C5">
        <w:rPr>
          <w:rFonts w:ascii="Bell MT" w:hAnsi="Bell MT"/>
          <w:color w:val="000000"/>
          <w:sz w:val="16"/>
          <w:szCs w:val="16"/>
        </w:rPr>
        <w:t>Paya’s</w:t>
      </w:r>
      <w:r w:rsidRPr="00A53A57">
        <w:rPr>
          <w:rFonts w:ascii="Bell MT" w:hAnsi="Bell MT"/>
          <w:color w:val="000000"/>
          <w:sz w:val="16"/>
          <w:szCs w:val="16"/>
        </w:rPr>
        <w:t xml:space="preserve"> vendors) need to perform maintenance on </w:t>
      </w:r>
      <w:r w:rsidR="004439C5">
        <w:rPr>
          <w:rFonts w:ascii="Bell MT" w:hAnsi="Bell MT"/>
          <w:color w:val="000000"/>
          <w:sz w:val="16"/>
          <w:szCs w:val="16"/>
        </w:rPr>
        <w:t>Paya’s</w:t>
      </w:r>
      <w:r w:rsidRPr="00A53A57">
        <w:rPr>
          <w:rFonts w:ascii="Bell MT" w:hAnsi="Bell MT"/>
          <w:color w:val="000000"/>
          <w:sz w:val="16"/>
          <w:szCs w:val="16"/>
        </w:rPr>
        <w:t xml:space="preserve"> hardware or systems relating to the Fraud Mitigation Service, </w:t>
      </w:r>
      <w:r w:rsidR="004439C5">
        <w:rPr>
          <w:rFonts w:ascii="Bell MT" w:hAnsi="Bell MT"/>
          <w:color w:val="000000"/>
          <w:sz w:val="16"/>
          <w:szCs w:val="16"/>
        </w:rPr>
        <w:t>Paya</w:t>
      </w:r>
      <w:r w:rsidRPr="00A53A57">
        <w:rPr>
          <w:rFonts w:ascii="Bell MT" w:hAnsi="Bell MT"/>
          <w:color w:val="000000"/>
          <w:sz w:val="16"/>
          <w:szCs w:val="16"/>
        </w:rPr>
        <w:t xml:space="preserve"> will attempt to do so in a manner designed to not unreasonably interfere with Merchant’s use of the Fraud Mitigation Service.  Should a critical maintenance situation arise, </w:t>
      </w:r>
      <w:r w:rsidR="004439C5">
        <w:rPr>
          <w:rFonts w:ascii="Bell MT" w:hAnsi="Bell MT"/>
          <w:color w:val="000000"/>
          <w:sz w:val="16"/>
          <w:szCs w:val="16"/>
        </w:rPr>
        <w:t>Paya</w:t>
      </w:r>
      <w:r w:rsidRPr="00A53A57">
        <w:rPr>
          <w:rFonts w:ascii="Bell MT" w:hAnsi="Bell MT"/>
          <w:color w:val="000000"/>
          <w:sz w:val="16"/>
          <w:szCs w:val="16"/>
        </w:rPr>
        <w:t xml:space="preserve"> may be required to and shall perform emergency maintenance at any time.  During scheduled and emergency maintenance periods, the Fraud Mitigation Services may not be available.  Merchant agrees to cooperate with </w:t>
      </w:r>
      <w:r w:rsidR="004439C5">
        <w:rPr>
          <w:rFonts w:ascii="Bell MT" w:hAnsi="Bell MT"/>
          <w:color w:val="000000"/>
          <w:sz w:val="16"/>
          <w:szCs w:val="16"/>
        </w:rPr>
        <w:t>Paya</w:t>
      </w:r>
      <w:r w:rsidRPr="00A53A57">
        <w:rPr>
          <w:rFonts w:ascii="Bell MT" w:hAnsi="Bell MT"/>
          <w:color w:val="000000"/>
          <w:sz w:val="16"/>
          <w:szCs w:val="16"/>
        </w:rPr>
        <w:t xml:space="preserve"> during scheduled and emergency maintenance periods by providing reasonable assistance; (3) Quality Assurance Monitoring. For quality assurance, </w:t>
      </w:r>
      <w:r w:rsidR="004439C5">
        <w:rPr>
          <w:rFonts w:ascii="Bell MT" w:hAnsi="Bell MT"/>
          <w:color w:val="000000"/>
          <w:sz w:val="16"/>
          <w:szCs w:val="16"/>
        </w:rPr>
        <w:t>Paya</w:t>
      </w:r>
      <w:r w:rsidRPr="00A53A57">
        <w:rPr>
          <w:rFonts w:ascii="Bell MT" w:hAnsi="Bell MT"/>
          <w:color w:val="000000"/>
          <w:sz w:val="16"/>
          <w:szCs w:val="16"/>
        </w:rPr>
        <w:t xml:space="preserve"> may monitor or record telephone calls Merchant makes to </w:t>
      </w:r>
      <w:r w:rsidR="004439C5">
        <w:rPr>
          <w:rFonts w:ascii="Bell MT" w:hAnsi="Bell MT"/>
          <w:color w:val="000000"/>
          <w:sz w:val="16"/>
          <w:szCs w:val="16"/>
        </w:rPr>
        <w:t>Paya</w:t>
      </w:r>
      <w:r w:rsidRPr="00A53A57">
        <w:rPr>
          <w:rFonts w:ascii="Bell MT" w:hAnsi="Bell MT"/>
          <w:color w:val="000000"/>
          <w:sz w:val="16"/>
          <w:szCs w:val="16"/>
        </w:rPr>
        <w:t xml:space="preserve"> in connection with the Fraud Mitigation Service.</w:t>
      </w:r>
    </w:p>
    <w:p w:rsidR="0026492C" w:rsidRPr="00A53A57" w:rsidRDefault="0026492C" w:rsidP="0026492C">
      <w:pPr>
        <w:autoSpaceDE w:val="0"/>
        <w:autoSpaceDN w:val="0"/>
        <w:adjustRightInd w:val="0"/>
        <w:rPr>
          <w:rFonts w:ascii="Bell MT" w:hAnsi="Bell MT"/>
          <w:color w:val="000000"/>
          <w:sz w:val="16"/>
          <w:szCs w:val="16"/>
        </w:rPr>
      </w:pPr>
      <w:r>
        <w:rPr>
          <w:rFonts w:ascii="Bell MT" w:hAnsi="Bell MT"/>
          <w:b/>
          <w:color w:val="000000"/>
          <w:sz w:val="16"/>
          <w:szCs w:val="16"/>
        </w:rPr>
        <w:t xml:space="preserve">(vii) Merchant Warranties: </w:t>
      </w:r>
      <w:r w:rsidRPr="00A53A57">
        <w:rPr>
          <w:rFonts w:ascii="Bell MT" w:hAnsi="Bell MT"/>
          <w:color w:val="000000"/>
          <w:sz w:val="16"/>
          <w:szCs w:val="16"/>
        </w:rPr>
        <w:t xml:space="preserve">Merchant represents and warrants to </w:t>
      </w:r>
      <w:r w:rsidR="004439C5">
        <w:rPr>
          <w:rFonts w:ascii="Bell MT" w:hAnsi="Bell MT"/>
          <w:color w:val="000000"/>
          <w:sz w:val="16"/>
          <w:szCs w:val="16"/>
        </w:rPr>
        <w:t>Paya</w:t>
      </w:r>
      <w:r w:rsidRPr="00A53A57">
        <w:rPr>
          <w:rFonts w:ascii="Bell MT" w:hAnsi="Bell MT"/>
          <w:color w:val="000000"/>
          <w:sz w:val="16"/>
          <w:szCs w:val="16"/>
        </w:rPr>
        <w:t xml:space="preserve"> that: (1) Merchant shall not rely solely on its use of the Fraud Mitigation Service to comply with any laws, government regulations Rules or the Merchant Agreement; and (</w:t>
      </w:r>
      <w:r>
        <w:rPr>
          <w:rFonts w:ascii="Bell MT" w:hAnsi="Bell MT"/>
          <w:color w:val="000000"/>
          <w:sz w:val="16"/>
          <w:szCs w:val="16"/>
        </w:rPr>
        <w:t>2</w:t>
      </w:r>
      <w:r w:rsidRPr="00A53A57">
        <w:rPr>
          <w:rFonts w:ascii="Bell MT" w:hAnsi="Bell MT"/>
          <w:color w:val="000000"/>
          <w:sz w:val="16"/>
          <w:szCs w:val="16"/>
        </w:rPr>
        <w:t xml:space="preserve">) Merchant has and will comply with all laws and regulations </w:t>
      </w:r>
      <w:r w:rsidRPr="00A53A57">
        <w:rPr>
          <w:rFonts w:ascii="Bell MT" w:hAnsi="Bell MT"/>
          <w:color w:val="000000"/>
          <w:sz w:val="16"/>
          <w:szCs w:val="16"/>
        </w:rPr>
        <w:lastRenderedPageBreak/>
        <w:t>Rules applicable to the Transactions relative to the Fraud Mitigation Service, and all laws relating to the collection, processing, sharing and disclosure of Personal Data (including, without limitation, in the United States and the European Union);</w:t>
      </w:r>
    </w:p>
    <w:p w:rsidR="0026492C" w:rsidRPr="00E7436F" w:rsidRDefault="0026492C" w:rsidP="0026492C">
      <w:pPr>
        <w:autoSpaceDE w:val="0"/>
        <w:autoSpaceDN w:val="0"/>
        <w:adjustRightInd w:val="0"/>
        <w:rPr>
          <w:rFonts w:ascii="Bell MT" w:hAnsi="Bell MT"/>
          <w:b/>
          <w:color w:val="000000"/>
          <w:sz w:val="16"/>
          <w:szCs w:val="16"/>
        </w:rPr>
      </w:pPr>
      <w:r>
        <w:rPr>
          <w:rFonts w:ascii="Bell MT" w:hAnsi="Bell MT"/>
          <w:b/>
          <w:color w:val="000000"/>
          <w:sz w:val="16"/>
          <w:szCs w:val="16"/>
        </w:rPr>
        <w:t xml:space="preserve">(viii) Indemnification. </w:t>
      </w:r>
      <w:r w:rsidRPr="00A53A57">
        <w:rPr>
          <w:rFonts w:ascii="Bell MT" w:hAnsi="Bell MT"/>
          <w:color w:val="000000"/>
          <w:sz w:val="16"/>
          <w:szCs w:val="16"/>
        </w:rPr>
        <w:t>(1)</w:t>
      </w:r>
      <w:r>
        <w:rPr>
          <w:rFonts w:ascii="Bell MT" w:hAnsi="Bell MT"/>
          <w:b/>
          <w:color w:val="000000"/>
          <w:sz w:val="16"/>
          <w:szCs w:val="16"/>
        </w:rPr>
        <w:t xml:space="preserve"> </w:t>
      </w:r>
      <w:r w:rsidRPr="00A53A57">
        <w:rPr>
          <w:rFonts w:ascii="Bell MT" w:hAnsi="Bell MT"/>
          <w:color w:val="000000"/>
          <w:sz w:val="16"/>
          <w:szCs w:val="16"/>
        </w:rPr>
        <w:t xml:space="preserve">Merchant Indemnification.  Merchant will defend, indemnify and hold harmless </w:t>
      </w:r>
      <w:r w:rsidR="004439C5">
        <w:rPr>
          <w:rFonts w:ascii="Bell MT" w:hAnsi="Bell MT"/>
          <w:color w:val="000000"/>
          <w:sz w:val="16"/>
          <w:szCs w:val="16"/>
        </w:rPr>
        <w:t>Paya</w:t>
      </w:r>
      <w:r w:rsidRPr="00A53A57">
        <w:rPr>
          <w:rFonts w:ascii="Bell MT" w:hAnsi="Bell MT"/>
          <w:color w:val="000000"/>
          <w:sz w:val="16"/>
          <w:szCs w:val="16"/>
        </w:rPr>
        <w:t xml:space="preserve"> and </w:t>
      </w:r>
      <w:r w:rsidR="004439C5">
        <w:rPr>
          <w:rFonts w:ascii="Bell MT" w:hAnsi="Bell MT"/>
          <w:color w:val="000000"/>
          <w:sz w:val="16"/>
          <w:szCs w:val="16"/>
        </w:rPr>
        <w:t>Paya’s</w:t>
      </w:r>
      <w:r w:rsidRPr="00A53A57">
        <w:rPr>
          <w:rFonts w:ascii="Bell MT" w:hAnsi="Bell MT"/>
          <w:color w:val="000000"/>
          <w:sz w:val="16"/>
          <w:szCs w:val="16"/>
        </w:rPr>
        <w:t xml:space="preserve"> providers, officers, directors, agents, subsidiaries, subcontractors, vendors, and employees from any and all claims, lawsuits, demands, damages, costs, fines, fees or other expenses, (including reasonable attorneys’ fees) resulting from or in any way related to Merchant’s use of the Fraud Mitigation Service, including but not limited to: (</w:t>
      </w:r>
      <w:r>
        <w:rPr>
          <w:rFonts w:ascii="Bell MT" w:hAnsi="Bell MT"/>
          <w:color w:val="000000"/>
          <w:sz w:val="16"/>
          <w:szCs w:val="16"/>
        </w:rPr>
        <w:t>a</w:t>
      </w:r>
      <w:r w:rsidRPr="00A53A57">
        <w:rPr>
          <w:rFonts w:ascii="Bell MT" w:hAnsi="Bell MT"/>
          <w:color w:val="000000"/>
          <w:sz w:val="16"/>
          <w:szCs w:val="16"/>
        </w:rPr>
        <w:t>) Merchant’s breach of any representation or warranty contained herein or arising by operation of law, (</w:t>
      </w:r>
      <w:r>
        <w:rPr>
          <w:rFonts w:ascii="Bell MT" w:hAnsi="Bell MT"/>
          <w:color w:val="000000"/>
          <w:sz w:val="16"/>
          <w:szCs w:val="16"/>
        </w:rPr>
        <w:t>b</w:t>
      </w:r>
      <w:r w:rsidRPr="00A53A57">
        <w:rPr>
          <w:rFonts w:ascii="Bell MT" w:hAnsi="Bell MT"/>
          <w:color w:val="000000"/>
          <w:sz w:val="16"/>
          <w:szCs w:val="16"/>
        </w:rPr>
        <w:t>) Merchant’s violation of the rights of a third party relating to Merchant’s use of the Fraud Mitigation Service, (</w:t>
      </w:r>
      <w:r>
        <w:rPr>
          <w:rFonts w:ascii="Bell MT" w:hAnsi="Bell MT"/>
          <w:color w:val="000000"/>
          <w:sz w:val="16"/>
          <w:szCs w:val="16"/>
        </w:rPr>
        <w:t>c</w:t>
      </w:r>
      <w:r w:rsidRPr="00A53A57">
        <w:rPr>
          <w:rFonts w:ascii="Bell MT" w:hAnsi="Bell MT"/>
          <w:color w:val="000000"/>
          <w:sz w:val="16"/>
          <w:szCs w:val="16"/>
        </w:rPr>
        <w:t xml:space="preserve">) the reliability, accuracy, or legitimacy of data submitted by Merchant to </w:t>
      </w:r>
      <w:r w:rsidR="004439C5">
        <w:rPr>
          <w:rFonts w:ascii="Bell MT" w:hAnsi="Bell MT"/>
          <w:color w:val="000000"/>
          <w:sz w:val="16"/>
          <w:szCs w:val="16"/>
        </w:rPr>
        <w:t>Paya</w:t>
      </w:r>
      <w:r w:rsidRPr="00A53A57">
        <w:rPr>
          <w:rFonts w:ascii="Bell MT" w:hAnsi="Bell MT"/>
          <w:color w:val="000000"/>
          <w:sz w:val="16"/>
          <w:szCs w:val="16"/>
        </w:rPr>
        <w:t>, or (</w:t>
      </w:r>
      <w:r>
        <w:rPr>
          <w:rFonts w:ascii="Bell MT" w:hAnsi="Bell MT"/>
          <w:color w:val="000000"/>
          <w:sz w:val="16"/>
          <w:szCs w:val="16"/>
        </w:rPr>
        <w:t>d</w:t>
      </w:r>
      <w:r w:rsidRPr="00A53A57">
        <w:rPr>
          <w:rFonts w:ascii="Bell MT" w:hAnsi="Bell MT"/>
          <w:color w:val="000000"/>
          <w:sz w:val="16"/>
          <w:szCs w:val="16"/>
        </w:rPr>
        <w:t>) any third party claim resulting from Merchant’s use of the Fraud Mitigation Service.</w:t>
      </w:r>
    </w:p>
    <w:p w:rsidR="0026492C" w:rsidRPr="00A53A57" w:rsidRDefault="0026492C" w:rsidP="0026492C">
      <w:pPr>
        <w:autoSpaceDE w:val="0"/>
        <w:autoSpaceDN w:val="0"/>
        <w:adjustRightInd w:val="0"/>
        <w:rPr>
          <w:rFonts w:ascii="Bell MT" w:hAnsi="Bell MT"/>
          <w:color w:val="000000"/>
          <w:sz w:val="16"/>
          <w:szCs w:val="16"/>
        </w:rPr>
      </w:pPr>
      <w:r>
        <w:rPr>
          <w:rFonts w:ascii="Bell MT" w:hAnsi="Bell MT"/>
          <w:b/>
          <w:color w:val="000000"/>
          <w:sz w:val="16"/>
          <w:szCs w:val="16"/>
        </w:rPr>
        <w:t xml:space="preserve">(ix) </w:t>
      </w:r>
      <w:r w:rsidRPr="00E7436F">
        <w:rPr>
          <w:rFonts w:ascii="Bell MT" w:hAnsi="Bell MT"/>
          <w:b/>
          <w:color w:val="000000"/>
          <w:sz w:val="16"/>
          <w:szCs w:val="16"/>
        </w:rPr>
        <w:t xml:space="preserve">Limitation of Liability.  </w:t>
      </w:r>
      <w:r w:rsidRPr="00A53A57">
        <w:rPr>
          <w:rFonts w:ascii="Bell MT" w:hAnsi="Bell MT"/>
          <w:color w:val="000000"/>
          <w:sz w:val="16"/>
          <w:szCs w:val="16"/>
        </w:rPr>
        <w:t xml:space="preserve">(1) In addition to the limitations of liability set forth in the Merchant Agreement, </w:t>
      </w:r>
      <w:r w:rsidR="004439C5">
        <w:rPr>
          <w:rFonts w:ascii="Bell MT" w:hAnsi="Bell MT"/>
          <w:color w:val="000000"/>
          <w:sz w:val="16"/>
          <w:szCs w:val="16"/>
        </w:rPr>
        <w:t>Paya</w:t>
      </w:r>
      <w:r w:rsidRPr="00A53A57">
        <w:rPr>
          <w:rFonts w:ascii="Bell MT" w:hAnsi="Bell MT"/>
          <w:color w:val="000000"/>
          <w:sz w:val="16"/>
          <w:szCs w:val="16"/>
        </w:rPr>
        <w:t xml:space="preserve"> will have no liability for any reversals, refunds, fraud losses or chargebacks incurred by a Merchant as a result of reliance upon an Indication</w:t>
      </w:r>
      <w:r>
        <w:rPr>
          <w:rFonts w:ascii="Bell MT" w:hAnsi="Bell MT"/>
          <w:color w:val="000000"/>
          <w:sz w:val="16"/>
          <w:szCs w:val="16"/>
        </w:rPr>
        <w:t xml:space="preserve"> or the Fraud Mitigation Service</w:t>
      </w:r>
      <w:r w:rsidRPr="00A53A57">
        <w:rPr>
          <w:rFonts w:ascii="Bell MT" w:hAnsi="Bell MT"/>
          <w:color w:val="000000"/>
          <w:sz w:val="16"/>
          <w:szCs w:val="16"/>
        </w:rPr>
        <w:t xml:space="preserve">; (2) In the event of a Fraud Mitigation Service failure, </w:t>
      </w:r>
      <w:r w:rsidR="004439C5">
        <w:rPr>
          <w:rFonts w:ascii="Bell MT" w:hAnsi="Bell MT"/>
          <w:color w:val="000000"/>
          <w:sz w:val="16"/>
          <w:szCs w:val="16"/>
        </w:rPr>
        <w:t>Paya’s</w:t>
      </w:r>
      <w:r w:rsidRPr="00A53A57">
        <w:rPr>
          <w:rFonts w:ascii="Bell MT" w:hAnsi="Bell MT"/>
          <w:color w:val="000000"/>
          <w:sz w:val="16"/>
          <w:szCs w:val="16"/>
        </w:rPr>
        <w:t xml:space="preserve"> sole responsibility shall be to correct the failure</w:t>
      </w:r>
      <w:r>
        <w:rPr>
          <w:rFonts w:ascii="Bell MT" w:hAnsi="Bell MT"/>
          <w:color w:val="000000"/>
          <w:sz w:val="16"/>
          <w:szCs w:val="16"/>
        </w:rPr>
        <w:t xml:space="preserve"> of the system</w:t>
      </w:r>
      <w:r w:rsidRPr="00A53A57">
        <w:rPr>
          <w:rFonts w:ascii="Bell MT" w:hAnsi="Bell MT"/>
          <w:color w:val="000000"/>
          <w:sz w:val="16"/>
          <w:szCs w:val="16"/>
        </w:rPr>
        <w:t xml:space="preserve">.  </w:t>
      </w:r>
      <w:r w:rsidR="004439C5">
        <w:rPr>
          <w:rFonts w:ascii="Bell MT" w:hAnsi="Bell MT"/>
          <w:color w:val="000000"/>
          <w:sz w:val="16"/>
          <w:szCs w:val="16"/>
        </w:rPr>
        <w:t>Paya</w:t>
      </w:r>
      <w:r w:rsidRPr="00A53A57">
        <w:rPr>
          <w:rFonts w:ascii="Bell MT" w:hAnsi="Bell MT"/>
          <w:color w:val="000000"/>
          <w:sz w:val="16"/>
          <w:szCs w:val="16"/>
        </w:rPr>
        <w:t xml:space="preserve"> shall not be liable for any resulting damages whatsoever, whether direct or indirect, foreseeable or unforeseeable, consequential, punitive or otherwise, claims to which are hereby specifically and expressly waived by Merchant (3) IN NO EVENT SHALL </w:t>
      </w:r>
      <w:r w:rsidR="004439C5">
        <w:rPr>
          <w:rFonts w:ascii="Bell MT" w:hAnsi="Bell MT"/>
          <w:color w:val="000000"/>
          <w:sz w:val="16"/>
          <w:szCs w:val="16"/>
        </w:rPr>
        <w:t>PAYA’S</w:t>
      </w:r>
      <w:r w:rsidRPr="00A53A57">
        <w:rPr>
          <w:rFonts w:ascii="Bell MT" w:hAnsi="Bell MT"/>
          <w:color w:val="000000"/>
          <w:sz w:val="16"/>
          <w:szCs w:val="16"/>
        </w:rPr>
        <w:t xml:space="preserve"> LIABILITY TO MERCHANT FOR DAMAGES HEREUNDER FOR ANY CAUSE WHATSOEVER, AT LAW OR IN EQUITY, EXCEED THE AMOUNT PAID BY MERCHANT FOR USE OF THE </w:t>
      </w:r>
      <w:r>
        <w:rPr>
          <w:rFonts w:ascii="Bell MT" w:hAnsi="Bell MT"/>
          <w:color w:val="000000"/>
          <w:sz w:val="16"/>
          <w:szCs w:val="16"/>
        </w:rPr>
        <w:t xml:space="preserve">FRAUD MITIGATION </w:t>
      </w:r>
      <w:r w:rsidRPr="00A53A57">
        <w:rPr>
          <w:rFonts w:ascii="Bell MT" w:hAnsi="Bell MT"/>
          <w:color w:val="000000"/>
          <w:sz w:val="16"/>
          <w:szCs w:val="16"/>
        </w:rPr>
        <w:t xml:space="preserve">SERVICES DURING THE MONTH IMMEDIATELY PRECEDING THE DATE OF THE EVENT WHICH GAVE RISE TO THE LOSS OR INJURY. IN NO EVENT WILL </w:t>
      </w:r>
      <w:r w:rsidR="004439C5">
        <w:rPr>
          <w:rFonts w:ascii="Bell MT" w:hAnsi="Bell MT"/>
          <w:color w:val="000000"/>
          <w:sz w:val="16"/>
          <w:szCs w:val="16"/>
        </w:rPr>
        <w:t>Paya</w:t>
      </w:r>
      <w:r w:rsidRPr="00A53A57">
        <w:rPr>
          <w:rFonts w:ascii="Bell MT" w:hAnsi="Bell MT"/>
          <w:color w:val="000000"/>
          <w:sz w:val="16"/>
          <w:szCs w:val="16"/>
        </w:rPr>
        <w:t xml:space="preserve"> BE LIABLE FOR ANY LOST PROFITS OR ANY SPECIAL, INDIRECT, INCIDENTAL OR CONSEQUENTIAL OR OTHER SIMILAR DAMAGES ARISING OUT OF THIS AGREEMENT OR MERCHANT’S USE OR INABILITY TO USE THE </w:t>
      </w:r>
      <w:r>
        <w:rPr>
          <w:rFonts w:ascii="Bell MT" w:hAnsi="Bell MT"/>
          <w:color w:val="000000"/>
          <w:sz w:val="16"/>
          <w:szCs w:val="16"/>
        </w:rPr>
        <w:t xml:space="preserve">FRAUD MITIGATION </w:t>
      </w:r>
      <w:r w:rsidRPr="00A53A57">
        <w:rPr>
          <w:rFonts w:ascii="Bell MT" w:hAnsi="Bell MT"/>
          <w:color w:val="000000"/>
          <w:sz w:val="16"/>
          <w:szCs w:val="16"/>
        </w:rPr>
        <w:t xml:space="preserve">SERVICES, HOWEVER CAUSED AND UNDER WHATEVER THEORY OF LIABILITY, EVEN IF </w:t>
      </w:r>
      <w:r w:rsidR="004439C5">
        <w:rPr>
          <w:rFonts w:ascii="Bell MT" w:hAnsi="Bell MT"/>
          <w:color w:val="000000"/>
          <w:sz w:val="16"/>
          <w:szCs w:val="16"/>
        </w:rPr>
        <w:t>PAYA</w:t>
      </w:r>
      <w:r w:rsidR="004439C5" w:rsidRPr="00A53A57">
        <w:rPr>
          <w:rFonts w:ascii="Bell MT" w:hAnsi="Bell MT"/>
          <w:color w:val="000000"/>
          <w:sz w:val="16"/>
          <w:szCs w:val="16"/>
        </w:rPr>
        <w:t xml:space="preserve"> </w:t>
      </w:r>
      <w:r w:rsidRPr="00A53A57">
        <w:rPr>
          <w:rFonts w:ascii="Bell MT" w:hAnsi="Bell MT"/>
          <w:color w:val="000000"/>
          <w:sz w:val="16"/>
          <w:szCs w:val="16"/>
        </w:rPr>
        <w:t xml:space="preserve">HAS BEEN ADVISED OF THE POSSIBILITY OF SUCH DAMAGES; (4) THIS DISCLAIMER OF LIABILITY APPLIES TO ANY EXPENSES, DAMAGES OR INJURY CAUSED BY ANY FAILURE OF PERFORMANCE, ERROR OR OMISSION, INTERRUPTION, DELETION, DEFECT, DELAY IN OPERATION OR TRANSMISSION, COMPUTER VIRUS, COMMUNICATION LINE FAILURE, THEFT, DESTRUCTION, OR UNAUTHORIZED ACCESS TO, ALTERATION OF, OR USE OF RECORD, WHETHER FOR BREACH OF CONTRACT, STRICT LIABILITY, TORTIOUS BEHAVIOR, NEGLIGENCE, OR FOR ANY OTHER CAUSE OF ACTION; and (5) Use of non-personally identifiable information.  Merchant agrees that </w:t>
      </w:r>
      <w:r w:rsidR="004439C5">
        <w:rPr>
          <w:rFonts w:ascii="Bell MT" w:hAnsi="Bell MT"/>
          <w:color w:val="000000"/>
          <w:sz w:val="16"/>
          <w:szCs w:val="16"/>
        </w:rPr>
        <w:t>Paya</w:t>
      </w:r>
      <w:r w:rsidRPr="00A53A57">
        <w:rPr>
          <w:rFonts w:ascii="Bell MT" w:hAnsi="Bell MT"/>
          <w:color w:val="000000"/>
          <w:sz w:val="16"/>
          <w:szCs w:val="16"/>
        </w:rPr>
        <w:t xml:space="preserve"> may disclose or use any data or information relating to Fraud Mitigation Service, or information in its aggregate form that </w:t>
      </w:r>
      <w:r w:rsidR="004439C5">
        <w:rPr>
          <w:rFonts w:ascii="Bell MT" w:hAnsi="Bell MT"/>
          <w:color w:val="000000"/>
          <w:sz w:val="16"/>
          <w:szCs w:val="16"/>
        </w:rPr>
        <w:t>Paya</w:t>
      </w:r>
      <w:r w:rsidRPr="00A53A57">
        <w:rPr>
          <w:rFonts w:ascii="Bell MT" w:hAnsi="Bell MT"/>
          <w:color w:val="000000"/>
          <w:sz w:val="16"/>
          <w:szCs w:val="16"/>
        </w:rPr>
        <w:t xml:space="preserve"> acquires in the course of providing the Fraud Mitigation Service, but only if the information does not contain any personally identifiable information.  </w:t>
      </w:r>
    </w:p>
    <w:p w:rsidR="0026492C" w:rsidRPr="00A53A57" w:rsidRDefault="0026492C" w:rsidP="0026492C">
      <w:pPr>
        <w:autoSpaceDE w:val="0"/>
        <w:autoSpaceDN w:val="0"/>
        <w:adjustRightInd w:val="0"/>
        <w:rPr>
          <w:rFonts w:ascii="Bell MT" w:hAnsi="Bell MT"/>
          <w:color w:val="000000"/>
          <w:sz w:val="16"/>
          <w:szCs w:val="16"/>
        </w:rPr>
      </w:pPr>
      <w:r>
        <w:rPr>
          <w:rFonts w:ascii="Bell MT" w:hAnsi="Bell MT"/>
          <w:b/>
          <w:color w:val="000000"/>
          <w:sz w:val="16"/>
          <w:szCs w:val="16"/>
        </w:rPr>
        <w:t xml:space="preserve">(x) </w:t>
      </w:r>
      <w:r w:rsidRPr="00E7436F">
        <w:rPr>
          <w:rFonts w:ascii="Bell MT" w:hAnsi="Bell MT"/>
          <w:b/>
          <w:color w:val="000000"/>
          <w:sz w:val="16"/>
          <w:szCs w:val="16"/>
        </w:rPr>
        <w:t xml:space="preserve">Term; Termination. </w:t>
      </w:r>
      <w:r w:rsidRPr="00A53A57">
        <w:rPr>
          <w:rFonts w:ascii="Bell MT" w:hAnsi="Bell MT"/>
          <w:color w:val="000000"/>
          <w:sz w:val="16"/>
          <w:szCs w:val="16"/>
        </w:rPr>
        <w:t>The Fraud Mitigation Service will commence</w:t>
      </w:r>
      <w:r w:rsidRPr="005F24ED">
        <w:rPr>
          <w:rFonts w:ascii="Bell MT" w:hAnsi="Bell MT"/>
          <w:color w:val="000000"/>
          <w:sz w:val="16"/>
          <w:szCs w:val="16"/>
        </w:rPr>
        <w:t xml:space="preserve"> on</w:t>
      </w:r>
      <w:r w:rsidRPr="00A53A57">
        <w:rPr>
          <w:rFonts w:ascii="Bell MT" w:hAnsi="Bell MT"/>
          <w:color w:val="000000"/>
          <w:sz w:val="16"/>
          <w:szCs w:val="16"/>
        </w:rPr>
        <w:t xml:space="preserve"> the Effective Date of the Agreement and will continue for Term of the Agreement or until such time as </w:t>
      </w:r>
      <w:r w:rsidR="004439C5">
        <w:rPr>
          <w:rFonts w:ascii="Bell MT" w:hAnsi="Bell MT"/>
          <w:color w:val="000000"/>
          <w:sz w:val="16"/>
          <w:szCs w:val="16"/>
        </w:rPr>
        <w:t>Paya</w:t>
      </w:r>
      <w:r w:rsidRPr="00A53A57">
        <w:rPr>
          <w:rFonts w:ascii="Bell MT" w:hAnsi="Bell MT"/>
          <w:color w:val="000000"/>
          <w:sz w:val="16"/>
          <w:szCs w:val="16"/>
        </w:rPr>
        <w:t xml:space="preserve"> discontinues the Fraud Mitigation Service. (1) Effect of Termination.  Upon termination, all rights and obligations hereunder shall cease except Merchant’s obligation to pay the applicable fees and provide defense and indemnification for any claim arising out of Fraud Mitigation Service performed by </w:t>
      </w:r>
      <w:r w:rsidR="004439C5">
        <w:rPr>
          <w:rFonts w:ascii="Bell MT" w:hAnsi="Bell MT"/>
          <w:color w:val="000000"/>
          <w:sz w:val="16"/>
          <w:szCs w:val="16"/>
        </w:rPr>
        <w:t>Paya</w:t>
      </w:r>
      <w:r w:rsidRPr="00A53A57">
        <w:rPr>
          <w:rFonts w:ascii="Bell MT" w:hAnsi="Bell MT"/>
          <w:color w:val="000000"/>
          <w:sz w:val="16"/>
          <w:szCs w:val="16"/>
        </w:rPr>
        <w:t xml:space="preserve"> up to and including the Effective Date of termination.  Merchant will not be entitled to a refund of any fees paid by Merchant in connection with the Fraud Mitigation Service prior to termination.  </w:t>
      </w:r>
    </w:p>
    <w:p w:rsidR="0026492C" w:rsidRPr="00D40507" w:rsidRDefault="0026492C" w:rsidP="0026492C">
      <w:pPr>
        <w:autoSpaceDE w:val="0"/>
        <w:autoSpaceDN w:val="0"/>
        <w:adjustRightInd w:val="0"/>
        <w:rPr>
          <w:rFonts w:ascii="Bell MT" w:hAnsi="Bell MT"/>
          <w:b/>
          <w:color w:val="000000"/>
          <w:sz w:val="16"/>
          <w:szCs w:val="16"/>
        </w:rPr>
      </w:pPr>
      <w:r>
        <w:rPr>
          <w:rFonts w:ascii="Bell MT" w:hAnsi="Bell MT"/>
          <w:b/>
          <w:color w:val="000000"/>
          <w:sz w:val="16"/>
          <w:szCs w:val="16"/>
        </w:rPr>
        <w:t xml:space="preserve">(xi) </w:t>
      </w:r>
      <w:r w:rsidRPr="00E7436F">
        <w:rPr>
          <w:rFonts w:ascii="Bell MT" w:hAnsi="Bell MT"/>
          <w:b/>
          <w:color w:val="000000"/>
          <w:sz w:val="16"/>
          <w:szCs w:val="16"/>
        </w:rPr>
        <w:t xml:space="preserve">Use of Subcontractors.  </w:t>
      </w:r>
      <w:r w:rsidR="004439C5">
        <w:rPr>
          <w:rFonts w:ascii="Bell MT" w:hAnsi="Bell MT"/>
          <w:color w:val="000000"/>
          <w:sz w:val="16"/>
          <w:szCs w:val="16"/>
        </w:rPr>
        <w:t>Paya</w:t>
      </w:r>
      <w:r w:rsidRPr="00A53A57">
        <w:rPr>
          <w:rFonts w:ascii="Bell MT" w:hAnsi="Bell MT"/>
          <w:color w:val="000000"/>
          <w:sz w:val="16"/>
          <w:szCs w:val="16"/>
        </w:rPr>
        <w:t xml:space="preserve"> expressly reserves the right to perform any and all of the Fraud Mitigation Service provided under this Addendum through subcontractors and vendors.</w:t>
      </w:r>
    </w:p>
    <w:p w:rsidR="0026492C" w:rsidRDefault="0026492C" w:rsidP="0026492C">
      <w:pPr>
        <w:jc w:val="both"/>
        <w:rPr>
          <w:rFonts w:ascii="Bell MT" w:hAnsi="Bell MT"/>
          <w:color w:val="000000"/>
          <w:sz w:val="16"/>
        </w:rPr>
      </w:pPr>
      <w:r w:rsidRPr="007F07EB">
        <w:rPr>
          <w:rFonts w:ascii="Bell MT" w:hAnsi="Bell MT"/>
          <w:b/>
          <w:color w:val="000000"/>
          <w:sz w:val="16"/>
        </w:rPr>
        <w:t>7.</w:t>
      </w:r>
      <w:r>
        <w:rPr>
          <w:rFonts w:ascii="Bell MT" w:hAnsi="Bell MT"/>
          <w:b/>
          <w:color w:val="000000"/>
          <w:sz w:val="16"/>
        </w:rPr>
        <w:t>10</w:t>
      </w:r>
      <w:r w:rsidRPr="007F07EB">
        <w:rPr>
          <w:rFonts w:ascii="Bell MT" w:hAnsi="Bell MT"/>
          <w:b/>
          <w:color w:val="000000"/>
          <w:sz w:val="16"/>
        </w:rPr>
        <w:t xml:space="preserve"> </w:t>
      </w:r>
      <w:r w:rsidRPr="007F07EB">
        <w:rPr>
          <w:rFonts w:ascii="Bell MT" w:hAnsi="Bell MT"/>
          <w:b/>
          <w:bCs/>
          <w:color w:val="000000"/>
          <w:sz w:val="16"/>
          <w:u w:val="single"/>
        </w:rPr>
        <w:t>Signature.</w:t>
      </w:r>
      <w:r w:rsidRPr="007F07EB">
        <w:rPr>
          <w:rFonts w:ascii="Bell MT" w:hAnsi="Bell MT"/>
          <w:color w:val="000000"/>
          <w:sz w:val="16"/>
        </w:rPr>
        <w:t xml:space="preserve"> </w:t>
      </w:r>
      <w:r>
        <w:rPr>
          <w:rFonts w:ascii="Bell MT" w:hAnsi="Bell MT"/>
          <w:color w:val="000000"/>
          <w:sz w:val="16"/>
        </w:rPr>
        <w:t xml:space="preserve"> </w:t>
      </w:r>
      <w:r w:rsidRPr="007F07EB">
        <w:rPr>
          <w:rFonts w:ascii="Bell MT" w:hAnsi="Bell MT"/>
          <w:color w:val="000000"/>
          <w:sz w:val="16"/>
        </w:rPr>
        <w:t xml:space="preserve">Merchant represents and warrants that the person executing this Agreement is duly authorized to bind Merchant to all provisions of this Agreement, and that such person is authorized to execute any documents and to take any action on behalf of Merchant, which may be required by </w:t>
      </w:r>
      <w:r w:rsidR="004439C5">
        <w:rPr>
          <w:rFonts w:ascii="Bell MT" w:hAnsi="Bell MT"/>
          <w:color w:val="000000"/>
          <w:sz w:val="16"/>
        </w:rPr>
        <w:t>Paya</w:t>
      </w:r>
      <w:r w:rsidRPr="007F07EB">
        <w:rPr>
          <w:rFonts w:ascii="Bell MT" w:hAnsi="Bell MT"/>
          <w:color w:val="000000"/>
          <w:sz w:val="16"/>
        </w:rPr>
        <w:t xml:space="preserve"> now or in the future. Merchant will execute a separate Entity Certification, as set out below, if requested to do so by </w:t>
      </w:r>
      <w:r w:rsidR="004439C5">
        <w:rPr>
          <w:rFonts w:ascii="Bell MT" w:hAnsi="Bell MT"/>
          <w:color w:val="000000"/>
          <w:sz w:val="16"/>
        </w:rPr>
        <w:t>Paya</w:t>
      </w:r>
      <w:r w:rsidRPr="007F07EB">
        <w:rPr>
          <w:rFonts w:ascii="Bell MT" w:hAnsi="Bell MT"/>
          <w:color w:val="000000"/>
          <w:sz w:val="16"/>
        </w:rPr>
        <w:t xml:space="preserve"> and Bank. </w:t>
      </w:r>
    </w:p>
    <w:p w:rsidR="0026492C" w:rsidRPr="00AD6236" w:rsidRDefault="0026492C" w:rsidP="0026492C">
      <w:pPr>
        <w:tabs>
          <w:tab w:val="left" w:pos="9"/>
        </w:tabs>
        <w:jc w:val="both"/>
        <w:rPr>
          <w:rFonts w:ascii="Bell MT" w:hAnsi="Bell MT"/>
          <w:b/>
          <w:color w:val="000000"/>
          <w:sz w:val="16"/>
          <w:u w:val="single"/>
        </w:rPr>
      </w:pPr>
      <w:r w:rsidRPr="00DF0A89">
        <w:rPr>
          <w:rFonts w:ascii="Bell MT" w:hAnsi="Bell MT"/>
          <w:b/>
          <w:color w:val="000000"/>
          <w:sz w:val="16"/>
        </w:rPr>
        <w:t>7.</w:t>
      </w:r>
      <w:r>
        <w:rPr>
          <w:rFonts w:ascii="Bell MT" w:hAnsi="Bell MT"/>
          <w:b/>
          <w:color w:val="000000"/>
          <w:sz w:val="16"/>
        </w:rPr>
        <w:t>11</w:t>
      </w:r>
      <w:r>
        <w:rPr>
          <w:rFonts w:ascii="Bell MT" w:hAnsi="Bell MT"/>
          <w:color w:val="000000"/>
          <w:sz w:val="16"/>
        </w:rPr>
        <w:t xml:space="preserve"> </w:t>
      </w:r>
      <w:r w:rsidRPr="00CE486D">
        <w:rPr>
          <w:rFonts w:ascii="Bell MT" w:hAnsi="Bell MT"/>
          <w:b/>
          <w:color w:val="000000"/>
          <w:sz w:val="16"/>
          <w:u w:val="single"/>
        </w:rPr>
        <w:t>Force Maje</w:t>
      </w:r>
      <w:r>
        <w:rPr>
          <w:rFonts w:ascii="Bell MT" w:hAnsi="Bell MT"/>
          <w:b/>
          <w:color w:val="000000"/>
          <w:sz w:val="16"/>
          <w:u w:val="single"/>
        </w:rPr>
        <w:t>u</w:t>
      </w:r>
      <w:r w:rsidRPr="00CE486D">
        <w:rPr>
          <w:rFonts w:ascii="Bell MT" w:hAnsi="Bell MT"/>
          <w:b/>
          <w:color w:val="000000"/>
          <w:sz w:val="16"/>
          <w:u w:val="single"/>
        </w:rPr>
        <w:t>re.</w:t>
      </w:r>
      <w:r>
        <w:rPr>
          <w:rFonts w:ascii="Bell MT" w:hAnsi="Bell MT"/>
          <w:b/>
          <w:color w:val="000000"/>
          <w:sz w:val="16"/>
          <w:u w:val="single"/>
        </w:rPr>
        <w:t xml:space="preserve"> </w:t>
      </w:r>
      <w:r w:rsidRPr="00933FA2">
        <w:rPr>
          <w:rFonts w:ascii="Bell MT" w:hAnsi="Bell MT"/>
          <w:color w:val="000000"/>
          <w:sz w:val="16"/>
        </w:rPr>
        <w:t xml:space="preserve">The delay or inability of </w:t>
      </w:r>
      <w:r>
        <w:rPr>
          <w:rFonts w:ascii="Bell MT" w:hAnsi="Bell MT"/>
          <w:color w:val="000000"/>
          <w:sz w:val="16"/>
        </w:rPr>
        <w:t>party</w:t>
      </w:r>
      <w:r w:rsidRPr="00933FA2">
        <w:rPr>
          <w:rFonts w:ascii="Bell MT" w:hAnsi="Bell MT"/>
          <w:color w:val="000000"/>
          <w:sz w:val="16"/>
        </w:rPr>
        <w:t xml:space="preserve"> to perform its obligations hereunder when required</w:t>
      </w:r>
      <w:r>
        <w:rPr>
          <w:rFonts w:ascii="Bell MT" w:hAnsi="Bell MT"/>
          <w:color w:val="000000"/>
          <w:sz w:val="16"/>
        </w:rPr>
        <w:t xml:space="preserve"> (other than Merchant’s payment obligations)</w:t>
      </w:r>
      <w:r w:rsidRPr="00933FA2">
        <w:rPr>
          <w:rFonts w:ascii="Bell MT" w:hAnsi="Bell MT"/>
          <w:color w:val="000000"/>
          <w:sz w:val="16"/>
        </w:rPr>
        <w:t xml:space="preserve"> if caused by events of Force Majeure, as defined herein, shall not constitute a breach or default and shall not subject such party to liability to </w:t>
      </w:r>
      <w:r>
        <w:rPr>
          <w:rFonts w:ascii="Bell MT" w:hAnsi="Bell MT"/>
          <w:color w:val="000000"/>
          <w:sz w:val="16"/>
        </w:rPr>
        <w:t>any</w:t>
      </w:r>
      <w:r w:rsidRPr="00933FA2">
        <w:rPr>
          <w:rFonts w:ascii="Bell MT" w:hAnsi="Bell MT"/>
          <w:color w:val="000000"/>
          <w:sz w:val="16"/>
        </w:rPr>
        <w:t xml:space="preserve"> other</w:t>
      </w:r>
      <w:r>
        <w:rPr>
          <w:rFonts w:ascii="Bell MT" w:hAnsi="Bell MT"/>
          <w:color w:val="000000"/>
          <w:sz w:val="16"/>
        </w:rPr>
        <w:t xml:space="preserve"> party</w:t>
      </w:r>
      <w:r w:rsidRPr="00933FA2">
        <w:rPr>
          <w:rFonts w:ascii="Bell MT" w:hAnsi="Bell MT"/>
          <w:color w:val="000000"/>
          <w:sz w:val="16"/>
        </w:rPr>
        <w:t xml:space="preserve"> so long as such Force Majeure event exists.  Force Majeure events shall include, without limitation, civil disturbances, epidemics, natural disasters, wars, acts of terrorism, acts of God</w:t>
      </w:r>
      <w:r>
        <w:rPr>
          <w:rFonts w:ascii="Bell MT" w:hAnsi="Bell MT"/>
          <w:color w:val="000000"/>
          <w:sz w:val="16"/>
        </w:rPr>
        <w:t>, economic downturn</w:t>
      </w:r>
      <w:r w:rsidRPr="00933FA2">
        <w:rPr>
          <w:rFonts w:ascii="Bell MT" w:hAnsi="Bell MT"/>
          <w:color w:val="000000"/>
          <w:sz w:val="16"/>
        </w:rPr>
        <w:t xml:space="preserve"> and all other such events outside the control of the parties that make it impossible for one party to comply with its obligations hereunder</w:t>
      </w:r>
      <w:r w:rsidRPr="007F07EB">
        <w:rPr>
          <w:rFonts w:ascii="Bell MT" w:hAnsi="Bell MT"/>
          <w:color w:val="000000"/>
          <w:sz w:val="16"/>
        </w:rPr>
        <w:t xml:space="preserve">.  </w:t>
      </w:r>
    </w:p>
    <w:bookmarkEnd w:id="33"/>
    <w:p w:rsidR="0026492C" w:rsidRPr="007F07EB" w:rsidRDefault="0026492C" w:rsidP="0026492C">
      <w:pPr>
        <w:tabs>
          <w:tab w:val="left" w:pos="9"/>
        </w:tabs>
        <w:jc w:val="both"/>
        <w:rPr>
          <w:rFonts w:ascii="Bell MT" w:hAnsi="Bell MT"/>
          <w:sz w:val="16"/>
        </w:rPr>
      </w:pPr>
      <w:r w:rsidRPr="007F07EB">
        <w:rPr>
          <w:rFonts w:ascii="Bell MT" w:hAnsi="Bell MT"/>
          <w:b/>
          <w:color w:val="000000"/>
          <w:sz w:val="16"/>
        </w:rPr>
        <w:t>7.</w:t>
      </w:r>
      <w:r>
        <w:rPr>
          <w:rFonts w:ascii="Bell MT" w:hAnsi="Bell MT"/>
          <w:b/>
          <w:color w:val="000000"/>
          <w:sz w:val="16"/>
        </w:rPr>
        <w:t>12</w:t>
      </w:r>
      <w:r w:rsidRPr="007F07EB">
        <w:rPr>
          <w:rFonts w:ascii="Bell MT" w:hAnsi="Bell MT"/>
          <w:b/>
          <w:color w:val="000000"/>
          <w:sz w:val="16"/>
        </w:rPr>
        <w:t xml:space="preserve"> </w:t>
      </w:r>
      <w:r w:rsidRPr="007F07EB">
        <w:rPr>
          <w:rFonts w:ascii="Bell MT" w:hAnsi="Bell MT"/>
          <w:b/>
          <w:color w:val="000000"/>
          <w:sz w:val="16"/>
          <w:u w:val="single"/>
        </w:rPr>
        <w:t>General</w:t>
      </w:r>
      <w:r w:rsidRPr="00CE486D">
        <w:rPr>
          <w:rFonts w:ascii="Bell MT" w:hAnsi="Bell MT"/>
          <w:color w:val="000000"/>
          <w:sz w:val="16"/>
          <w:u w:val="single"/>
        </w:rPr>
        <w:t>.</w:t>
      </w:r>
      <w:r w:rsidRPr="007F07EB">
        <w:rPr>
          <w:rFonts w:ascii="Bell MT" w:hAnsi="Bell MT"/>
          <w:color w:val="000000"/>
          <w:sz w:val="16"/>
        </w:rPr>
        <w:t xml:space="preserve"> </w:t>
      </w:r>
      <w:r>
        <w:rPr>
          <w:rFonts w:ascii="Bell MT" w:hAnsi="Bell MT"/>
          <w:color w:val="000000"/>
          <w:sz w:val="16"/>
        </w:rPr>
        <w:t xml:space="preserve"> </w:t>
      </w:r>
      <w:r w:rsidRPr="007F07EB">
        <w:rPr>
          <w:rFonts w:ascii="Bell MT" w:hAnsi="Bell MT"/>
          <w:color w:val="000000"/>
          <w:sz w:val="16"/>
        </w:rPr>
        <w:t xml:space="preserve">If any provision of this Agreement is illegal or unenforceable, the invalidity of that provision will not affect any of the remaining provisions and this Agreement will be construed as if the illegal provision is not contained in the Agreement. Merchant is responsible for its employees’ actions while in its employ. The parties do not intend to confer any benefits on any person or entity other than Merchant, Bank and </w:t>
      </w:r>
      <w:r w:rsidR="004439C5">
        <w:rPr>
          <w:rFonts w:ascii="Bell MT" w:hAnsi="Bell MT"/>
          <w:color w:val="000000"/>
          <w:sz w:val="16"/>
        </w:rPr>
        <w:t>Paya</w:t>
      </w:r>
      <w:r w:rsidRPr="007F07EB">
        <w:rPr>
          <w:rFonts w:ascii="Bell MT" w:hAnsi="Bell MT"/>
          <w:color w:val="000000"/>
          <w:sz w:val="16"/>
        </w:rPr>
        <w:t xml:space="preserve">. </w:t>
      </w:r>
      <w:r w:rsidRPr="00746807">
        <w:rPr>
          <w:rFonts w:ascii="Bell MT" w:hAnsi="Bell MT"/>
          <w:color w:val="000000"/>
          <w:sz w:val="16"/>
        </w:rPr>
        <w:t xml:space="preserve">Article I, Sections 3.02, 3.04, Article V, Article </w:t>
      </w:r>
      <w:r>
        <w:rPr>
          <w:rFonts w:ascii="Bell MT" w:hAnsi="Bell MT"/>
          <w:color w:val="000000"/>
          <w:sz w:val="16"/>
        </w:rPr>
        <w:t>VI</w:t>
      </w:r>
      <w:r w:rsidRPr="00746807">
        <w:rPr>
          <w:rFonts w:ascii="Bell MT" w:hAnsi="Bell MT"/>
          <w:color w:val="000000"/>
          <w:sz w:val="16"/>
        </w:rPr>
        <w:t xml:space="preserve">, Article </w:t>
      </w:r>
      <w:r>
        <w:rPr>
          <w:rFonts w:ascii="Bell MT" w:hAnsi="Bell MT"/>
          <w:color w:val="000000"/>
          <w:sz w:val="16"/>
        </w:rPr>
        <w:t>VII</w:t>
      </w:r>
      <w:r w:rsidRPr="00746807">
        <w:rPr>
          <w:rFonts w:ascii="Bell MT" w:hAnsi="Bell MT"/>
          <w:color w:val="000000"/>
          <w:sz w:val="16"/>
        </w:rPr>
        <w:t xml:space="preserve"> and any other provision that by their nature should survive termination will survive expiration or termination of this Agreement.</w:t>
      </w:r>
      <w:r w:rsidRPr="007F07EB">
        <w:rPr>
          <w:rFonts w:ascii="Bell MT" w:hAnsi="Bell MT"/>
          <w:color w:val="000000"/>
          <w:sz w:val="16"/>
        </w:rPr>
        <w:t xml:space="preserve"> </w:t>
      </w:r>
    </w:p>
    <w:p w:rsidR="00D33150" w:rsidRPr="00681D7E" w:rsidRDefault="00D33150" w:rsidP="0026492C">
      <w:pPr>
        <w:pStyle w:val="Heading3"/>
        <w:rPr>
          <w:sz w:val="4"/>
          <w:szCs w:val="4"/>
        </w:rPr>
      </w:pPr>
    </w:p>
    <w:sectPr w:rsidR="00D33150" w:rsidRPr="00681D7E" w:rsidSect="006471FE">
      <w:footerReference w:type="even" r:id="rId14"/>
      <w:footerReference w:type="default" r:id="rId15"/>
      <w:pgSz w:w="12240" w:h="15840" w:code="1"/>
      <w:pgMar w:top="1080" w:right="1080" w:bottom="1440" w:left="1080" w:header="720" w:footer="36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968" w:rsidRDefault="00EC5968">
      <w:r>
        <w:separator/>
      </w:r>
    </w:p>
  </w:endnote>
  <w:endnote w:type="continuationSeparator" w:id="0">
    <w:p w:rsidR="00EC5968" w:rsidRDefault="00EC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Layout w:type="fixed"/>
      <w:tblCellMar>
        <w:left w:w="72" w:type="dxa"/>
        <w:right w:w="72" w:type="dxa"/>
      </w:tblCellMar>
      <w:tblLook w:val="04A0" w:firstRow="1" w:lastRow="0" w:firstColumn="1" w:lastColumn="0" w:noHBand="0" w:noVBand="1"/>
    </w:tblPr>
    <w:tblGrid>
      <w:gridCol w:w="8370"/>
      <w:gridCol w:w="1710"/>
    </w:tblGrid>
    <w:tr w:rsidR="00DE4434" w:rsidRPr="007516B6" w:rsidTr="006A39B1">
      <w:trPr>
        <w:trHeight w:val="1008"/>
        <w:jc w:val="center"/>
      </w:trPr>
      <w:tc>
        <w:tcPr>
          <w:tcW w:w="8370" w:type="dxa"/>
          <w:noWrap/>
          <w:tcMar>
            <w:left w:w="72" w:type="dxa"/>
            <w:right w:w="72" w:type="dxa"/>
          </w:tcMar>
          <w:vAlign w:val="center"/>
        </w:tcPr>
        <w:p w:rsidR="00DE4434" w:rsidRPr="00712E51" w:rsidRDefault="00DE4434" w:rsidP="00586005">
          <w:pPr>
            <w:tabs>
              <w:tab w:val="center" w:pos="4338"/>
              <w:tab w:val="right" w:pos="8676"/>
            </w:tabs>
            <w:spacing w:before="100" w:after="60"/>
            <w:jc w:val="center"/>
            <w:rPr>
              <w:rFonts w:ascii="Arial" w:hAnsi="Arial" w:cs="Arial"/>
              <w:b/>
              <w:sz w:val="12"/>
              <w:szCs w:val="12"/>
            </w:rPr>
          </w:pPr>
          <w:r w:rsidRPr="009E349D">
            <w:rPr>
              <w:rFonts w:ascii="Arial" w:hAnsi="Arial" w:cs="Arial"/>
              <w:sz w:val="12"/>
              <w:szCs w:val="12"/>
            </w:rPr>
            <w:t xml:space="preserve">Application for Merchant Account </w:t>
          </w:r>
          <w:r>
            <w:rPr>
              <w:rFonts w:ascii="Arial" w:hAnsi="Arial" w:cs="Arial"/>
              <w:sz w:val="12"/>
              <w:szCs w:val="12"/>
            </w:rPr>
            <w:t>–</w:t>
          </w:r>
          <w:r w:rsidRPr="009E349D">
            <w:rPr>
              <w:rFonts w:ascii="Arial" w:hAnsi="Arial" w:cs="Arial"/>
              <w:sz w:val="12"/>
              <w:szCs w:val="12"/>
            </w:rPr>
            <w:t xml:space="preserve"> </w:t>
          </w:r>
          <w:r>
            <w:rPr>
              <w:rFonts w:ascii="Arial" w:hAnsi="Arial" w:cs="Arial"/>
              <w:b/>
              <w:sz w:val="12"/>
              <w:szCs w:val="12"/>
            </w:rPr>
            <w:t>BANKCARD</w:t>
          </w:r>
          <w:r w:rsidRPr="002D60AA">
            <w:rPr>
              <w:rFonts w:ascii="Arial" w:hAnsi="Arial" w:cs="Arial"/>
              <w:sz w:val="12"/>
              <w:szCs w:val="12"/>
            </w:rPr>
            <w:tab/>
          </w:r>
          <w:r w:rsidRPr="00712E51">
            <w:rPr>
              <w:rFonts w:ascii="Arial" w:hAnsi="Arial" w:cs="Arial"/>
              <w:sz w:val="12"/>
              <w:szCs w:val="12"/>
            </w:rPr>
            <w:t xml:space="preserve">Page </w:t>
          </w:r>
          <w:r w:rsidRPr="0091451E">
            <w:rPr>
              <w:rFonts w:ascii="Arial" w:hAnsi="Arial" w:cs="Arial"/>
              <w:b/>
              <w:sz w:val="16"/>
              <w:szCs w:val="16"/>
            </w:rPr>
            <w:fldChar w:fldCharType="begin"/>
          </w:r>
          <w:r w:rsidRPr="0091451E">
            <w:rPr>
              <w:rFonts w:ascii="Arial" w:hAnsi="Arial" w:cs="Arial"/>
              <w:b/>
              <w:sz w:val="16"/>
              <w:szCs w:val="16"/>
            </w:rPr>
            <w:instrText xml:space="preserve"> PAGE </w:instrText>
          </w:r>
          <w:r w:rsidRPr="0091451E">
            <w:rPr>
              <w:rFonts w:ascii="Arial" w:hAnsi="Arial" w:cs="Arial"/>
              <w:b/>
              <w:sz w:val="16"/>
              <w:szCs w:val="16"/>
            </w:rPr>
            <w:fldChar w:fldCharType="separate"/>
          </w:r>
          <w:r w:rsidR="002C0188">
            <w:rPr>
              <w:rFonts w:ascii="Arial" w:hAnsi="Arial" w:cs="Arial"/>
              <w:b/>
              <w:noProof/>
              <w:sz w:val="16"/>
              <w:szCs w:val="16"/>
            </w:rPr>
            <w:t>2</w:t>
          </w:r>
          <w:r w:rsidRPr="0091451E">
            <w:rPr>
              <w:rFonts w:ascii="Arial" w:hAnsi="Arial" w:cs="Arial"/>
              <w:b/>
              <w:sz w:val="16"/>
              <w:szCs w:val="16"/>
            </w:rPr>
            <w:fldChar w:fldCharType="end"/>
          </w:r>
          <w:r w:rsidRPr="00712E51">
            <w:rPr>
              <w:rFonts w:ascii="Arial" w:hAnsi="Arial" w:cs="Arial"/>
              <w:sz w:val="12"/>
              <w:szCs w:val="12"/>
            </w:rPr>
            <w:t xml:space="preserve"> of </w:t>
          </w:r>
          <w:r w:rsidRPr="00712E51">
            <w:rPr>
              <w:rFonts w:ascii="Arial" w:hAnsi="Arial" w:cs="Arial"/>
              <w:sz w:val="12"/>
              <w:szCs w:val="12"/>
            </w:rPr>
            <w:fldChar w:fldCharType="begin"/>
          </w:r>
          <w:r w:rsidRPr="00712E51">
            <w:rPr>
              <w:rFonts w:ascii="Arial" w:hAnsi="Arial" w:cs="Arial"/>
              <w:sz w:val="12"/>
              <w:szCs w:val="12"/>
            </w:rPr>
            <w:instrText xml:space="preserve"> NUMPAGES  </w:instrText>
          </w:r>
          <w:r w:rsidRPr="00712E51">
            <w:rPr>
              <w:rFonts w:ascii="Arial" w:hAnsi="Arial" w:cs="Arial"/>
              <w:sz w:val="12"/>
              <w:szCs w:val="12"/>
            </w:rPr>
            <w:fldChar w:fldCharType="separate"/>
          </w:r>
          <w:r w:rsidR="002C0188">
            <w:rPr>
              <w:rFonts w:ascii="Arial" w:hAnsi="Arial" w:cs="Arial"/>
              <w:noProof/>
              <w:sz w:val="12"/>
              <w:szCs w:val="12"/>
            </w:rPr>
            <w:t>13</w:t>
          </w:r>
          <w:r w:rsidRPr="00712E51">
            <w:rPr>
              <w:rFonts w:ascii="Arial" w:hAnsi="Arial" w:cs="Arial"/>
              <w:sz w:val="12"/>
              <w:szCs w:val="12"/>
            </w:rPr>
            <w:fldChar w:fldCharType="end"/>
          </w:r>
          <w:r w:rsidRPr="00712E51">
            <w:rPr>
              <w:rFonts w:ascii="Arial" w:hAnsi="Arial" w:cs="Arial"/>
              <w:sz w:val="12"/>
              <w:szCs w:val="12"/>
            </w:rPr>
            <w:t xml:space="preserve"> </w:t>
          </w:r>
          <w:r w:rsidRPr="002D60AA">
            <w:rPr>
              <w:rFonts w:ascii="Arial" w:hAnsi="Arial" w:cs="Arial"/>
              <w:b/>
              <w:sz w:val="12"/>
              <w:szCs w:val="12"/>
            </w:rPr>
            <w:tab/>
          </w:r>
          <w:r>
            <w:rPr>
              <w:rFonts w:ascii="Arial" w:hAnsi="Arial" w:cs="Arial"/>
              <w:b/>
              <w:sz w:val="12"/>
              <w:szCs w:val="12"/>
            </w:rPr>
            <w:t xml:space="preserve">REV </w:t>
          </w:r>
          <w:r w:rsidR="004358AB">
            <w:rPr>
              <w:rFonts w:ascii="Arial" w:hAnsi="Arial" w:cs="Arial"/>
              <w:b/>
              <w:sz w:val="12"/>
              <w:szCs w:val="12"/>
            </w:rPr>
            <w:t>013018</w:t>
          </w:r>
          <w:r>
            <w:rPr>
              <w:rFonts w:ascii="Arial" w:hAnsi="Arial" w:cs="Arial"/>
              <w:b/>
              <w:sz w:val="12"/>
              <w:szCs w:val="12"/>
            </w:rPr>
            <w:t xml:space="preserve"> | (0</w:t>
          </w:r>
          <w:r w:rsidR="004358AB">
            <w:rPr>
              <w:rFonts w:ascii="Arial" w:hAnsi="Arial" w:cs="Arial"/>
              <w:b/>
              <w:sz w:val="12"/>
              <w:szCs w:val="12"/>
            </w:rPr>
            <w:t>118</w:t>
          </w:r>
          <w:r>
            <w:rPr>
              <w:rFonts w:ascii="Arial" w:hAnsi="Arial" w:cs="Arial"/>
              <w:b/>
              <w:sz w:val="12"/>
              <w:szCs w:val="12"/>
            </w:rPr>
            <w:t>)</w:t>
          </w:r>
        </w:p>
        <w:p w:rsidR="00DE4434" w:rsidRPr="001A284C" w:rsidRDefault="00DE4434" w:rsidP="00586005">
          <w:pPr>
            <w:tabs>
              <w:tab w:val="center" w:pos="5760"/>
              <w:tab w:val="right" w:pos="11520"/>
            </w:tabs>
            <w:spacing w:before="100" w:after="60"/>
            <w:jc w:val="center"/>
            <w:rPr>
              <w:rFonts w:ascii="Arial" w:hAnsi="Arial" w:cs="Arial"/>
              <w:b/>
              <w:sz w:val="12"/>
              <w:szCs w:val="12"/>
            </w:rPr>
          </w:pPr>
          <w:r w:rsidRPr="00712E51">
            <w:rPr>
              <w:rFonts w:ascii="Arial" w:hAnsi="Arial" w:cs="Arial"/>
              <w:b/>
              <w:i/>
              <w:sz w:val="12"/>
              <w:szCs w:val="12"/>
              <w:u w:val="single"/>
            </w:rPr>
            <w:t>PLEASE NOTE:</w:t>
          </w:r>
          <w:r w:rsidRPr="00712E51">
            <w:rPr>
              <w:rFonts w:ascii="Arial" w:hAnsi="Arial" w:cs="Arial"/>
              <w:b/>
              <w:i/>
              <w:sz w:val="12"/>
              <w:szCs w:val="12"/>
            </w:rPr>
            <w:t xml:space="preserve"> </w:t>
          </w:r>
          <w:r w:rsidRPr="00712E51">
            <w:rPr>
              <w:rFonts w:ascii="Arial" w:hAnsi="Arial" w:cs="Arial"/>
              <w:sz w:val="12"/>
              <w:szCs w:val="12"/>
            </w:rPr>
            <w:t xml:space="preserve">The complete </w:t>
          </w:r>
          <w:r>
            <w:rPr>
              <w:rFonts w:ascii="Arial" w:hAnsi="Arial" w:cs="Arial"/>
              <w:sz w:val="12"/>
              <w:szCs w:val="12"/>
            </w:rPr>
            <w:t xml:space="preserve">BANKCARD </w:t>
          </w:r>
          <w:r w:rsidRPr="00712E51">
            <w:rPr>
              <w:rFonts w:ascii="Arial" w:hAnsi="Arial" w:cs="Arial"/>
              <w:sz w:val="12"/>
              <w:szCs w:val="12"/>
            </w:rPr>
            <w:t xml:space="preserve">Merchant Agreement includes this application and the terms and conditions on </w:t>
          </w:r>
          <w:r>
            <w:rPr>
              <w:rFonts w:ascii="Arial" w:hAnsi="Arial" w:cs="Arial"/>
              <w:sz w:val="12"/>
              <w:szCs w:val="12"/>
            </w:rPr>
            <w:t>ten</w:t>
          </w:r>
          <w:r w:rsidRPr="00712E51">
            <w:rPr>
              <w:rFonts w:ascii="Arial" w:hAnsi="Arial" w:cs="Arial"/>
              <w:sz w:val="12"/>
              <w:szCs w:val="12"/>
            </w:rPr>
            <w:t xml:space="preserve"> (</w:t>
          </w:r>
          <w:r>
            <w:rPr>
              <w:rFonts w:ascii="Arial" w:hAnsi="Arial" w:cs="Arial"/>
              <w:sz w:val="12"/>
              <w:szCs w:val="12"/>
            </w:rPr>
            <w:t>10</w:t>
          </w:r>
          <w:r w:rsidRPr="00712E51">
            <w:rPr>
              <w:rFonts w:ascii="Arial" w:hAnsi="Arial" w:cs="Arial"/>
              <w:sz w:val="12"/>
              <w:szCs w:val="12"/>
            </w:rPr>
            <w:t>) additional pages.</w:t>
          </w:r>
        </w:p>
      </w:tc>
      <w:tc>
        <w:tcPr>
          <w:tcW w:w="1710" w:type="dxa"/>
          <w:noWrap/>
          <w:tcMar>
            <w:left w:w="43" w:type="dxa"/>
            <w:right w:w="43" w:type="dxa"/>
          </w:tcMar>
          <w:vAlign w:val="center"/>
        </w:tcPr>
        <w:p w:rsidR="00DE4434" w:rsidRPr="007516B6" w:rsidRDefault="00DE4434" w:rsidP="00586005">
          <w:pPr>
            <w:tabs>
              <w:tab w:val="center" w:pos="4320"/>
              <w:tab w:val="right" w:pos="8640"/>
            </w:tabs>
            <w:jc w:val="center"/>
            <w:rPr>
              <w:rFonts w:ascii="Arial" w:hAnsi="Arial" w:cs="Arial"/>
              <w:color w:val="808080"/>
              <w:sz w:val="14"/>
              <w:szCs w:val="14"/>
            </w:rPr>
          </w:pPr>
          <w:r>
            <w:rPr>
              <w:rFonts w:ascii="Arial" w:hAnsi="Arial" w:cs="Arial"/>
              <w:noProof/>
              <w:color w:val="808080"/>
              <w:sz w:val="14"/>
              <w:szCs w:val="14"/>
            </w:rPr>
            <w:drawing>
              <wp:inline distT="0" distB="0" distL="0" distR="0" wp14:anchorId="75E90F91" wp14:editId="090723EB">
                <wp:extent cx="1033272" cy="6217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ya-logo-frombluetext-full-color.png"/>
                        <pic:cNvPicPr/>
                      </pic:nvPicPr>
                      <pic:blipFill>
                        <a:blip r:embed="rId1">
                          <a:extLst>
                            <a:ext uri="{28A0092B-C50C-407E-A947-70E740481C1C}">
                              <a14:useLocalDpi xmlns:a14="http://schemas.microsoft.com/office/drawing/2010/main" val="0"/>
                            </a:ext>
                          </a:extLst>
                        </a:blip>
                        <a:stretch>
                          <a:fillRect/>
                        </a:stretch>
                      </pic:blipFill>
                      <pic:spPr>
                        <a:xfrm>
                          <a:off x="0" y="0"/>
                          <a:ext cx="1033272" cy="621792"/>
                        </a:xfrm>
                        <a:prstGeom prst="rect">
                          <a:avLst/>
                        </a:prstGeom>
                      </pic:spPr>
                    </pic:pic>
                  </a:graphicData>
                </a:graphic>
              </wp:inline>
            </w:drawing>
          </w:r>
        </w:p>
      </w:tc>
    </w:tr>
  </w:tbl>
  <w:p w:rsidR="00DE4434" w:rsidRPr="004F7E2C" w:rsidRDefault="00DE4434" w:rsidP="006B2429">
    <w:pPr>
      <w:tabs>
        <w:tab w:val="center" w:pos="5760"/>
        <w:tab w:val="right" w:pos="11520"/>
      </w:tabs>
      <w:rPr>
        <w:rFonts w:ascii="Arial" w:hAnsi="Arial" w:cs="Arial"/>
        <w:b/>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CellMar>
        <w:left w:w="14" w:type="dxa"/>
        <w:right w:w="14" w:type="dxa"/>
      </w:tblCellMar>
      <w:tblLook w:val="04A0" w:firstRow="1" w:lastRow="0" w:firstColumn="1" w:lastColumn="0" w:noHBand="0" w:noVBand="1"/>
    </w:tblPr>
    <w:tblGrid>
      <w:gridCol w:w="5040"/>
      <w:gridCol w:w="5040"/>
    </w:tblGrid>
    <w:tr w:rsidR="00DE4434" w:rsidRPr="007516B6" w:rsidTr="00AC2FCB">
      <w:trPr>
        <w:trHeight w:val="288"/>
        <w:jc w:val="center"/>
      </w:trPr>
      <w:tc>
        <w:tcPr>
          <w:tcW w:w="10080" w:type="dxa"/>
          <w:gridSpan w:val="2"/>
          <w:noWrap/>
          <w:tcMar>
            <w:left w:w="72" w:type="dxa"/>
            <w:right w:w="72" w:type="dxa"/>
          </w:tcMar>
          <w:vAlign w:val="center"/>
        </w:tcPr>
        <w:p w:rsidR="00DE4434" w:rsidRPr="00AC2FCB" w:rsidRDefault="00DE4434" w:rsidP="00AC2FCB">
          <w:pPr>
            <w:tabs>
              <w:tab w:val="center" w:pos="4338"/>
              <w:tab w:val="right" w:pos="8676"/>
            </w:tabs>
            <w:spacing w:after="60"/>
            <w:rPr>
              <w:rFonts w:ascii="Arial" w:hAnsi="Arial" w:cs="Arial"/>
              <w:b/>
              <w:sz w:val="10"/>
              <w:szCs w:val="10"/>
            </w:rPr>
          </w:pPr>
          <w:r w:rsidRPr="00AC2FCB">
            <w:rPr>
              <w:rFonts w:ascii="Arial" w:hAnsi="Arial" w:cs="Arial"/>
              <w:sz w:val="10"/>
              <w:szCs w:val="10"/>
            </w:rPr>
            <w:t xml:space="preserve">Application for Merchant Account – </w:t>
          </w:r>
          <w:r w:rsidRPr="00AC2FCB">
            <w:rPr>
              <w:rFonts w:ascii="Arial" w:hAnsi="Arial" w:cs="Arial"/>
              <w:b/>
              <w:sz w:val="10"/>
              <w:szCs w:val="10"/>
            </w:rPr>
            <w:t>BANKCARD</w:t>
          </w:r>
          <w:r w:rsidRPr="00AC2FCB">
            <w:rPr>
              <w:rFonts w:ascii="Arial" w:hAnsi="Arial" w:cs="Arial"/>
              <w:sz w:val="10"/>
              <w:szCs w:val="10"/>
            </w:rPr>
            <w:tab/>
            <w:t xml:space="preserve">Page </w:t>
          </w:r>
          <w:r w:rsidRPr="00AC2FCB">
            <w:rPr>
              <w:rFonts w:ascii="Arial" w:hAnsi="Arial" w:cs="Arial"/>
              <w:b/>
              <w:sz w:val="10"/>
              <w:szCs w:val="10"/>
            </w:rPr>
            <w:fldChar w:fldCharType="begin"/>
          </w:r>
          <w:r w:rsidRPr="00AC2FCB">
            <w:rPr>
              <w:rFonts w:ascii="Arial" w:hAnsi="Arial" w:cs="Arial"/>
              <w:b/>
              <w:sz w:val="10"/>
              <w:szCs w:val="10"/>
            </w:rPr>
            <w:instrText xml:space="preserve"> PAGE </w:instrText>
          </w:r>
          <w:r w:rsidRPr="00AC2FCB">
            <w:rPr>
              <w:rFonts w:ascii="Arial" w:hAnsi="Arial" w:cs="Arial"/>
              <w:b/>
              <w:sz w:val="10"/>
              <w:szCs w:val="10"/>
            </w:rPr>
            <w:fldChar w:fldCharType="separate"/>
          </w:r>
          <w:r w:rsidR="002C0188">
            <w:rPr>
              <w:rFonts w:ascii="Arial" w:hAnsi="Arial" w:cs="Arial"/>
              <w:b/>
              <w:noProof/>
              <w:sz w:val="10"/>
              <w:szCs w:val="10"/>
            </w:rPr>
            <w:t>1</w:t>
          </w:r>
          <w:r w:rsidRPr="00AC2FCB">
            <w:rPr>
              <w:rFonts w:ascii="Arial" w:hAnsi="Arial" w:cs="Arial"/>
              <w:b/>
              <w:sz w:val="10"/>
              <w:szCs w:val="10"/>
            </w:rPr>
            <w:fldChar w:fldCharType="end"/>
          </w:r>
          <w:r w:rsidRPr="00AC2FCB">
            <w:rPr>
              <w:rFonts w:ascii="Arial" w:hAnsi="Arial" w:cs="Arial"/>
              <w:sz w:val="10"/>
              <w:szCs w:val="10"/>
            </w:rPr>
            <w:t xml:space="preserve"> of </w:t>
          </w:r>
          <w:r w:rsidRPr="00AC2FCB">
            <w:rPr>
              <w:rFonts w:ascii="Arial" w:hAnsi="Arial" w:cs="Arial"/>
              <w:sz w:val="10"/>
              <w:szCs w:val="10"/>
            </w:rPr>
            <w:fldChar w:fldCharType="begin"/>
          </w:r>
          <w:r w:rsidRPr="00AC2FCB">
            <w:rPr>
              <w:rFonts w:ascii="Arial" w:hAnsi="Arial" w:cs="Arial"/>
              <w:sz w:val="10"/>
              <w:szCs w:val="10"/>
            </w:rPr>
            <w:instrText xml:space="preserve"> NUMPAGES  </w:instrText>
          </w:r>
          <w:r w:rsidRPr="00AC2FCB">
            <w:rPr>
              <w:rFonts w:ascii="Arial" w:hAnsi="Arial" w:cs="Arial"/>
              <w:sz w:val="10"/>
              <w:szCs w:val="10"/>
            </w:rPr>
            <w:fldChar w:fldCharType="separate"/>
          </w:r>
          <w:r w:rsidR="002C0188">
            <w:rPr>
              <w:rFonts w:ascii="Arial" w:hAnsi="Arial" w:cs="Arial"/>
              <w:noProof/>
              <w:sz w:val="10"/>
              <w:szCs w:val="10"/>
            </w:rPr>
            <w:t>13</w:t>
          </w:r>
          <w:r w:rsidRPr="00AC2FCB">
            <w:rPr>
              <w:rFonts w:ascii="Arial" w:hAnsi="Arial" w:cs="Arial"/>
              <w:sz w:val="10"/>
              <w:szCs w:val="10"/>
            </w:rPr>
            <w:fldChar w:fldCharType="end"/>
          </w:r>
          <w:r w:rsidRPr="00AC2FCB">
            <w:rPr>
              <w:rFonts w:ascii="Arial" w:hAnsi="Arial" w:cs="Arial"/>
              <w:sz w:val="10"/>
              <w:szCs w:val="10"/>
            </w:rPr>
            <w:t xml:space="preserve"> </w:t>
          </w:r>
          <w:r w:rsidRPr="00AC2FCB">
            <w:rPr>
              <w:rFonts w:ascii="Arial" w:hAnsi="Arial" w:cs="Arial"/>
              <w:b/>
              <w:sz w:val="10"/>
              <w:szCs w:val="10"/>
            </w:rPr>
            <w:tab/>
          </w:r>
          <w:r>
            <w:rPr>
              <w:rFonts w:ascii="Arial" w:hAnsi="Arial" w:cs="Arial"/>
              <w:b/>
              <w:sz w:val="10"/>
              <w:szCs w:val="10"/>
            </w:rPr>
            <w:ptab w:relativeTo="margin" w:alignment="right" w:leader="none"/>
          </w:r>
          <w:r w:rsidRPr="00AC2FCB">
            <w:rPr>
              <w:rFonts w:ascii="Arial" w:hAnsi="Arial" w:cs="Arial"/>
              <w:b/>
              <w:sz w:val="10"/>
              <w:szCs w:val="10"/>
            </w:rPr>
            <w:t xml:space="preserve">REV </w:t>
          </w:r>
          <w:r w:rsidR="004358AB">
            <w:rPr>
              <w:rFonts w:ascii="Arial" w:hAnsi="Arial" w:cs="Arial"/>
              <w:b/>
              <w:sz w:val="10"/>
              <w:szCs w:val="10"/>
            </w:rPr>
            <w:t>013018</w:t>
          </w:r>
          <w:r w:rsidRPr="00AC2FCB">
            <w:rPr>
              <w:rFonts w:ascii="Arial" w:hAnsi="Arial" w:cs="Arial"/>
              <w:b/>
              <w:sz w:val="10"/>
              <w:szCs w:val="10"/>
            </w:rPr>
            <w:t xml:space="preserve"> | (0</w:t>
          </w:r>
          <w:r w:rsidR="004358AB">
            <w:rPr>
              <w:rFonts w:ascii="Arial" w:hAnsi="Arial" w:cs="Arial"/>
              <w:b/>
              <w:sz w:val="10"/>
              <w:szCs w:val="10"/>
            </w:rPr>
            <w:t>118</w:t>
          </w:r>
          <w:r w:rsidRPr="00AC2FCB">
            <w:rPr>
              <w:rFonts w:ascii="Arial" w:hAnsi="Arial" w:cs="Arial"/>
              <w:b/>
              <w:sz w:val="10"/>
              <w:szCs w:val="10"/>
            </w:rPr>
            <w:t>)</w:t>
          </w:r>
        </w:p>
        <w:p w:rsidR="00DE4434" w:rsidRPr="00AC2FCB" w:rsidRDefault="00DE4434" w:rsidP="00AC2FCB">
          <w:pPr>
            <w:tabs>
              <w:tab w:val="center" w:pos="5760"/>
              <w:tab w:val="right" w:pos="11520"/>
            </w:tabs>
            <w:spacing w:before="100"/>
            <w:jc w:val="center"/>
            <w:rPr>
              <w:rFonts w:ascii="Arial" w:hAnsi="Arial" w:cs="Arial"/>
              <w:b/>
              <w:sz w:val="10"/>
              <w:szCs w:val="10"/>
            </w:rPr>
          </w:pPr>
          <w:r w:rsidRPr="00AC2FCB">
            <w:rPr>
              <w:rFonts w:ascii="Arial" w:hAnsi="Arial" w:cs="Arial"/>
              <w:b/>
              <w:i/>
              <w:sz w:val="10"/>
              <w:szCs w:val="10"/>
              <w:u w:val="single"/>
            </w:rPr>
            <w:t>PLEASE NOTE:</w:t>
          </w:r>
          <w:r w:rsidRPr="00AC2FCB">
            <w:rPr>
              <w:rFonts w:ascii="Arial" w:hAnsi="Arial" w:cs="Arial"/>
              <w:b/>
              <w:i/>
              <w:sz w:val="10"/>
              <w:szCs w:val="10"/>
            </w:rPr>
            <w:t xml:space="preserve"> </w:t>
          </w:r>
          <w:r w:rsidRPr="00AC2FCB">
            <w:rPr>
              <w:rFonts w:ascii="Arial" w:hAnsi="Arial" w:cs="Arial"/>
              <w:sz w:val="10"/>
              <w:szCs w:val="10"/>
            </w:rPr>
            <w:t>The complete BANKCARD Merchant Agreement includes this application and the terms and conditions on ten (10) additional pages.</w:t>
          </w:r>
        </w:p>
      </w:tc>
    </w:tr>
    <w:tr w:rsidR="00DE4434" w:rsidRPr="007516B6" w:rsidTr="00AC2FCB">
      <w:trPr>
        <w:trHeight w:val="1008"/>
        <w:jc w:val="center"/>
      </w:trPr>
      <w:tc>
        <w:tcPr>
          <w:tcW w:w="5040" w:type="dxa"/>
          <w:noWrap/>
          <w:tcMar>
            <w:left w:w="72" w:type="dxa"/>
            <w:right w:w="72" w:type="dxa"/>
          </w:tcMar>
          <w:vAlign w:val="center"/>
        </w:tcPr>
        <w:p w:rsidR="00DE4434" w:rsidRPr="007516B6" w:rsidRDefault="00DE4434" w:rsidP="00AC2FCB">
          <w:pPr>
            <w:tabs>
              <w:tab w:val="center" w:pos="4320"/>
              <w:tab w:val="right" w:pos="8640"/>
            </w:tabs>
            <w:rPr>
              <w:rFonts w:ascii="Arial" w:hAnsi="Arial" w:cs="Arial"/>
              <w:color w:val="808080"/>
              <w:sz w:val="14"/>
              <w:szCs w:val="14"/>
            </w:rPr>
          </w:pPr>
          <w:r>
            <w:rPr>
              <w:rFonts w:ascii="Arial" w:hAnsi="Arial" w:cs="Arial"/>
              <w:noProof/>
              <w:color w:val="808080"/>
              <w:sz w:val="14"/>
              <w:szCs w:val="14"/>
            </w:rPr>
            <w:drawing>
              <wp:inline distT="0" distB="0" distL="0" distR="0">
                <wp:extent cx="2130552" cy="621792"/>
                <wp:effectExtent l="0" t="0" r="317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MO-HarrisBank_T2C_REV 0213 (Original).JPG"/>
                        <pic:cNvPicPr/>
                      </pic:nvPicPr>
                      <pic:blipFill>
                        <a:blip r:embed="rId1">
                          <a:extLst>
                            <a:ext uri="{28A0092B-C50C-407E-A947-70E740481C1C}">
                              <a14:useLocalDpi xmlns:a14="http://schemas.microsoft.com/office/drawing/2010/main" val="0"/>
                            </a:ext>
                          </a:extLst>
                        </a:blip>
                        <a:stretch>
                          <a:fillRect/>
                        </a:stretch>
                      </pic:blipFill>
                      <pic:spPr>
                        <a:xfrm>
                          <a:off x="0" y="0"/>
                          <a:ext cx="2130552" cy="621792"/>
                        </a:xfrm>
                        <a:prstGeom prst="rect">
                          <a:avLst/>
                        </a:prstGeom>
                      </pic:spPr>
                    </pic:pic>
                  </a:graphicData>
                </a:graphic>
              </wp:inline>
            </w:drawing>
          </w:r>
        </w:p>
      </w:tc>
      <w:tc>
        <w:tcPr>
          <w:tcW w:w="5040" w:type="dxa"/>
          <w:vAlign w:val="center"/>
        </w:tcPr>
        <w:p w:rsidR="00DE4434" w:rsidRPr="007516B6" w:rsidRDefault="00DE4434" w:rsidP="00AC2FCB">
          <w:pPr>
            <w:tabs>
              <w:tab w:val="center" w:pos="4320"/>
              <w:tab w:val="right" w:pos="8640"/>
            </w:tabs>
            <w:jc w:val="right"/>
            <w:rPr>
              <w:rFonts w:ascii="Arial" w:hAnsi="Arial" w:cs="Arial"/>
              <w:color w:val="808080"/>
              <w:sz w:val="14"/>
              <w:szCs w:val="14"/>
            </w:rPr>
          </w:pPr>
          <w:r>
            <w:rPr>
              <w:rFonts w:ascii="Arial" w:hAnsi="Arial" w:cs="Arial"/>
              <w:noProof/>
              <w:color w:val="808080"/>
              <w:sz w:val="14"/>
              <w:szCs w:val="14"/>
            </w:rPr>
            <w:drawing>
              <wp:inline distT="0" distB="0" distL="0" distR="0" wp14:anchorId="4817B111" wp14:editId="4FF0A29B">
                <wp:extent cx="1033272" cy="6217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ya-logo-frombluetext-full-color.png"/>
                        <pic:cNvPicPr/>
                      </pic:nvPicPr>
                      <pic:blipFill>
                        <a:blip r:embed="rId2">
                          <a:extLst>
                            <a:ext uri="{28A0092B-C50C-407E-A947-70E740481C1C}">
                              <a14:useLocalDpi xmlns:a14="http://schemas.microsoft.com/office/drawing/2010/main" val="0"/>
                            </a:ext>
                          </a:extLst>
                        </a:blip>
                        <a:stretch>
                          <a:fillRect/>
                        </a:stretch>
                      </pic:blipFill>
                      <pic:spPr>
                        <a:xfrm>
                          <a:off x="0" y="0"/>
                          <a:ext cx="1033272" cy="621792"/>
                        </a:xfrm>
                        <a:prstGeom prst="rect">
                          <a:avLst/>
                        </a:prstGeom>
                      </pic:spPr>
                    </pic:pic>
                  </a:graphicData>
                </a:graphic>
              </wp:inline>
            </w:drawing>
          </w:r>
        </w:p>
      </w:tc>
    </w:tr>
  </w:tbl>
  <w:p w:rsidR="00DE4434" w:rsidRPr="004F7E2C" w:rsidRDefault="00DE4434">
    <w:pPr>
      <w:pStyle w:val="Footer"/>
      <w:rPr>
        <w:rFonts w:ascii="Arial" w:hAnsi="Arial" w:cs="Arial"/>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434" w:rsidRDefault="00DE4434" w:rsidP="00A81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4434" w:rsidRDefault="00DE44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434" w:rsidRDefault="00DE4434" w:rsidP="00A818C1">
    <w:pPr>
      <w:jc w:val="center"/>
      <w:rPr>
        <w:rStyle w:val="PageNumber"/>
        <w:sz w:val="16"/>
        <w:szCs w:val="16"/>
      </w:rPr>
    </w:pPr>
    <w:r w:rsidRPr="002A7705">
      <w:rPr>
        <w:rStyle w:val="PageNumber"/>
        <w:sz w:val="16"/>
        <w:szCs w:val="16"/>
      </w:rPr>
      <w:ptab w:relativeTo="margin" w:alignment="center" w:leader="none"/>
    </w:r>
    <w:r w:rsidRPr="002A7705">
      <w:rPr>
        <w:rStyle w:val="PageNumber"/>
        <w:sz w:val="16"/>
        <w:szCs w:val="16"/>
      </w:rPr>
      <w:t xml:space="preserve">Page </w:t>
    </w:r>
    <w:r w:rsidRPr="002A7705">
      <w:rPr>
        <w:rStyle w:val="PageNumber"/>
        <w:b/>
        <w:bCs/>
        <w:sz w:val="16"/>
        <w:szCs w:val="16"/>
      </w:rPr>
      <w:fldChar w:fldCharType="begin"/>
    </w:r>
    <w:r w:rsidRPr="002A7705">
      <w:rPr>
        <w:rStyle w:val="PageNumber"/>
        <w:b/>
        <w:bCs/>
        <w:sz w:val="16"/>
        <w:szCs w:val="16"/>
      </w:rPr>
      <w:instrText xml:space="preserve"> PAGE  \* Arabic  \* MERGEFORMAT </w:instrText>
    </w:r>
    <w:r w:rsidRPr="002A7705">
      <w:rPr>
        <w:rStyle w:val="PageNumber"/>
        <w:b/>
        <w:bCs/>
        <w:sz w:val="16"/>
        <w:szCs w:val="16"/>
      </w:rPr>
      <w:fldChar w:fldCharType="separate"/>
    </w:r>
    <w:r w:rsidR="002C0188">
      <w:rPr>
        <w:rStyle w:val="PageNumber"/>
        <w:b/>
        <w:bCs/>
        <w:noProof/>
        <w:sz w:val="16"/>
        <w:szCs w:val="16"/>
      </w:rPr>
      <w:t>13</w:t>
    </w:r>
    <w:r w:rsidRPr="002A7705">
      <w:rPr>
        <w:rStyle w:val="PageNumber"/>
        <w:b/>
        <w:bCs/>
        <w:sz w:val="16"/>
        <w:szCs w:val="16"/>
      </w:rPr>
      <w:fldChar w:fldCharType="end"/>
    </w:r>
    <w:r w:rsidRPr="002A7705">
      <w:rPr>
        <w:rStyle w:val="PageNumber"/>
        <w:sz w:val="16"/>
        <w:szCs w:val="16"/>
      </w:rPr>
      <w:t xml:space="preserve"> of </w:t>
    </w:r>
    <w:r w:rsidRPr="002A7705">
      <w:rPr>
        <w:rStyle w:val="PageNumber"/>
        <w:b/>
        <w:bCs/>
        <w:sz w:val="16"/>
        <w:szCs w:val="16"/>
      </w:rPr>
      <w:fldChar w:fldCharType="begin"/>
    </w:r>
    <w:r w:rsidRPr="002A7705">
      <w:rPr>
        <w:rStyle w:val="PageNumber"/>
        <w:b/>
        <w:bCs/>
        <w:sz w:val="16"/>
        <w:szCs w:val="16"/>
      </w:rPr>
      <w:instrText xml:space="preserve"> NUMPAGES  \* Arabic  \* MERGEFORMAT </w:instrText>
    </w:r>
    <w:r w:rsidRPr="002A7705">
      <w:rPr>
        <w:rStyle w:val="PageNumber"/>
        <w:b/>
        <w:bCs/>
        <w:sz w:val="16"/>
        <w:szCs w:val="16"/>
      </w:rPr>
      <w:fldChar w:fldCharType="separate"/>
    </w:r>
    <w:r w:rsidR="002C0188">
      <w:rPr>
        <w:rStyle w:val="PageNumber"/>
        <w:b/>
        <w:bCs/>
        <w:noProof/>
        <w:sz w:val="16"/>
        <w:szCs w:val="16"/>
      </w:rPr>
      <w:t>13</w:t>
    </w:r>
    <w:r w:rsidRPr="002A7705">
      <w:rPr>
        <w:rStyle w:val="PageNumber"/>
        <w:b/>
        <w:bCs/>
        <w:sz w:val="16"/>
        <w:szCs w:val="16"/>
      </w:rPr>
      <w:fldChar w:fldCharType="end"/>
    </w:r>
    <w:r w:rsidRPr="002A7705">
      <w:rPr>
        <w:rStyle w:val="PageNumber"/>
        <w:sz w:val="16"/>
        <w:szCs w:val="16"/>
      </w:rPr>
      <w:ptab w:relativeTo="margin" w:alignment="right" w:leader="none"/>
    </w:r>
    <w:r>
      <w:rPr>
        <w:rStyle w:val="PageNumber"/>
        <w:sz w:val="16"/>
        <w:szCs w:val="16"/>
      </w:rPr>
      <w:t xml:space="preserve">Revision </w:t>
    </w:r>
    <w:r w:rsidR="004358AB">
      <w:rPr>
        <w:rStyle w:val="PageNumber"/>
        <w:sz w:val="16"/>
        <w:szCs w:val="16"/>
      </w:rPr>
      <w:t>013018</w:t>
    </w:r>
  </w:p>
  <w:p w:rsidR="00DE4434" w:rsidRDefault="00DE4434" w:rsidP="00A818C1">
    <w:pPr>
      <w:ind w:left="360"/>
      <w:jc w:val="center"/>
      <w:rPr>
        <w:rStyle w:val="PageNumber"/>
        <w:sz w:val="16"/>
        <w:szCs w:val="16"/>
      </w:rPr>
    </w:pPr>
  </w:p>
  <w:p w:rsidR="00DE4434" w:rsidRPr="002A7705" w:rsidRDefault="00DE4434" w:rsidP="00A818C1">
    <w:pPr>
      <w:jc w:val="center"/>
      <w:rPr>
        <w:rStyle w:val="PageNumber"/>
        <w:i/>
        <w:sz w:val="16"/>
        <w:szCs w:val="16"/>
      </w:rPr>
    </w:pPr>
    <w:r w:rsidRPr="002A7705">
      <w:rPr>
        <w:rStyle w:val="PageNumber"/>
        <w:i/>
        <w:sz w:val="16"/>
        <w:szCs w:val="16"/>
        <w:u w:val="single"/>
      </w:rPr>
      <w:t>PLEASE NOTE</w:t>
    </w:r>
    <w:r w:rsidRPr="002A7705">
      <w:rPr>
        <w:rStyle w:val="PageNumber"/>
        <w:i/>
        <w:sz w:val="16"/>
        <w:szCs w:val="16"/>
      </w:rPr>
      <w:t xml:space="preserve">: The complete </w:t>
    </w:r>
    <w:r w:rsidRPr="002A7705">
      <w:rPr>
        <w:rStyle w:val="PageNumber"/>
        <w:b/>
        <w:i/>
        <w:sz w:val="16"/>
        <w:szCs w:val="16"/>
      </w:rPr>
      <w:t xml:space="preserve">BANKCARD </w:t>
    </w:r>
    <w:r w:rsidRPr="002A7705">
      <w:rPr>
        <w:rStyle w:val="PageNumber"/>
        <w:i/>
        <w:sz w:val="16"/>
        <w:szCs w:val="16"/>
      </w:rPr>
      <w:t xml:space="preserve">Merchant Agreement includes these terms and conditions and an application on three (3) </w:t>
    </w:r>
    <w:r>
      <w:rPr>
        <w:rStyle w:val="PageNumber"/>
        <w:i/>
        <w:sz w:val="16"/>
        <w:szCs w:val="16"/>
      </w:rPr>
      <w:t>additional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968" w:rsidRDefault="00EC5968">
      <w:r>
        <w:separator/>
      </w:r>
    </w:p>
  </w:footnote>
  <w:footnote w:type="continuationSeparator" w:id="0">
    <w:p w:rsidR="00EC5968" w:rsidRDefault="00EC5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434" w:rsidRDefault="00DE4434" w:rsidP="00586005">
    <w:pPr>
      <w:pStyle w:val="Header"/>
      <w:tabs>
        <w:tab w:val="clear" w:pos="4320"/>
        <w:tab w:val="clear" w:pos="8640"/>
        <w:tab w:val="left" w:pos="52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Layout w:type="fixed"/>
      <w:tblCellMar>
        <w:left w:w="43" w:type="dxa"/>
        <w:right w:w="43" w:type="dxa"/>
      </w:tblCellMar>
      <w:tblLook w:val="0000" w:firstRow="0" w:lastRow="0" w:firstColumn="0" w:lastColumn="0" w:noHBand="0" w:noVBand="0"/>
    </w:tblPr>
    <w:tblGrid>
      <w:gridCol w:w="2520"/>
      <w:gridCol w:w="7560"/>
    </w:tblGrid>
    <w:tr w:rsidR="00DE4434" w:rsidRPr="00544D55" w:rsidTr="00614C16">
      <w:trPr>
        <w:trHeight w:val="470"/>
        <w:jc w:val="center"/>
      </w:trPr>
      <w:tc>
        <w:tcPr>
          <w:tcW w:w="2520" w:type="dxa"/>
          <w:vMerge w:val="restart"/>
          <w:vAlign w:val="center"/>
        </w:tcPr>
        <w:p w:rsidR="00DE4434" w:rsidRDefault="00DE4434" w:rsidP="00586005">
          <w:pPr>
            <w:pStyle w:val="BodyText"/>
            <w:rPr>
              <w:noProof/>
              <w:sz w:val="36"/>
              <w:szCs w:val="36"/>
            </w:rPr>
          </w:pPr>
          <w:bookmarkStart w:id="21" w:name="_Hlk503959897"/>
          <w:r>
            <w:rPr>
              <w:noProof/>
              <w:sz w:val="36"/>
              <w:szCs w:val="36"/>
            </w:rPr>
            <w:drawing>
              <wp:inline distT="0" distB="0" distL="0" distR="0" wp14:anchorId="06EBFA61" wp14:editId="25F1093F">
                <wp:extent cx="1490472" cy="8961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ya-logo-frombluetext-full-color.png"/>
                        <pic:cNvPicPr/>
                      </pic:nvPicPr>
                      <pic:blipFill>
                        <a:blip r:embed="rId1">
                          <a:extLst>
                            <a:ext uri="{28A0092B-C50C-407E-A947-70E740481C1C}">
                              <a14:useLocalDpi xmlns:a14="http://schemas.microsoft.com/office/drawing/2010/main" val="0"/>
                            </a:ext>
                          </a:extLst>
                        </a:blip>
                        <a:stretch>
                          <a:fillRect/>
                        </a:stretch>
                      </pic:blipFill>
                      <pic:spPr>
                        <a:xfrm>
                          <a:off x="0" y="0"/>
                          <a:ext cx="1490472" cy="896112"/>
                        </a:xfrm>
                        <a:prstGeom prst="rect">
                          <a:avLst/>
                        </a:prstGeom>
                      </pic:spPr>
                    </pic:pic>
                  </a:graphicData>
                </a:graphic>
              </wp:inline>
            </w:drawing>
          </w:r>
        </w:p>
      </w:tc>
      <w:tc>
        <w:tcPr>
          <w:tcW w:w="7560" w:type="dxa"/>
          <w:vAlign w:val="bottom"/>
        </w:tcPr>
        <w:p w:rsidR="00DE4434" w:rsidRPr="00614C16" w:rsidRDefault="00DE4434" w:rsidP="00614C16">
          <w:pPr>
            <w:pStyle w:val="BodyText"/>
            <w:jc w:val="left"/>
            <w:rPr>
              <w:szCs w:val="20"/>
            </w:rPr>
          </w:pPr>
        </w:p>
      </w:tc>
    </w:tr>
    <w:tr w:rsidR="00DE4434" w:rsidRPr="00544D55" w:rsidTr="00614C16">
      <w:trPr>
        <w:trHeight w:val="470"/>
        <w:jc w:val="center"/>
      </w:trPr>
      <w:tc>
        <w:tcPr>
          <w:tcW w:w="2520" w:type="dxa"/>
          <w:vMerge/>
          <w:vAlign w:val="center"/>
        </w:tcPr>
        <w:p w:rsidR="00DE4434" w:rsidRDefault="00DE4434" w:rsidP="00614C16">
          <w:pPr>
            <w:pStyle w:val="BodyText"/>
            <w:rPr>
              <w:noProof/>
              <w:sz w:val="36"/>
              <w:szCs w:val="36"/>
            </w:rPr>
          </w:pPr>
        </w:p>
      </w:tc>
      <w:tc>
        <w:tcPr>
          <w:tcW w:w="7560" w:type="dxa"/>
          <w:vAlign w:val="bottom"/>
        </w:tcPr>
        <w:p w:rsidR="00DE4434" w:rsidRPr="00614C16" w:rsidRDefault="00DE4434" w:rsidP="00614C16">
          <w:pPr>
            <w:pStyle w:val="BodyText"/>
            <w:jc w:val="left"/>
            <w:rPr>
              <w:szCs w:val="20"/>
            </w:rPr>
          </w:pPr>
          <w:r w:rsidRPr="00183D75">
            <w:rPr>
              <w:szCs w:val="20"/>
            </w:rPr>
            <w:t>12120 Sunset Hills Rd., Suite 500, Reston, VA  20190 – 5829 | P: (571) 612 – 6000</w:t>
          </w:r>
        </w:p>
      </w:tc>
    </w:tr>
    <w:tr w:rsidR="00DE4434" w:rsidRPr="00544D55" w:rsidTr="00E44369">
      <w:trPr>
        <w:trHeight w:val="471"/>
        <w:jc w:val="center"/>
      </w:trPr>
      <w:tc>
        <w:tcPr>
          <w:tcW w:w="2520" w:type="dxa"/>
          <w:vMerge/>
          <w:vAlign w:val="center"/>
        </w:tcPr>
        <w:p w:rsidR="00DE4434" w:rsidRDefault="00DE4434" w:rsidP="00614C16">
          <w:pPr>
            <w:pStyle w:val="BodyText"/>
            <w:rPr>
              <w:noProof/>
              <w:sz w:val="36"/>
              <w:szCs w:val="36"/>
            </w:rPr>
          </w:pPr>
        </w:p>
      </w:tc>
      <w:tc>
        <w:tcPr>
          <w:tcW w:w="7560" w:type="dxa"/>
          <w:vAlign w:val="bottom"/>
        </w:tcPr>
        <w:p w:rsidR="00DE4434" w:rsidRPr="00183D75" w:rsidRDefault="00DE4434" w:rsidP="00E44369">
          <w:pPr>
            <w:pStyle w:val="BodyText"/>
            <w:spacing w:after="40"/>
            <w:jc w:val="left"/>
            <w:rPr>
              <w:szCs w:val="20"/>
            </w:rPr>
          </w:pPr>
          <w:r>
            <w:rPr>
              <w:rFonts w:eastAsia="Arial Unicode MS"/>
              <w:i/>
              <w:iCs/>
              <w:szCs w:val="19"/>
            </w:rPr>
            <w:t>Paya</w:t>
          </w:r>
          <w:r w:rsidRPr="00C769E0">
            <w:rPr>
              <w:rFonts w:eastAsia="Arial Unicode MS"/>
              <w:i/>
              <w:iCs/>
              <w:szCs w:val="19"/>
            </w:rPr>
            <w:t xml:space="preserve"> is a registered ISO/MSP of BMO Harris Bank N.A. ®</w:t>
          </w:r>
        </w:p>
      </w:tc>
    </w:tr>
    <w:bookmarkEnd w:id="21"/>
  </w:tbl>
  <w:p w:rsidR="00DE4434" w:rsidRPr="005278DC" w:rsidRDefault="00DE4434" w:rsidP="005278DC">
    <w:pPr>
      <w:pStyle w:val="Header"/>
      <w:tabs>
        <w:tab w:val="clear" w:pos="4320"/>
        <w:tab w:val="clear" w:pos="8640"/>
        <w:tab w:val="left" w:pos="524"/>
      </w:tabs>
      <w:rPr>
        <w:rFonts w:ascii="Arial" w:hAnsi="Arial" w:cs="Arial"/>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251B"/>
    <w:multiLevelType w:val="hybridMultilevel"/>
    <w:tmpl w:val="DCECC2EC"/>
    <w:lvl w:ilvl="0" w:tplc="F6E42A3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D4764"/>
    <w:multiLevelType w:val="hybridMultilevel"/>
    <w:tmpl w:val="94924C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B04963"/>
    <w:multiLevelType w:val="hybridMultilevel"/>
    <w:tmpl w:val="F4DEB0A2"/>
    <w:lvl w:ilvl="0" w:tplc="D922A680">
      <w:start w:val="1"/>
      <w:numFmt w:val="decimal"/>
      <w:suff w:val="space"/>
      <w:lvlText w:val="%1."/>
      <w:lvlJc w:val="left"/>
      <w:pPr>
        <w:ind w:left="144" w:hanging="14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363653"/>
    <w:multiLevelType w:val="multilevel"/>
    <w:tmpl w:val="BEB831B2"/>
    <w:lvl w:ilvl="0">
      <w:start w:val="1"/>
      <w:numFmt w:val="decimal"/>
      <w:lvlText w:val="%1"/>
      <w:lvlJc w:val="left"/>
      <w:pPr>
        <w:tabs>
          <w:tab w:val="num" w:pos="360"/>
        </w:tabs>
        <w:ind w:left="360" w:hanging="360"/>
      </w:pPr>
      <w:rPr>
        <w:rFonts w:hint="default"/>
        <w:b/>
      </w:rPr>
    </w:lvl>
    <w:lvl w:ilvl="1">
      <w:start w:val="13"/>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360"/>
        </w:tabs>
        <w:ind w:left="360" w:hanging="36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4" w15:restartNumberingAfterBreak="0">
    <w:nsid w:val="4A001C08"/>
    <w:multiLevelType w:val="hybridMultilevel"/>
    <w:tmpl w:val="8642FE70"/>
    <w:lvl w:ilvl="0" w:tplc="D64A6C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54FF1"/>
    <w:multiLevelType w:val="hybridMultilevel"/>
    <w:tmpl w:val="8FDE9D1A"/>
    <w:lvl w:ilvl="0" w:tplc="F4061F6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75D95"/>
    <w:multiLevelType w:val="hybridMultilevel"/>
    <w:tmpl w:val="F4DEB0A2"/>
    <w:lvl w:ilvl="0" w:tplc="D922A680">
      <w:start w:val="1"/>
      <w:numFmt w:val="decimal"/>
      <w:suff w:val="space"/>
      <w:lvlText w:val="%1."/>
      <w:lvlJc w:val="left"/>
      <w:pPr>
        <w:ind w:left="144" w:hanging="14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7F4052"/>
    <w:multiLevelType w:val="hybridMultilevel"/>
    <w:tmpl w:val="FB6ABB24"/>
    <w:lvl w:ilvl="0" w:tplc="64046EE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A01D1"/>
    <w:multiLevelType w:val="hybridMultilevel"/>
    <w:tmpl w:val="CB5E91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2"/>
  </w:num>
  <w:num w:numId="5">
    <w:abstractNumId w:val="7"/>
  </w:num>
  <w:num w:numId="6">
    <w:abstractNumId w:val="5"/>
  </w:num>
  <w:num w:numId="7">
    <w:abstractNumId w:val="3"/>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1" w:cryptProviderType="rsaAES" w:cryptAlgorithmClass="hash" w:cryptAlgorithmType="typeAny" w:cryptAlgorithmSid="14" w:cryptSpinCount="100000" w:hash="2xXHaGjUreH46jnj+VQgXe+dWKX2QrrCW7DmgBRCSWjFtJ+gzI26/N4NEI2ww6HDBB0H/vGeFX/L3Uos/tBZ+w==" w:salt="V9niwXBNN4ZoyoP74HLU6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908"/>
    <w:rsid w:val="00000769"/>
    <w:rsid w:val="00001B60"/>
    <w:rsid w:val="0000219C"/>
    <w:rsid w:val="000032FE"/>
    <w:rsid w:val="0000460D"/>
    <w:rsid w:val="00006964"/>
    <w:rsid w:val="00010F98"/>
    <w:rsid w:val="000114F3"/>
    <w:rsid w:val="00012AA9"/>
    <w:rsid w:val="00012F5F"/>
    <w:rsid w:val="000141C6"/>
    <w:rsid w:val="00016022"/>
    <w:rsid w:val="000162D9"/>
    <w:rsid w:val="00016A4A"/>
    <w:rsid w:val="00017761"/>
    <w:rsid w:val="00020144"/>
    <w:rsid w:val="0002045E"/>
    <w:rsid w:val="0002263A"/>
    <w:rsid w:val="00022748"/>
    <w:rsid w:val="00023A80"/>
    <w:rsid w:val="000277C0"/>
    <w:rsid w:val="00030D9B"/>
    <w:rsid w:val="00031252"/>
    <w:rsid w:val="000313CA"/>
    <w:rsid w:val="00031860"/>
    <w:rsid w:val="000336B9"/>
    <w:rsid w:val="00040212"/>
    <w:rsid w:val="00040A96"/>
    <w:rsid w:val="00040D22"/>
    <w:rsid w:val="00043F40"/>
    <w:rsid w:val="000446B1"/>
    <w:rsid w:val="000455B4"/>
    <w:rsid w:val="00045D5E"/>
    <w:rsid w:val="00046F68"/>
    <w:rsid w:val="000505CE"/>
    <w:rsid w:val="00051A2C"/>
    <w:rsid w:val="00053DC5"/>
    <w:rsid w:val="000542B7"/>
    <w:rsid w:val="00054D12"/>
    <w:rsid w:val="000550F6"/>
    <w:rsid w:val="0005533B"/>
    <w:rsid w:val="00060C48"/>
    <w:rsid w:val="00061CA4"/>
    <w:rsid w:val="00063B8E"/>
    <w:rsid w:val="0006449D"/>
    <w:rsid w:val="00067438"/>
    <w:rsid w:val="00067612"/>
    <w:rsid w:val="000708E5"/>
    <w:rsid w:val="000715A0"/>
    <w:rsid w:val="0007233B"/>
    <w:rsid w:val="000816CD"/>
    <w:rsid w:val="0008196C"/>
    <w:rsid w:val="00082F02"/>
    <w:rsid w:val="000830D4"/>
    <w:rsid w:val="00083774"/>
    <w:rsid w:val="00083AF3"/>
    <w:rsid w:val="00083D8E"/>
    <w:rsid w:val="00084901"/>
    <w:rsid w:val="00086A3B"/>
    <w:rsid w:val="0008737D"/>
    <w:rsid w:val="000915B7"/>
    <w:rsid w:val="00091BB5"/>
    <w:rsid w:val="00092451"/>
    <w:rsid w:val="00093207"/>
    <w:rsid w:val="000959B1"/>
    <w:rsid w:val="00095D64"/>
    <w:rsid w:val="000A0964"/>
    <w:rsid w:val="000A294A"/>
    <w:rsid w:val="000A2B42"/>
    <w:rsid w:val="000A3B89"/>
    <w:rsid w:val="000A5037"/>
    <w:rsid w:val="000A63A1"/>
    <w:rsid w:val="000A7078"/>
    <w:rsid w:val="000A74A5"/>
    <w:rsid w:val="000B1147"/>
    <w:rsid w:val="000B121C"/>
    <w:rsid w:val="000B3965"/>
    <w:rsid w:val="000B3DC4"/>
    <w:rsid w:val="000B4462"/>
    <w:rsid w:val="000B75F4"/>
    <w:rsid w:val="000B767E"/>
    <w:rsid w:val="000C0259"/>
    <w:rsid w:val="000C1955"/>
    <w:rsid w:val="000C2A6F"/>
    <w:rsid w:val="000C2D77"/>
    <w:rsid w:val="000C3CC9"/>
    <w:rsid w:val="000C61B8"/>
    <w:rsid w:val="000D0D63"/>
    <w:rsid w:val="000D1026"/>
    <w:rsid w:val="000D3095"/>
    <w:rsid w:val="000D5E77"/>
    <w:rsid w:val="000D7CFE"/>
    <w:rsid w:val="000E0DD5"/>
    <w:rsid w:val="000E1690"/>
    <w:rsid w:val="000E32F0"/>
    <w:rsid w:val="000E45CB"/>
    <w:rsid w:val="000E67D2"/>
    <w:rsid w:val="000F0515"/>
    <w:rsid w:val="000F1F03"/>
    <w:rsid w:val="000F2E5D"/>
    <w:rsid w:val="000F375A"/>
    <w:rsid w:val="000F3F0D"/>
    <w:rsid w:val="000F6034"/>
    <w:rsid w:val="000F63FC"/>
    <w:rsid w:val="00100E34"/>
    <w:rsid w:val="001019AF"/>
    <w:rsid w:val="00101D7A"/>
    <w:rsid w:val="00103081"/>
    <w:rsid w:val="00103328"/>
    <w:rsid w:val="0010382E"/>
    <w:rsid w:val="00103A0A"/>
    <w:rsid w:val="00103FDD"/>
    <w:rsid w:val="00104795"/>
    <w:rsid w:val="00105188"/>
    <w:rsid w:val="00105DE8"/>
    <w:rsid w:val="00107A3D"/>
    <w:rsid w:val="00107F4E"/>
    <w:rsid w:val="00110BD2"/>
    <w:rsid w:val="001126D9"/>
    <w:rsid w:val="00113641"/>
    <w:rsid w:val="00114429"/>
    <w:rsid w:val="0011656F"/>
    <w:rsid w:val="0011747D"/>
    <w:rsid w:val="00117DB5"/>
    <w:rsid w:val="00120456"/>
    <w:rsid w:val="00123D9B"/>
    <w:rsid w:val="00124039"/>
    <w:rsid w:val="00124DF6"/>
    <w:rsid w:val="00124E3B"/>
    <w:rsid w:val="00125417"/>
    <w:rsid w:val="00125FAE"/>
    <w:rsid w:val="001262D4"/>
    <w:rsid w:val="001278E3"/>
    <w:rsid w:val="00130C51"/>
    <w:rsid w:val="00131673"/>
    <w:rsid w:val="0013237B"/>
    <w:rsid w:val="00132737"/>
    <w:rsid w:val="00133381"/>
    <w:rsid w:val="001355F6"/>
    <w:rsid w:val="001363D8"/>
    <w:rsid w:val="001365D4"/>
    <w:rsid w:val="00136C36"/>
    <w:rsid w:val="001411F0"/>
    <w:rsid w:val="00143E87"/>
    <w:rsid w:val="00143E91"/>
    <w:rsid w:val="00145910"/>
    <w:rsid w:val="00145948"/>
    <w:rsid w:val="00146516"/>
    <w:rsid w:val="001467FD"/>
    <w:rsid w:val="001501AB"/>
    <w:rsid w:val="00150251"/>
    <w:rsid w:val="001502E0"/>
    <w:rsid w:val="00150B59"/>
    <w:rsid w:val="001512D4"/>
    <w:rsid w:val="0015166E"/>
    <w:rsid w:val="00151AF7"/>
    <w:rsid w:val="001526AD"/>
    <w:rsid w:val="001550BC"/>
    <w:rsid w:val="001558E6"/>
    <w:rsid w:val="001574E7"/>
    <w:rsid w:val="001606F2"/>
    <w:rsid w:val="00160910"/>
    <w:rsid w:val="00163385"/>
    <w:rsid w:val="00163D63"/>
    <w:rsid w:val="001641E8"/>
    <w:rsid w:val="00164D25"/>
    <w:rsid w:val="001653AA"/>
    <w:rsid w:val="0016566D"/>
    <w:rsid w:val="00166E3C"/>
    <w:rsid w:val="00167CD5"/>
    <w:rsid w:val="001709AD"/>
    <w:rsid w:val="00171A0B"/>
    <w:rsid w:val="001721C9"/>
    <w:rsid w:val="00173C06"/>
    <w:rsid w:val="00173F1F"/>
    <w:rsid w:val="00174F01"/>
    <w:rsid w:val="0017542E"/>
    <w:rsid w:val="00175DB8"/>
    <w:rsid w:val="00181AF1"/>
    <w:rsid w:val="00182D48"/>
    <w:rsid w:val="0018547C"/>
    <w:rsid w:val="001855E7"/>
    <w:rsid w:val="001859A2"/>
    <w:rsid w:val="00185BA1"/>
    <w:rsid w:val="00185D6E"/>
    <w:rsid w:val="0018622A"/>
    <w:rsid w:val="001904F4"/>
    <w:rsid w:val="001920F3"/>
    <w:rsid w:val="001923FD"/>
    <w:rsid w:val="00192C35"/>
    <w:rsid w:val="00195122"/>
    <w:rsid w:val="00195E7A"/>
    <w:rsid w:val="001967D0"/>
    <w:rsid w:val="00196D13"/>
    <w:rsid w:val="001A033A"/>
    <w:rsid w:val="001A284C"/>
    <w:rsid w:val="001A48FC"/>
    <w:rsid w:val="001A55C8"/>
    <w:rsid w:val="001B05AE"/>
    <w:rsid w:val="001B294A"/>
    <w:rsid w:val="001B33E0"/>
    <w:rsid w:val="001B5EE2"/>
    <w:rsid w:val="001B64D8"/>
    <w:rsid w:val="001C003C"/>
    <w:rsid w:val="001C2EE1"/>
    <w:rsid w:val="001C300A"/>
    <w:rsid w:val="001C3965"/>
    <w:rsid w:val="001C3DF1"/>
    <w:rsid w:val="001C4240"/>
    <w:rsid w:val="001C4A9A"/>
    <w:rsid w:val="001C50E9"/>
    <w:rsid w:val="001C6382"/>
    <w:rsid w:val="001D22AB"/>
    <w:rsid w:val="001D239A"/>
    <w:rsid w:val="001D2656"/>
    <w:rsid w:val="001D3816"/>
    <w:rsid w:val="001D503F"/>
    <w:rsid w:val="001D524D"/>
    <w:rsid w:val="001D6276"/>
    <w:rsid w:val="001D6FEB"/>
    <w:rsid w:val="001D7312"/>
    <w:rsid w:val="001D7326"/>
    <w:rsid w:val="001D79AF"/>
    <w:rsid w:val="001E2412"/>
    <w:rsid w:val="001E4F1D"/>
    <w:rsid w:val="001E6C50"/>
    <w:rsid w:val="001F1168"/>
    <w:rsid w:val="001F23A3"/>
    <w:rsid w:val="001F369A"/>
    <w:rsid w:val="001F5A2E"/>
    <w:rsid w:val="001F7182"/>
    <w:rsid w:val="00200E8F"/>
    <w:rsid w:val="002026CC"/>
    <w:rsid w:val="0020274B"/>
    <w:rsid w:val="0020754D"/>
    <w:rsid w:val="00207C62"/>
    <w:rsid w:val="0021082E"/>
    <w:rsid w:val="00210A29"/>
    <w:rsid w:val="002114D5"/>
    <w:rsid w:val="00211713"/>
    <w:rsid w:val="002119C3"/>
    <w:rsid w:val="00212593"/>
    <w:rsid w:val="002138BA"/>
    <w:rsid w:val="002153AD"/>
    <w:rsid w:val="00215A95"/>
    <w:rsid w:val="00216733"/>
    <w:rsid w:val="0021759D"/>
    <w:rsid w:val="00217EB3"/>
    <w:rsid w:val="00220357"/>
    <w:rsid w:val="00220806"/>
    <w:rsid w:val="0022308C"/>
    <w:rsid w:val="00224047"/>
    <w:rsid w:val="00227EDD"/>
    <w:rsid w:val="00232417"/>
    <w:rsid w:val="00233E87"/>
    <w:rsid w:val="00234E77"/>
    <w:rsid w:val="00235343"/>
    <w:rsid w:val="0023631E"/>
    <w:rsid w:val="0024089B"/>
    <w:rsid w:val="002414F8"/>
    <w:rsid w:val="00241BB4"/>
    <w:rsid w:val="002423C3"/>
    <w:rsid w:val="00242798"/>
    <w:rsid w:val="00243B10"/>
    <w:rsid w:val="00243E48"/>
    <w:rsid w:val="00246C9E"/>
    <w:rsid w:val="00247FB5"/>
    <w:rsid w:val="00251B57"/>
    <w:rsid w:val="00253784"/>
    <w:rsid w:val="00253A5B"/>
    <w:rsid w:val="002569BA"/>
    <w:rsid w:val="00256B10"/>
    <w:rsid w:val="00260159"/>
    <w:rsid w:val="00260CC0"/>
    <w:rsid w:val="0026266A"/>
    <w:rsid w:val="00262DC2"/>
    <w:rsid w:val="00262DE2"/>
    <w:rsid w:val="00263355"/>
    <w:rsid w:val="0026492C"/>
    <w:rsid w:val="00264C6A"/>
    <w:rsid w:val="002679BD"/>
    <w:rsid w:val="00267E94"/>
    <w:rsid w:val="00270632"/>
    <w:rsid w:val="00270662"/>
    <w:rsid w:val="0027067F"/>
    <w:rsid w:val="00271E32"/>
    <w:rsid w:val="002736D6"/>
    <w:rsid w:val="002740BD"/>
    <w:rsid w:val="00277855"/>
    <w:rsid w:val="00277F19"/>
    <w:rsid w:val="002833FD"/>
    <w:rsid w:val="002867DC"/>
    <w:rsid w:val="00290A02"/>
    <w:rsid w:val="002916FD"/>
    <w:rsid w:val="00292150"/>
    <w:rsid w:val="00293B10"/>
    <w:rsid w:val="00293E98"/>
    <w:rsid w:val="00294D31"/>
    <w:rsid w:val="002957E8"/>
    <w:rsid w:val="00295E58"/>
    <w:rsid w:val="002A00C3"/>
    <w:rsid w:val="002A093F"/>
    <w:rsid w:val="002A1479"/>
    <w:rsid w:val="002A1789"/>
    <w:rsid w:val="002A18E5"/>
    <w:rsid w:val="002A291E"/>
    <w:rsid w:val="002A2B0B"/>
    <w:rsid w:val="002A2C32"/>
    <w:rsid w:val="002A3204"/>
    <w:rsid w:val="002A3466"/>
    <w:rsid w:val="002A60DC"/>
    <w:rsid w:val="002A7F86"/>
    <w:rsid w:val="002B0591"/>
    <w:rsid w:val="002B5D08"/>
    <w:rsid w:val="002B6763"/>
    <w:rsid w:val="002C0188"/>
    <w:rsid w:val="002C1474"/>
    <w:rsid w:val="002C4A54"/>
    <w:rsid w:val="002C6F17"/>
    <w:rsid w:val="002C7F84"/>
    <w:rsid w:val="002D0126"/>
    <w:rsid w:val="002D0608"/>
    <w:rsid w:val="002D5155"/>
    <w:rsid w:val="002D55F0"/>
    <w:rsid w:val="002D5EED"/>
    <w:rsid w:val="002D60AA"/>
    <w:rsid w:val="002D6E6F"/>
    <w:rsid w:val="002E0F28"/>
    <w:rsid w:val="002E0FE5"/>
    <w:rsid w:val="002E114B"/>
    <w:rsid w:val="002E32C6"/>
    <w:rsid w:val="002E709B"/>
    <w:rsid w:val="002F1CE3"/>
    <w:rsid w:val="002F2078"/>
    <w:rsid w:val="002F20FC"/>
    <w:rsid w:val="002F5227"/>
    <w:rsid w:val="002F6368"/>
    <w:rsid w:val="002F75F0"/>
    <w:rsid w:val="002F7BF3"/>
    <w:rsid w:val="003025C2"/>
    <w:rsid w:val="00302FA6"/>
    <w:rsid w:val="003044D4"/>
    <w:rsid w:val="00304515"/>
    <w:rsid w:val="00304B1F"/>
    <w:rsid w:val="00306434"/>
    <w:rsid w:val="0030712F"/>
    <w:rsid w:val="00313711"/>
    <w:rsid w:val="00315273"/>
    <w:rsid w:val="00316883"/>
    <w:rsid w:val="00320DD2"/>
    <w:rsid w:val="00320E7D"/>
    <w:rsid w:val="00321108"/>
    <w:rsid w:val="00322257"/>
    <w:rsid w:val="003237A5"/>
    <w:rsid w:val="00325106"/>
    <w:rsid w:val="00325F63"/>
    <w:rsid w:val="00325F73"/>
    <w:rsid w:val="00326951"/>
    <w:rsid w:val="0032793A"/>
    <w:rsid w:val="00327B8B"/>
    <w:rsid w:val="003301F6"/>
    <w:rsid w:val="00330232"/>
    <w:rsid w:val="00331F89"/>
    <w:rsid w:val="00332B7A"/>
    <w:rsid w:val="00333CA3"/>
    <w:rsid w:val="003374DB"/>
    <w:rsid w:val="003375CB"/>
    <w:rsid w:val="00340598"/>
    <w:rsid w:val="00340A19"/>
    <w:rsid w:val="00341993"/>
    <w:rsid w:val="00343700"/>
    <w:rsid w:val="00345EE4"/>
    <w:rsid w:val="00345F07"/>
    <w:rsid w:val="003539EE"/>
    <w:rsid w:val="003553C3"/>
    <w:rsid w:val="003558E8"/>
    <w:rsid w:val="003569F9"/>
    <w:rsid w:val="00357572"/>
    <w:rsid w:val="00361547"/>
    <w:rsid w:val="00361829"/>
    <w:rsid w:val="003639AE"/>
    <w:rsid w:val="00364380"/>
    <w:rsid w:val="003651AC"/>
    <w:rsid w:val="003656D7"/>
    <w:rsid w:val="00366152"/>
    <w:rsid w:val="003669E0"/>
    <w:rsid w:val="003671AC"/>
    <w:rsid w:val="00370640"/>
    <w:rsid w:val="00370CFB"/>
    <w:rsid w:val="00371410"/>
    <w:rsid w:val="00372B7C"/>
    <w:rsid w:val="00372EA1"/>
    <w:rsid w:val="003757C2"/>
    <w:rsid w:val="00376592"/>
    <w:rsid w:val="0037697A"/>
    <w:rsid w:val="00376A2A"/>
    <w:rsid w:val="00382272"/>
    <w:rsid w:val="003832B8"/>
    <w:rsid w:val="003837FA"/>
    <w:rsid w:val="00385647"/>
    <w:rsid w:val="00390C35"/>
    <w:rsid w:val="00391D3D"/>
    <w:rsid w:val="00392C6D"/>
    <w:rsid w:val="00392E06"/>
    <w:rsid w:val="00394BC1"/>
    <w:rsid w:val="00395AAF"/>
    <w:rsid w:val="003973A6"/>
    <w:rsid w:val="003975D9"/>
    <w:rsid w:val="003A26D2"/>
    <w:rsid w:val="003A38FE"/>
    <w:rsid w:val="003A3ACC"/>
    <w:rsid w:val="003A4303"/>
    <w:rsid w:val="003A44F5"/>
    <w:rsid w:val="003A5529"/>
    <w:rsid w:val="003A652B"/>
    <w:rsid w:val="003A714F"/>
    <w:rsid w:val="003A7801"/>
    <w:rsid w:val="003A7CD8"/>
    <w:rsid w:val="003A7EC1"/>
    <w:rsid w:val="003B1391"/>
    <w:rsid w:val="003B2E40"/>
    <w:rsid w:val="003B6A13"/>
    <w:rsid w:val="003C098F"/>
    <w:rsid w:val="003C138A"/>
    <w:rsid w:val="003C3180"/>
    <w:rsid w:val="003C5327"/>
    <w:rsid w:val="003C7AD4"/>
    <w:rsid w:val="003D0A6D"/>
    <w:rsid w:val="003D0E3C"/>
    <w:rsid w:val="003D2DFE"/>
    <w:rsid w:val="003D38ED"/>
    <w:rsid w:val="003D4D92"/>
    <w:rsid w:val="003D4DCC"/>
    <w:rsid w:val="003D5931"/>
    <w:rsid w:val="003D5D46"/>
    <w:rsid w:val="003D6632"/>
    <w:rsid w:val="003D6E54"/>
    <w:rsid w:val="003D7618"/>
    <w:rsid w:val="003D7BD6"/>
    <w:rsid w:val="003E1729"/>
    <w:rsid w:val="003E1809"/>
    <w:rsid w:val="003E2C7E"/>
    <w:rsid w:val="003E37A6"/>
    <w:rsid w:val="003E41D0"/>
    <w:rsid w:val="003E4E30"/>
    <w:rsid w:val="003E5F0D"/>
    <w:rsid w:val="003E604B"/>
    <w:rsid w:val="003E61B5"/>
    <w:rsid w:val="003E69D9"/>
    <w:rsid w:val="003F24B8"/>
    <w:rsid w:val="003F2C8E"/>
    <w:rsid w:val="003F60EA"/>
    <w:rsid w:val="003F656E"/>
    <w:rsid w:val="003F77FF"/>
    <w:rsid w:val="003F798E"/>
    <w:rsid w:val="0040111F"/>
    <w:rsid w:val="00401B4B"/>
    <w:rsid w:val="004028B3"/>
    <w:rsid w:val="00403067"/>
    <w:rsid w:val="0041061E"/>
    <w:rsid w:val="00411140"/>
    <w:rsid w:val="0041306C"/>
    <w:rsid w:val="00413897"/>
    <w:rsid w:val="00413962"/>
    <w:rsid w:val="00413F48"/>
    <w:rsid w:val="004149ED"/>
    <w:rsid w:val="0041695C"/>
    <w:rsid w:val="004172CF"/>
    <w:rsid w:val="00420D64"/>
    <w:rsid w:val="0042115F"/>
    <w:rsid w:val="004216D2"/>
    <w:rsid w:val="00426B37"/>
    <w:rsid w:val="00430620"/>
    <w:rsid w:val="00430AA5"/>
    <w:rsid w:val="00430C47"/>
    <w:rsid w:val="00431083"/>
    <w:rsid w:val="00431E14"/>
    <w:rsid w:val="00432D35"/>
    <w:rsid w:val="00432F76"/>
    <w:rsid w:val="00433CB5"/>
    <w:rsid w:val="004341F7"/>
    <w:rsid w:val="00435188"/>
    <w:rsid w:val="004358AB"/>
    <w:rsid w:val="00436C5C"/>
    <w:rsid w:val="00441B75"/>
    <w:rsid w:val="004439C5"/>
    <w:rsid w:val="004462AC"/>
    <w:rsid w:val="00446404"/>
    <w:rsid w:val="00451EBE"/>
    <w:rsid w:val="0045253F"/>
    <w:rsid w:val="004526AD"/>
    <w:rsid w:val="00453015"/>
    <w:rsid w:val="004532DB"/>
    <w:rsid w:val="00453C90"/>
    <w:rsid w:val="00455548"/>
    <w:rsid w:val="004571F9"/>
    <w:rsid w:val="00460418"/>
    <w:rsid w:val="00461A3C"/>
    <w:rsid w:val="0046252B"/>
    <w:rsid w:val="0046287B"/>
    <w:rsid w:val="00462AE3"/>
    <w:rsid w:val="0046365A"/>
    <w:rsid w:val="00466ADD"/>
    <w:rsid w:val="00467608"/>
    <w:rsid w:val="004712E1"/>
    <w:rsid w:val="0047184D"/>
    <w:rsid w:val="00472C9F"/>
    <w:rsid w:val="004749E4"/>
    <w:rsid w:val="0047649A"/>
    <w:rsid w:val="00476CFD"/>
    <w:rsid w:val="004774C4"/>
    <w:rsid w:val="004776E1"/>
    <w:rsid w:val="00477C8B"/>
    <w:rsid w:val="00483D24"/>
    <w:rsid w:val="00483EEF"/>
    <w:rsid w:val="004868AE"/>
    <w:rsid w:val="00487FA4"/>
    <w:rsid w:val="00490AE1"/>
    <w:rsid w:val="00491C89"/>
    <w:rsid w:val="004928C2"/>
    <w:rsid w:val="00492DDB"/>
    <w:rsid w:val="004938EA"/>
    <w:rsid w:val="004A0409"/>
    <w:rsid w:val="004A1869"/>
    <w:rsid w:val="004A20BD"/>
    <w:rsid w:val="004A288C"/>
    <w:rsid w:val="004A2D6C"/>
    <w:rsid w:val="004A334A"/>
    <w:rsid w:val="004A53CE"/>
    <w:rsid w:val="004A548E"/>
    <w:rsid w:val="004A674A"/>
    <w:rsid w:val="004A6D33"/>
    <w:rsid w:val="004B048F"/>
    <w:rsid w:val="004B1C1E"/>
    <w:rsid w:val="004B203A"/>
    <w:rsid w:val="004B2867"/>
    <w:rsid w:val="004B2DC4"/>
    <w:rsid w:val="004B5967"/>
    <w:rsid w:val="004B6F21"/>
    <w:rsid w:val="004B76CE"/>
    <w:rsid w:val="004B7854"/>
    <w:rsid w:val="004C234E"/>
    <w:rsid w:val="004C37B2"/>
    <w:rsid w:val="004C5CAD"/>
    <w:rsid w:val="004C6D7D"/>
    <w:rsid w:val="004C71F6"/>
    <w:rsid w:val="004C7F14"/>
    <w:rsid w:val="004D0085"/>
    <w:rsid w:val="004D0234"/>
    <w:rsid w:val="004D0AEF"/>
    <w:rsid w:val="004D50B5"/>
    <w:rsid w:val="004E083F"/>
    <w:rsid w:val="004E2F44"/>
    <w:rsid w:val="004E3CF6"/>
    <w:rsid w:val="004E4639"/>
    <w:rsid w:val="004E5137"/>
    <w:rsid w:val="004E5807"/>
    <w:rsid w:val="004E5D80"/>
    <w:rsid w:val="004E60BE"/>
    <w:rsid w:val="004F024B"/>
    <w:rsid w:val="004F0AA5"/>
    <w:rsid w:val="004F20A3"/>
    <w:rsid w:val="004F2ECA"/>
    <w:rsid w:val="004F425D"/>
    <w:rsid w:val="004F5405"/>
    <w:rsid w:val="004F5858"/>
    <w:rsid w:val="004F7E2C"/>
    <w:rsid w:val="00501823"/>
    <w:rsid w:val="00504086"/>
    <w:rsid w:val="00505C5A"/>
    <w:rsid w:val="00507AFC"/>
    <w:rsid w:val="00510D35"/>
    <w:rsid w:val="00511D0F"/>
    <w:rsid w:val="0051214E"/>
    <w:rsid w:val="00512AD1"/>
    <w:rsid w:val="00512F79"/>
    <w:rsid w:val="0051394A"/>
    <w:rsid w:val="00513F39"/>
    <w:rsid w:val="0051719A"/>
    <w:rsid w:val="00520023"/>
    <w:rsid w:val="005229E0"/>
    <w:rsid w:val="005251D1"/>
    <w:rsid w:val="005261D6"/>
    <w:rsid w:val="005278DC"/>
    <w:rsid w:val="00527C6C"/>
    <w:rsid w:val="00531852"/>
    <w:rsid w:val="00531976"/>
    <w:rsid w:val="00532A26"/>
    <w:rsid w:val="00534337"/>
    <w:rsid w:val="0053589B"/>
    <w:rsid w:val="0053594E"/>
    <w:rsid w:val="00535BC6"/>
    <w:rsid w:val="00535F72"/>
    <w:rsid w:val="005360E7"/>
    <w:rsid w:val="00537067"/>
    <w:rsid w:val="00540A74"/>
    <w:rsid w:val="005425F9"/>
    <w:rsid w:val="0054333D"/>
    <w:rsid w:val="00544C96"/>
    <w:rsid w:val="00545609"/>
    <w:rsid w:val="00547DFC"/>
    <w:rsid w:val="0055081B"/>
    <w:rsid w:val="005528A6"/>
    <w:rsid w:val="00552A14"/>
    <w:rsid w:val="005534A8"/>
    <w:rsid w:val="00557011"/>
    <w:rsid w:val="00557D14"/>
    <w:rsid w:val="00561458"/>
    <w:rsid w:val="00561534"/>
    <w:rsid w:val="0056295D"/>
    <w:rsid w:val="00562E94"/>
    <w:rsid w:val="005645F9"/>
    <w:rsid w:val="00564FF5"/>
    <w:rsid w:val="00565564"/>
    <w:rsid w:val="00567464"/>
    <w:rsid w:val="00567799"/>
    <w:rsid w:val="00570E1D"/>
    <w:rsid w:val="00573A01"/>
    <w:rsid w:val="00573DBB"/>
    <w:rsid w:val="0057615A"/>
    <w:rsid w:val="005762FB"/>
    <w:rsid w:val="00576CD8"/>
    <w:rsid w:val="00577A7C"/>
    <w:rsid w:val="0058162C"/>
    <w:rsid w:val="0058270B"/>
    <w:rsid w:val="00583169"/>
    <w:rsid w:val="00584667"/>
    <w:rsid w:val="00586005"/>
    <w:rsid w:val="00586799"/>
    <w:rsid w:val="00586CD8"/>
    <w:rsid w:val="0058708F"/>
    <w:rsid w:val="005870C3"/>
    <w:rsid w:val="00590D3F"/>
    <w:rsid w:val="00594554"/>
    <w:rsid w:val="005953CC"/>
    <w:rsid w:val="0059595E"/>
    <w:rsid w:val="00595D76"/>
    <w:rsid w:val="005961E6"/>
    <w:rsid w:val="00597E56"/>
    <w:rsid w:val="005A173D"/>
    <w:rsid w:val="005A1D39"/>
    <w:rsid w:val="005A229E"/>
    <w:rsid w:val="005A3389"/>
    <w:rsid w:val="005A4C1E"/>
    <w:rsid w:val="005B053E"/>
    <w:rsid w:val="005B0B4C"/>
    <w:rsid w:val="005B2B3E"/>
    <w:rsid w:val="005B2C84"/>
    <w:rsid w:val="005B380C"/>
    <w:rsid w:val="005B5138"/>
    <w:rsid w:val="005B645E"/>
    <w:rsid w:val="005B736B"/>
    <w:rsid w:val="005B7BBC"/>
    <w:rsid w:val="005C040E"/>
    <w:rsid w:val="005C22BF"/>
    <w:rsid w:val="005C334F"/>
    <w:rsid w:val="005C49C4"/>
    <w:rsid w:val="005C5C8E"/>
    <w:rsid w:val="005C6DEC"/>
    <w:rsid w:val="005D2952"/>
    <w:rsid w:val="005D40F2"/>
    <w:rsid w:val="005D5B55"/>
    <w:rsid w:val="005D6084"/>
    <w:rsid w:val="005D6FA9"/>
    <w:rsid w:val="005D75DF"/>
    <w:rsid w:val="005D7B1B"/>
    <w:rsid w:val="005E292C"/>
    <w:rsid w:val="005E2E27"/>
    <w:rsid w:val="005E2ED7"/>
    <w:rsid w:val="005E340C"/>
    <w:rsid w:val="005E3AD8"/>
    <w:rsid w:val="005E4C81"/>
    <w:rsid w:val="005E5AC8"/>
    <w:rsid w:val="005E5D58"/>
    <w:rsid w:val="005E67D6"/>
    <w:rsid w:val="005E6935"/>
    <w:rsid w:val="005E75F8"/>
    <w:rsid w:val="005F302E"/>
    <w:rsid w:val="005F4980"/>
    <w:rsid w:val="005F5D77"/>
    <w:rsid w:val="005F5F20"/>
    <w:rsid w:val="005F64B2"/>
    <w:rsid w:val="005F7452"/>
    <w:rsid w:val="00600FBE"/>
    <w:rsid w:val="00601031"/>
    <w:rsid w:val="006015FC"/>
    <w:rsid w:val="00601D31"/>
    <w:rsid w:val="006036E3"/>
    <w:rsid w:val="00605FDE"/>
    <w:rsid w:val="00610992"/>
    <w:rsid w:val="00611119"/>
    <w:rsid w:val="00611A87"/>
    <w:rsid w:val="00611D12"/>
    <w:rsid w:val="006130DC"/>
    <w:rsid w:val="00613CF3"/>
    <w:rsid w:val="00614C16"/>
    <w:rsid w:val="006153EA"/>
    <w:rsid w:val="006168C7"/>
    <w:rsid w:val="006203C6"/>
    <w:rsid w:val="00621078"/>
    <w:rsid w:val="00623CBE"/>
    <w:rsid w:val="00625DA4"/>
    <w:rsid w:val="006306BC"/>
    <w:rsid w:val="00630BFB"/>
    <w:rsid w:val="0063159A"/>
    <w:rsid w:val="0063160C"/>
    <w:rsid w:val="006317D5"/>
    <w:rsid w:val="006322D4"/>
    <w:rsid w:val="00633F59"/>
    <w:rsid w:val="00633FDB"/>
    <w:rsid w:val="006353EB"/>
    <w:rsid w:val="006370E6"/>
    <w:rsid w:val="00640522"/>
    <w:rsid w:val="00640E60"/>
    <w:rsid w:val="00642441"/>
    <w:rsid w:val="006433C1"/>
    <w:rsid w:val="00644447"/>
    <w:rsid w:val="00644DD6"/>
    <w:rsid w:val="00646101"/>
    <w:rsid w:val="006471FE"/>
    <w:rsid w:val="00647BF3"/>
    <w:rsid w:val="00650D88"/>
    <w:rsid w:val="00651E65"/>
    <w:rsid w:val="00652592"/>
    <w:rsid w:val="00652E81"/>
    <w:rsid w:val="006532DF"/>
    <w:rsid w:val="00653821"/>
    <w:rsid w:val="00653B03"/>
    <w:rsid w:val="00654874"/>
    <w:rsid w:val="00655821"/>
    <w:rsid w:val="00655839"/>
    <w:rsid w:val="006565D0"/>
    <w:rsid w:val="006579B9"/>
    <w:rsid w:val="00657A9C"/>
    <w:rsid w:val="00661C29"/>
    <w:rsid w:val="00665482"/>
    <w:rsid w:val="006661D8"/>
    <w:rsid w:val="00667ECC"/>
    <w:rsid w:val="00671F53"/>
    <w:rsid w:val="006735F2"/>
    <w:rsid w:val="00676849"/>
    <w:rsid w:val="0067718D"/>
    <w:rsid w:val="00681D7E"/>
    <w:rsid w:val="00682676"/>
    <w:rsid w:val="00682724"/>
    <w:rsid w:val="00683D40"/>
    <w:rsid w:val="0068476C"/>
    <w:rsid w:val="00684B13"/>
    <w:rsid w:val="00684E72"/>
    <w:rsid w:val="006908D6"/>
    <w:rsid w:val="00690A7B"/>
    <w:rsid w:val="006914BE"/>
    <w:rsid w:val="006924DE"/>
    <w:rsid w:val="00692F95"/>
    <w:rsid w:val="00694904"/>
    <w:rsid w:val="00695B19"/>
    <w:rsid w:val="006A0F80"/>
    <w:rsid w:val="006A1129"/>
    <w:rsid w:val="006A1DBD"/>
    <w:rsid w:val="006A22F8"/>
    <w:rsid w:val="006A39B1"/>
    <w:rsid w:val="006A47F1"/>
    <w:rsid w:val="006A5264"/>
    <w:rsid w:val="006A6860"/>
    <w:rsid w:val="006A7BFC"/>
    <w:rsid w:val="006B0DFA"/>
    <w:rsid w:val="006B123E"/>
    <w:rsid w:val="006B235B"/>
    <w:rsid w:val="006B2429"/>
    <w:rsid w:val="006B2764"/>
    <w:rsid w:val="006B4CE2"/>
    <w:rsid w:val="006B53B9"/>
    <w:rsid w:val="006B5CA1"/>
    <w:rsid w:val="006B6D7F"/>
    <w:rsid w:val="006B7C90"/>
    <w:rsid w:val="006C0E16"/>
    <w:rsid w:val="006C1BCC"/>
    <w:rsid w:val="006C1D7B"/>
    <w:rsid w:val="006C3415"/>
    <w:rsid w:val="006C3852"/>
    <w:rsid w:val="006C44DB"/>
    <w:rsid w:val="006C4BB8"/>
    <w:rsid w:val="006C6455"/>
    <w:rsid w:val="006C742E"/>
    <w:rsid w:val="006D2E1A"/>
    <w:rsid w:val="006D31D4"/>
    <w:rsid w:val="006D3AF4"/>
    <w:rsid w:val="006D6459"/>
    <w:rsid w:val="006D7CA8"/>
    <w:rsid w:val="006E10EA"/>
    <w:rsid w:val="006E47C7"/>
    <w:rsid w:val="006E4C98"/>
    <w:rsid w:val="006E4FFE"/>
    <w:rsid w:val="006E5177"/>
    <w:rsid w:val="006E60CE"/>
    <w:rsid w:val="006E61F4"/>
    <w:rsid w:val="006E6577"/>
    <w:rsid w:val="006E6F41"/>
    <w:rsid w:val="006E7832"/>
    <w:rsid w:val="006F0787"/>
    <w:rsid w:val="006F1366"/>
    <w:rsid w:val="006F3D15"/>
    <w:rsid w:val="006F417B"/>
    <w:rsid w:val="006F5832"/>
    <w:rsid w:val="006F6488"/>
    <w:rsid w:val="007048A3"/>
    <w:rsid w:val="00705CE6"/>
    <w:rsid w:val="00705DA7"/>
    <w:rsid w:val="00712E51"/>
    <w:rsid w:val="007136F8"/>
    <w:rsid w:val="00714521"/>
    <w:rsid w:val="00714BAC"/>
    <w:rsid w:val="00715FF8"/>
    <w:rsid w:val="00717D70"/>
    <w:rsid w:val="007213D3"/>
    <w:rsid w:val="007241B9"/>
    <w:rsid w:val="007243F5"/>
    <w:rsid w:val="00724416"/>
    <w:rsid w:val="007249C1"/>
    <w:rsid w:val="0072514F"/>
    <w:rsid w:val="00725750"/>
    <w:rsid w:val="00727036"/>
    <w:rsid w:val="00727E9A"/>
    <w:rsid w:val="007312D1"/>
    <w:rsid w:val="007325B5"/>
    <w:rsid w:val="00732B53"/>
    <w:rsid w:val="00732D6D"/>
    <w:rsid w:val="00734D9A"/>
    <w:rsid w:val="00735E35"/>
    <w:rsid w:val="00742321"/>
    <w:rsid w:val="0074245B"/>
    <w:rsid w:val="00742BB3"/>
    <w:rsid w:val="00744204"/>
    <w:rsid w:val="00747A67"/>
    <w:rsid w:val="00755FEF"/>
    <w:rsid w:val="007605ED"/>
    <w:rsid w:val="00763D2D"/>
    <w:rsid w:val="00765F4D"/>
    <w:rsid w:val="00766533"/>
    <w:rsid w:val="007673CB"/>
    <w:rsid w:val="007710C9"/>
    <w:rsid w:val="00771D61"/>
    <w:rsid w:val="00772518"/>
    <w:rsid w:val="00772FBA"/>
    <w:rsid w:val="0077657D"/>
    <w:rsid w:val="00776D1B"/>
    <w:rsid w:val="007770BB"/>
    <w:rsid w:val="00780006"/>
    <w:rsid w:val="007809DB"/>
    <w:rsid w:val="00780A69"/>
    <w:rsid w:val="00780D6D"/>
    <w:rsid w:val="00781D8F"/>
    <w:rsid w:val="00784A49"/>
    <w:rsid w:val="007853F3"/>
    <w:rsid w:val="0078733B"/>
    <w:rsid w:val="007900DA"/>
    <w:rsid w:val="0079076F"/>
    <w:rsid w:val="00793854"/>
    <w:rsid w:val="00794955"/>
    <w:rsid w:val="007956C0"/>
    <w:rsid w:val="00796ED8"/>
    <w:rsid w:val="007971DA"/>
    <w:rsid w:val="007A1A16"/>
    <w:rsid w:val="007A25E5"/>
    <w:rsid w:val="007A5963"/>
    <w:rsid w:val="007A5C65"/>
    <w:rsid w:val="007A5E69"/>
    <w:rsid w:val="007A6172"/>
    <w:rsid w:val="007A621F"/>
    <w:rsid w:val="007A7BA6"/>
    <w:rsid w:val="007B080D"/>
    <w:rsid w:val="007B3840"/>
    <w:rsid w:val="007B3901"/>
    <w:rsid w:val="007B4868"/>
    <w:rsid w:val="007B69B5"/>
    <w:rsid w:val="007C04A2"/>
    <w:rsid w:val="007C0A9E"/>
    <w:rsid w:val="007C0AE5"/>
    <w:rsid w:val="007C1073"/>
    <w:rsid w:val="007C201F"/>
    <w:rsid w:val="007C2D64"/>
    <w:rsid w:val="007C37C4"/>
    <w:rsid w:val="007C3917"/>
    <w:rsid w:val="007C3D5D"/>
    <w:rsid w:val="007C454E"/>
    <w:rsid w:val="007D1378"/>
    <w:rsid w:val="007D13C3"/>
    <w:rsid w:val="007D1669"/>
    <w:rsid w:val="007D1896"/>
    <w:rsid w:val="007D2B07"/>
    <w:rsid w:val="007D53A0"/>
    <w:rsid w:val="007D5E3B"/>
    <w:rsid w:val="007D6DE0"/>
    <w:rsid w:val="007D7602"/>
    <w:rsid w:val="007D77B8"/>
    <w:rsid w:val="007E0EAE"/>
    <w:rsid w:val="007E0EFB"/>
    <w:rsid w:val="007E11BA"/>
    <w:rsid w:val="007E319D"/>
    <w:rsid w:val="007E4C9F"/>
    <w:rsid w:val="007E58B2"/>
    <w:rsid w:val="007E6449"/>
    <w:rsid w:val="007E6A23"/>
    <w:rsid w:val="007E6D41"/>
    <w:rsid w:val="007E6F38"/>
    <w:rsid w:val="007E72A4"/>
    <w:rsid w:val="007E75E6"/>
    <w:rsid w:val="007E7877"/>
    <w:rsid w:val="007F0214"/>
    <w:rsid w:val="007F09DE"/>
    <w:rsid w:val="007F0CB8"/>
    <w:rsid w:val="007F16C0"/>
    <w:rsid w:val="007F3352"/>
    <w:rsid w:val="007F3AB7"/>
    <w:rsid w:val="007F3BC5"/>
    <w:rsid w:val="007F425F"/>
    <w:rsid w:val="007F5BF2"/>
    <w:rsid w:val="007F5D43"/>
    <w:rsid w:val="007F610D"/>
    <w:rsid w:val="007F6539"/>
    <w:rsid w:val="007F71A4"/>
    <w:rsid w:val="007F7DC2"/>
    <w:rsid w:val="00801DF8"/>
    <w:rsid w:val="00803464"/>
    <w:rsid w:val="00805F9F"/>
    <w:rsid w:val="00806205"/>
    <w:rsid w:val="00806F3A"/>
    <w:rsid w:val="0081012E"/>
    <w:rsid w:val="0081075D"/>
    <w:rsid w:val="008110EA"/>
    <w:rsid w:val="00812736"/>
    <w:rsid w:val="00812D15"/>
    <w:rsid w:val="00812F99"/>
    <w:rsid w:val="00814D7B"/>
    <w:rsid w:val="00814E18"/>
    <w:rsid w:val="008162FA"/>
    <w:rsid w:val="00816ECF"/>
    <w:rsid w:val="00817969"/>
    <w:rsid w:val="008203DB"/>
    <w:rsid w:val="00820B72"/>
    <w:rsid w:val="008213C6"/>
    <w:rsid w:val="00821773"/>
    <w:rsid w:val="00822343"/>
    <w:rsid w:val="00822D6D"/>
    <w:rsid w:val="00824A49"/>
    <w:rsid w:val="00824AB9"/>
    <w:rsid w:val="00825A61"/>
    <w:rsid w:val="00825C32"/>
    <w:rsid w:val="00827258"/>
    <w:rsid w:val="008329DF"/>
    <w:rsid w:val="00833514"/>
    <w:rsid w:val="00835448"/>
    <w:rsid w:val="0083552A"/>
    <w:rsid w:val="00835907"/>
    <w:rsid w:val="00840CC2"/>
    <w:rsid w:val="008415A3"/>
    <w:rsid w:val="00841FC5"/>
    <w:rsid w:val="00844739"/>
    <w:rsid w:val="00844E54"/>
    <w:rsid w:val="00845363"/>
    <w:rsid w:val="00845B87"/>
    <w:rsid w:val="00847A78"/>
    <w:rsid w:val="008512DC"/>
    <w:rsid w:val="00851495"/>
    <w:rsid w:val="00851A4E"/>
    <w:rsid w:val="00857F14"/>
    <w:rsid w:val="008607CF"/>
    <w:rsid w:val="00861969"/>
    <w:rsid w:val="00863257"/>
    <w:rsid w:val="00863A06"/>
    <w:rsid w:val="00863C64"/>
    <w:rsid w:val="00865232"/>
    <w:rsid w:val="0086531B"/>
    <w:rsid w:val="00865528"/>
    <w:rsid w:val="00865623"/>
    <w:rsid w:val="00865961"/>
    <w:rsid w:val="00865A52"/>
    <w:rsid w:val="00867FE4"/>
    <w:rsid w:val="008728E2"/>
    <w:rsid w:val="00874AF0"/>
    <w:rsid w:val="0087548D"/>
    <w:rsid w:val="00881176"/>
    <w:rsid w:val="00881E0E"/>
    <w:rsid w:val="00884183"/>
    <w:rsid w:val="00885EC1"/>
    <w:rsid w:val="00886405"/>
    <w:rsid w:val="0088665D"/>
    <w:rsid w:val="008919B4"/>
    <w:rsid w:val="00891D5D"/>
    <w:rsid w:val="0089494B"/>
    <w:rsid w:val="00894E6C"/>
    <w:rsid w:val="008951D3"/>
    <w:rsid w:val="00895265"/>
    <w:rsid w:val="00895EB0"/>
    <w:rsid w:val="00896A31"/>
    <w:rsid w:val="0089746F"/>
    <w:rsid w:val="008979EC"/>
    <w:rsid w:val="008A000B"/>
    <w:rsid w:val="008A09A8"/>
    <w:rsid w:val="008A15B1"/>
    <w:rsid w:val="008A4BBB"/>
    <w:rsid w:val="008A56BD"/>
    <w:rsid w:val="008A59F3"/>
    <w:rsid w:val="008A65C4"/>
    <w:rsid w:val="008A6BD1"/>
    <w:rsid w:val="008A7312"/>
    <w:rsid w:val="008A74D5"/>
    <w:rsid w:val="008B0291"/>
    <w:rsid w:val="008B0646"/>
    <w:rsid w:val="008B0EE1"/>
    <w:rsid w:val="008B0FE4"/>
    <w:rsid w:val="008B142A"/>
    <w:rsid w:val="008B23D2"/>
    <w:rsid w:val="008B24EE"/>
    <w:rsid w:val="008B365A"/>
    <w:rsid w:val="008B40A1"/>
    <w:rsid w:val="008B64B7"/>
    <w:rsid w:val="008B71E9"/>
    <w:rsid w:val="008C0234"/>
    <w:rsid w:val="008C0B17"/>
    <w:rsid w:val="008C1F7D"/>
    <w:rsid w:val="008C3D60"/>
    <w:rsid w:val="008C4BCC"/>
    <w:rsid w:val="008D004D"/>
    <w:rsid w:val="008D14E8"/>
    <w:rsid w:val="008D34D1"/>
    <w:rsid w:val="008D4DD4"/>
    <w:rsid w:val="008D6132"/>
    <w:rsid w:val="008E1C20"/>
    <w:rsid w:val="008E550B"/>
    <w:rsid w:val="008E5704"/>
    <w:rsid w:val="008E5776"/>
    <w:rsid w:val="008E6952"/>
    <w:rsid w:val="008F021E"/>
    <w:rsid w:val="008F1143"/>
    <w:rsid w:val="008F30F3"/>
    <w:rsid w:val="008F45D6"/>
    <w:rsid w:val="008F535A"/>
    <w:rsid w:val="008F6020"/>
    <w:rsid w:val="008F7465"/>
    <w:rsid w:val="008F7B3B"/>
    <w:rsid w:val="008F7C42"/>
    <w:rsid w:val="0090119E"/>
    <w:rsid w:val="00901AEE"/>
    <w:rsid w:val="00901EBF"/>
    <w:rsid w:val="00902308"/>
    <w:rsid w:val="00902816"/>
    <w:rsid w:val="00902A76"/>
    <w:rsid w:val="0090577D"/>
    <w:rsid w:val="00910A2C"/>
    <w:rsid w:val="009131B3"/>
    <w:rsid w:val="00913E64"/>
    <w:rsid w:val="009144EF"/>
    <w:rsid w:val="0091451E"/>
    <w:rsid w:val="00915DBE"/>
    <w:rsid w:val="009204D6"/>
    <w:rsid w:val="00920E02"/>
    <w:rsid w:val="00920F29"/>
    <w:rsid w:val="00921EF0"/>
    <w:rsid w:val="00922BA6"/>
    <w:rsid w:val="00923565"/>
    <w:rsid w:val="00925C0D"/>
    <w:rsid w:val="00925F55"/>
    <w:rsid w:val="00926756"/>
    <w:rsid w:val="00926A59"/>
    <w:rsid w:val="00927BA4"/>
    <w:rsid w:val="00930102"/>
    <w:rsid w:val="00930484"/>
    <w:rsid w:val="00931EE1"/>
    <w:rsid w:val="009348E9"/>
    <w:rsid w:val="00935202"/>
    <w:rsid w:val="00936939"/>
    <w:rsid w:val="00937342"/>
    <w:rsid w:val="00937456"/>
    <w:rsid w:val="00940147"/>
    <w:rsid w:val="00941BFE"/>
    <w:rsid w:val="009425E0"/>
    <w:rsid w:val="00942BD7"/>
    <w:rsid w:val="009436E4"/>
    <w:rsid w:val="0094394B"/>
    <w:rsid w:val="00947C61"/>
    <w:rsid w:val="00947D63"/>
    <w:rsid w:val="0095030A"/>
    <w:rsid w:val="00951123"/>
    <w:rsid w:val="0095188D"/>
    <w:rsid w:val="0095238D"/>
    <w:rsid w:val="0095271C"/>
    <w:rsid w:val="00952E37"/>
    <w:rsid w:val="00954504"/>
    <w:rsid w:val="00955032"/>
    <w:rsid w:val="009553DD"/>
    <w:rsid w:val="009576A1"/>
    <w:rsid w:val="00960CA2"/>
    <w:rsid w:val="0096251F"/>
    <w:rsid w:val="009648FA"/>
    <w:rsid w:val="00964EE4"/>
    <w:rsid w:val="00973740"/>
    <w:rsid w:val="009759AD"/>
    <w:rsid w:val="00976BF6"/>
    <w:rsid w:val="00976D4E"/>
    <w:rsid w:val="009771C9"/>
    <w:rsid w:val="009776FC"/>
    <w:rsid w:val="009832EB"/>
    <w:rsid w:val="0098475D"/>
    <w:rsid w:val="00984962"/>
    <w:rsid w:val="00984C38"/>
    <w:rsid w:val="00984D88"/>
    <w:rsid w:val="009922BE"/>
    <w:rsid w:val="00992E8A"/>
    <w:rsid w:val="00995407"/>
    <w:rsid w:val="009965BB"/>
    <w:rsid w:val="0099662A"/>
    <w:rsid w:val="009A00B2"/>
    <w:rsid w:val="009A03D5"/>
    <w:rsid w:val="009A12F4"/>
    <w:rsid w:val="009A1B68"/>
    <w:rsid w:val="009A2124"/>
    <w:rsid w:val="009A22A7"/>
    <w:rsid w:val="009A3ABD"/>
    <w:rsid w:val="009A4069"/>
    <w:rsid w:val="009A4760"/>
    <w:rsid w:val="009A5EE7"/>
    <w:rsid w:val="009B0B1B"/>
    <w:rsid w:val="009B3369"/>
    <w:rsid w:val="009B34D9"/>
    <w:rsid w:val="009B3790"/>
    <w:rsid w:val="009B37C0"/>
    <w:rsid w:val="009B4510"/>
    <w:rsid w:val="009B5575"/>
    <w:rsid w:val="009C0A75"/>
    <w:rsid w:val="009C12E7"/>
    <w:rsid w:val="009C43FE"/>
    <w:rsid w:val="009D08BE"/>
    <w:rsid w:val="009D0B3B"/>
    <w:rsid w:val="009D1B91"/>
    <w:rsid w:val="009D29F2"/>
    <w:rsid w:val="009D4E12"/>
    <w:rsid w:val="009D5ACD"/>
    <w:rsid w:val="009D62F0"/>
    <w:rsid w:val="009E02A9"/>
    <w:rsid w:val="009E1019"/>
    <w:rsid w:val="009E1DD5"/>
    <w:rsid w:val="009E1F42"/>
    <w:rsid w:val="009E3294"/>
    <w:rsid w:val="009E349D"/>
    <w:rsid w:val="009E3543"/>
    <w:rsid w:val="009E3F1A"/>
    <w:rsid w:val="009E471E"/>
    <w:rsid w:val="009E48DA"/>
    <w:rsid w:val="009E562C"/>
    <w:rsid w:val="009E5B92"/>
    <w:rsid w:val="009E6004"/>
    <w:rsid w:val="009E79CE"/>
    <w:rsid w:val="009F1BE1"/>
    <w:rsid w:val="009F28E0"/>
    <w:rsid w:val="009F39A0"/>
    <w:rsid w:val="009F653B"/>
    <w:rsid w:val="009F6F9E"/>
    <w:rsid w:val="00A00296"/>
    <w:rsid w:val="00A031A4"/>
    <w:rsid w:val="00A03C37"/>
    <w:rsid w:val="00A059FA"/>
    <w:rsid w:val="00A0730F"/>
    <w:rsid w:val="00A07580"/>
    <w:rsid w:val="00A07B78"/>
    <w:rsid w:val="00A1054C"/>
    <w:rsid w:val="00A10F5F"/>
    <w:rsid w:val="00A110BE"/>
    <w:rsid w:val="00A119C4"/>
    <w:rsid w:val="00A11CF5"/>
    <w:rsid w:val="00A139A7"/>
    <w:rsid w:val="00A13CB6"/>
    <w:rsid w:val="00A15004"/>
    <w:rsid w:val="00A160EE"/>
    <w:rsid w:val="00A204A4"/>
    <w:rsid w:val="00A20C3B"/>
    <w:rsid w:val="00A210AC"/>
    <w:rsid w:val="00A21105"/>
    <w:rsid w:val="00A2124A"/>
    <w:rsid w:val="00A22201"/>
    <w:rsid w:val="00A225E3"/>
    <w:rsid w:val="00A23A1C"/>
    <w:rsid w:val="00A23B38"/>
    <w:rsid w:val="00A250EB"/>
    <w:rsid w:val="00A3175A"/>
    <w:rsid w:val="00A323B0"/>
    <w:rsid w:val="00A32E5A"/>
    <w:rsid w:val="00A339C7"/>
    <w:rsid w:val="00A33A42"/>
    <w:rsid w:val="00A35700"/>
    <w:rsid w:val="00A3660A"/>
    <w:rsid w:val="00A36F64"/>
    <w:rsid w:val="00A377F0"/>
    <w:rsid w:val="00A402CC"/>
    <w:rsid w:val="00A410DD"/>
    <w:rsid w:val="00A41427"/>
    <w:rsid w:val="00A42AD5"/>
    <w:rsid w:val="00A435B3"/>
    <w:rsid w:val="00A43930"/>
    <w:rsid w:val="00A43E3A"/>
    <w:rsid w:val="00A442A2"/>
    <w:rsid w:val="00A449EB"/>
    <w:rsid w:val="00A44B0C"/>
    <w:rsid w:val="00A45E03"/>
    <w:rsid w:val="00A46C8D"/>
    <w:rsid w:val="00A47CCF"/>
    <w:rsid w:val="00A51A41"/>
    <w:rsid w:val="00A51C7C"/>
    <w:rsid w:val="00A60BC3"/>
    <w:rsid w:val="00A61184"/>
    <w:rsid w:val="00A61355"/>
    <w:rsid w:val="00A616D1"/>
    <w:rsid w:val="00A62B7D"/>
    <w:rsid w:val="00A65A1E"/>
    <w:rsid w:val="00A66A57"/>
    <w:rsid w:val="00A67F5E"/>
    <w:rsid w:val="00A71830"/>
    <w:rsid w:val="00A71E5B"/>
    <w:rsid w:val="00A72892"/>
    <w:rsid w:val="00A72FFF"/>
    <w:rsid w:val="00A742AA"/>
    <w:rsid w:val="00A74FA7"/>
    <w:rsid w:val="00A771F1"/>
    <w:rsid w:val="00A818C1"/>
    <w:rsid w:val="00A84F77"/>
    <w:rsid w:val="00A860F8"/>
    <w:rsid w:val="00A92138"/>
    <w:rsid w:val="00A9372E"/>
    <w:rsid w:val="00A94638"/>
    <w:rsid w:val="00A95AF7"/>
    <w:rsid w:val="00A95E5D"/>
    <w:rsid w:val="00AA0C9E"/>
    <w:rsid w:val="00AA0EA7"/>
    <w:rsid w:val="00AA1BC5"/>
    <w:rsid w:val="00AA3213"/>
    <w:rsid w:val="00AA591A"/>
    <w:rsid w:val="00AA6580"/>
    <w:rsid w:val="00AB0306"/>
    <w:rsid w:val="00AB393D"/>
    <w:rsid w:val="00AB4211"/>
    <w:rsid w:val="00AB42B8"/>
    <w:rsid w:val="00AB5432"/>
    <w:rsid w:val="00AB5EEF"/>
    <w:rsid w:val="00AB610A"/>
    <w:rsid w:val="00AB781F"/>
    <w:rsid w:val="00AC155F"/>
    <w:rsid w:val="00AC2FCB"/>
    <w:rsid w:val="00AC34E8"/>
    <w:rsid w:val="00AC4DB2"/>
    <w:rsid w:val="00AC597F"/>
    <w:rsid w:val="00AC6062"/>
    <w:rsid w:val="00AC69B6"/>
    <w:rsid w:val="00AD0020"/>
    <w:rsid w:val="00AD0386"/>
    <w:rsid w:val="00AD39CD"/>
    <w:rsid w:val="00AD488B"/>
    <w:rsid w:val="00AD48DC"/>
    <w:rsid w:val="00AD52BE"/>
    <w:rsid w:val="00AD66F8"/>
    <w:rsid w:val="00AD7520"/>
    <w:rsid w:val="00AE04AD"/>
    <w:rsid w:val="00AE2876"/>
    <w:rsid w:val="00AE3527"/>
    <w:rsid w:val="00AE366B"/>
    <w:rsid w:val="00AE368D"/>
    <w:rsid w:val="00AE450B"/>
    <w:rsid w:val="00AE681B"/>
    <w:rsid w:val="00AE7105"/>
    <w:rsid w:val="00AF06B3"/>
    <w:rsid w:val="00AF1C5B"/>
    <w:rsid w:val="00AF269C"/>
    <w:rsid w:val="00AF536F"/>
    <w:rsid w:val="00AF609D"/>
    <w:rsid w:val="00AF6DD6"/>
    <w:rsid w:val="00B02CAB"/>
    <w:rsid w:val="00B02FEC"/>
    <w:rsid w:val="00B03059"/>
    <w:rsid w:val="00B03734"/>
    <w:rsid w:val="00B03C5C"/>
    <w:rsid w:val="00B04660"/>
    <w:rsid w:val="00B0520A"/>
    <w:rsid w:val="00B0529B"/>
    <w:rsid w:val="00B05B82"/>
    <w:rsid w:val="00B05E91"/>
    <w:rsid w:val="00B06A7D"/>
    <w:rsid w:val="00B1097E"/>
    <w:rsid w:val="00B12065"/>
    <w:rsid w:val="00B14533"/>
    <w:rsid w:val="00B151BB"/>
    <w:rsid w:val="00B15645"/>
    <w:rsid w:val="00B15CE3"/>
    <w:rsid w:val="00B15D10"/>
    <w:rsid w:val="00B20C26"/>
    <w:rsid w:val="00B20FF5"/>
    <w:rsid w:val="00B25767"/>
    <w:rsid w:val="00B266E7"/>
    <w:rsid w:val="00B3195F"/>
    <w:rsid w:val="00B3265D"/>
    <w:rsid w:val="00B333B3"/>
    <w:rsid w:val="00B3354B"/>
    <w:rsid w:val="00B33652"/>
    <w:rsid w:val="00B357C3"/>
    <w:rsid w:val="00B37EC0"/>
    <w:rsid w:val="00B40816"/>
    <w:rsid w:val="00B4501D"/>
    <w:rsid w:val="00B464C8"/>
    <w:rsid w:val="00B46713"/>
    <w:rsid w:val="00B4721F"/>
    <w:rsid w:val="00B47348"/>
    <w:rsid w:val="00B47ED8"/>
    <w:rsid w:val="00B50E75"/>
    <w:rsid w:val="00B5195D"/>
    <w:rsid w:val="00B521C0"/>
    <w:rsid w:val="00B530A8"/>
    <w:rsid w:val="00B532C2"/>
    <w:rsid w:val="00B53624"/>
    <w:rsid w:val="00B549D0"/>
    <w:rsid w:val="00B5515A"/>
    <w:rsid w:val="00B57B61"/>
    <w:rsid w:val="00B57FDE"/>
    <w:rsid w:val="00B60074"/>
    <w:rsid w:val="00B6068C"/>
    <w:rsid w:val="00B62DBE"/>
    <w:rsid w:val="00B63365"/>
    <w:rsid w:val="00B6410F"/>
    <w:rsid w:val="00B6474F"/>
    <w:rsid w:val="00B651C0"/>
    <w:rsid w:val="00B65208"/>
    <w:rsid w:val="00B653FA"/>
    <w:rsid w:val="00B6617D"/>
    <w:rsid w:val="00B67440"/>
    <w:rsid w:val="00B67A3F"/>
    <w:rsid w:val="00B71A17"/>
    <w:rsid w:val="00B72F14"/>
    <w:rsid w:val="00B73415"/>
    <w:rsid w:val="00B73BF8"/>
    <w:rsid w:val="00B74F07"/>
    <w:rsid w:val="00B765EB"/>
    <w:rsid w:val="00B76D01"/>
    <w:rsid w:val="00B8154C"/>
    <w:rsid w:val="00B829B8"/>
    <w:rsid w:val="00B831D7"/>
    <w:rsid w:val="00B848DE"/>
    <w:rsid w:val="00B85383"/>
    <w:rsid w:val="00B9076D"/>
    <w:rsid w:val="00B90F48"/>
    <w:rsid w:val="00B92B0A"/>
    <w:rsid w:val="00B930B2"/>
    <w:rsid w:val="00B932CE"/>
    <w:rsid w:val="00B94080"/>
    <w:rsid w:val="00B94781"/>
    <w:rsid w:val="00B94C64"/>
    <w:rsid w:val="00B94E13"/>
    <w:rsid w:val="00B95558"/>
    <w:rsid w:val="00B95730"/>
    <w:rsid w:val="00B969E8"/>
    <w:rsid w:val="00BA050E"/>
    <w:rsid w:val="00BA0AF0"/>
    <w:rsid w:val="00BA0F6E"/>
    <w:rsid w:val="00BA222D"/>
    <w:rsid w:val="00BA6E02"/>
    <w:rsid w:val="00BA714B"/>
    <w:rsid w:val="00BA7813"/>
    <w:rsid w:val="00BB2568"/>
    <w:rsid w:val="00BB2D64"/>
    <w:rsid w:val="00BB431E"/>
    <w:rsid w:val="00BB62A7"/>
    <w:rsid w:val="00BB68EA"/>
    <w:rsid w:val="00BC04E2"/>
    <w:rsid w:val="00BC2C18"/>
    <w:rsid w:val="00BC329E"/>
    <w:rsid w:val="00BC3606"/>
    <w:rsid w:val="00BC6F95"/>
    <w:rsid w:val="00BC71B2"/>
    <w:rsid w:val="00BD06BF"/>
    <w:rsid w:val="00BD1397"/>
    <w:rsid w:val="00BD18B9"/>
    <w:rsid w:val="00BD338B"/>
    <w:rsid w:val="00BD509B"/>
    <w:rsid w:val="00BD62D1"/>
    <w:rsid w:val="00BD68AC"/>
    <w:rsid w:val="00BE04DA"/>
    <w:rsid w:val="00BE05D9"/>
    <w:rsid w:val="00BE06F0"/>
    <w:rsid w:val="00BE09FD"/>
    <w:rsid w:val="00BE0BC5"/>
    <w:rsid w:val="00BE0E33"/>
    <w:rsid w:val="00BE0FB0"/>
    <w:rsid w:val="00BE3930"/>
    <w:rsid w:val="00BE4346"/>
    <w:rsid w:val="00BE6383"/>
    <w:rsid w:val="00BE6432"/>
    <w:rsid w:val="00BE6892"/>
    <w:rsid w:val="00BF087B"/>
    <w:rsid w:val="00BF2520"/>
    <w:rsid w:val="00BF2521"/>
    <w:rsid w:val="00BF259B"/>
    <w:rsid w:val="00BF3BE0"/>
    <w:rsid w:val="00C00EBA"/>
    <w:rsid w:val="00C0131C"/>
    <w:rsid w:val="00C0286A"/>
    <w:rsid w:val="00C03DA4"/>
    <w:rsid w:val="00C05BC2"/>
    <w:rsid w:val="00C103CD"/>
    <w:rsid w:val="00C105B0"/>
    <w:rsid w:val="00C11860"/>
    <w:rsid w:val="00C1469B"/>
    <w:rsid w:val="00C14848"/>
    <w:rsid w:val="00C1591E"/>
    <w:rsid w:val="00C15A77"/>
    <w:rsid w:val="00C16867"/>
    <w:rsid w:val="00C16A18"/>
    <w:rsid w:val="00C209CA"/>
    <w:rsid w:val="00C20B07"/>
    <w:rsid w:val="00C2356E"/>
    <w:rsid w:val="00C23882"/>
    <w:rsid w:val="00C23E9A"/>
    <w:rsid w:val="00C24E55"/>
    <w:rsid w:val="00C25CA6"/>
    <w:rsid w:val="00C25D51"/>
    <w:rsid w:val="00C2723E"/>
    <w:rsid w:val="00C307DD"/>
    <w:rsid w:val="00C30973"/>
    <w:rsid w:val="00C30C11"/>
    <w:rsid w:val="00C31584"/>
    <w:rsid w:val="00C324F8"/>
    <w:rsid w:val="00C3260D"/>
    <w:rsid w:val="00C35651"/>
    <w:rsid w:val="00C3611D"/>
    <w:rsid w:val="00C37021"/>
    <w:rsid w:val="00C370EA"/>
    <w:rsid w:val="00C377C1"/>
    <w:rsid w:val="00C4126B"/>
    <w:rsid w:val="00C41AF8"/>
    <w:rsid w:val="00C41BCB"/>
    <w:rsid w:val="00C43874"/>
    <w:rsid w:val="00C43A14"/>
    <w:rsid w:val="00C446A4"/>
    <w:rsid w:val="00C45054"/>
    <w:rsid w:val="00C4509C"/>
    <w:rsid w:val="00C457C8"/>
    <w:rsid w:val="00C45A3C"/>
    <w:rsid w:val="00C46EF4"/>
    <w:rsid w:val="00C46F7D"/>
    <w:rsid w:val="00C47FF8"/>
    <w:rsid w:val="00C5028B"/>
    <w:rsid w:val="00C53231"/>
    <w:rsid w:val="00C53957"/>
    <w:rsid w:val="00C53D20"/>
    <w:rsid w:val="00C5495F"/>
    <w:rsid w:val="00C55B2E"/>
    <w:rsid w:val="00C56F3B"/>
    <w:rsid w:val="00C5721C"/>
    <w:rsid w:val="00C60ABB"/>
    <w:rsid w:val="00C6104E"/>
    <w:rsid w:val="00C61954"/>
    <w:rsid w:val="00C62571"/>
    <w:rsid w:val="00C6288F"/>
    <w:rsid w:val="00C6372B"/>
    <w:rsid w:val="00C6415B"/>
    <w:rsid w:val="00C641B5"/>
    <w:rsid w:val="00C64322"/>
    <w:rsid w:val="00C64594"/>
    <w:rsid w:val="00C6494F"/>
    <w:rsid w:val="00C64AEA"/>
    <w:rsid w:val="00C65071"/>
    <w:rsid w:val="00C654DF"/>
    <w:rsid w:val="00C65FA9"/>
    <w:rsid w:val="00C67875"/>
    <w:rsid w:val="00C6788F"/>
    <w:rsid w:val="00C7047D"/>
    <w:rsid w:val="00C72FC1"/>
    <w:rsid w:val="00C73B76"/>
    <w:rsid w:val="00C769E0"/>
    <w:rsid w:val="00C772EC"/>
    <w:rsid w:val="00C779EF"/>
    <w:rsid w:val="00C80289"/>
    <w:rsid w:val="00C81B5C"/>
    <w:rsid w:val="00C83252"/>
    <w:rsid w:val="00C83CAB"/>
    <w:rsid w:val="00C84066"/>
    <w:rsid w:val="00C86242"/>
    <w:rsid w:val="00C86527"/>
    <w:rsid w:val="00C8717C"/>
    <w:rsid w:val="00C90B76"/>
    <w:rsid w:val="00C91366"/>
    <w:rsid w:val="00C92F0E"/>
    <w:rsid w:val="00C93D62"/>
    <w:rsid w:val="00C94A2A"/>
    <w:rsid w:val="00C95909"/>
    <w:rsid w:val="00C9689B"/>
    <w:rsid w:val="00C97525"/>
    <w:rsid w:val="00C97EA6"/>
    <w:rsid w:val="00CA0DCA"/>
    <w:rsid w:val="00CA234F"/>
    <w:rsid w:val="00CA2561"/>
    <w:rsid w:val="00CA3C49"/>
    <w:rsid w:val="00CA4854"/>
    <w:rsid w:val="00CA65F8"/>
    <w:rsid w:val="00CA66DF"/>
    <w:rsid w:val="00CA7072"/>
    <w:rsid w:val="00CA77AF"/>
    <w:rsid w:val="00CA7C1A"/>
    <w:rsid w:val="00CB0760"/>
    <w:rsid w:val="00CB0918"/>
    <w:rsid w:val="00CB11B2"/>
    <w:rsid w:val="00CB15BD"/>
    <w:rsid w:val="00CB1F87"/>
    <w:rsid w:val="00CB39F1"/>
    <w:rsid w:val="00CB3CEB"/>
    <w:rsid w:val="00CB6177"/>
    <w:rsid w:val="00CB6714"/>
    <w:rsid w:val="00CC1170"/>
    <w:rsid w:val="00CC31A6"/>
    <w:rsid w:val="00CC3C0A"/>
    <w:rsid w:val="00CC46A6"/>
    <w:rsid w:val="00CC55BB"/>
    <w:rsid w:val="00CC73E9"/>
    <w:rsid w:val="00CC7680"/>
    <w:rsid w:val="00CD1983"/>
    <w:rsid w:val="00CD3683"/>
    <w:rsid w:val="00CD4719"/>
    <w:rsid w:val="00CD52EF"/>
    <w:rsid w:val="00CD672D"/>
    <w:rsid w:val="00CE19A5"/>
    <w:rsid w:val="00CE3C38"/>
    <w:rsid w:val="00CE4382"/>
    <w:rsid w:val="00CE4586"/>
    <w:rsid w:val="00CF03BA"/>
    <w:rsid w:val="00CF12B0"/>
    <w:rsid w:val="00CF1E39"/>
    <w:rsid w:val="00CF3D95"/>
    <w:rsid w:val="00CF4FED"/>
    <w:rsid w:val="00CF53FD"/>
    <w:rsid w:val="00CF60D0"/>
    <w:rsid w:val="00CF64B1"/>
    <w:rsid w:val="00CF736A"/>
    <w:rsid w:val="00CF7D59"/>
    <w:rsid w:val="00D01F01"/>
    <w:rsid w:val="00D11E4D"/>
    <w:rsid w:val="00D135BB"/>
    <w:rsid w:val="00D13C4C"/>
    <w:rsid w:val="00D150F0"/>
    <w:rsid w:val="00D15373"/>
    <w:rsid w:val="00D16679"/>
    <w:rsid w:val="00D17293"/>
    <w:rsid w:val="00D17FD7"/>
    <w:rsid w:val="00D20214"/>
    <w:rsid w:val="00D22442"/>
    <w:rsid w:val="00D22483"/>
    <w:rsid w:val="00D24132"/>
    <w:rsid w:val="00D27223"/>
    <w:rsid w:val="00D2769E"/>
    <w:rsid w:val="00D314F9"/>
    <w:rsid w:val="00D319C8"/>
    <w:rsid w:val="00D32908"/>
    <w:rsid w:val="00D33150"/>
    <w:rsid w:val="00D36D48"/>
    <w:rsid w:val="00D37517"/>
    <w:rsid w:val="00D375FD"/>
    <w:rsid w:val="00D37794"/>
    <w:rsid w:val="00D379FC"/>
    <w:rsid w:val="00D42440"/>
    <w:rsid w:val="00D4318F"/>
    <w:rsid w:val="00D45D80"/>
    <w:rsid w:val="00D4681E"/>
    <w:rsid w:val="00D47334"/>
    <w:rsid w:val="00D4749D"/>
    <w:rsid w:val="00D4775C"/>
    <w:rsid w:val="00D50243"/>
    <w:rsid w:val="00D503E7"/>
    <w:rsid w:val="00D50D5C"/>
    <w:rsid w:val="00D52010"/>
    <w:rsid w:val="00D56FED"/>
    <w:rsid w:val="00D61FF2"/>
    <w:rsid w:val="00D62B1D"/>
    <w:rsid w:val="00D641E1"/>
    <w:rsid w:val="00D65710"/>
    <w:rsid w:val="00D658EB"/>
    <w:rsid w:val="00D65B71"/>
    <w:rsid w:val="00D65D8D"/>
    <w:rsid w:val="00D733A2"/>
    <w:rsid w:val="00D73807"/>
    <w:rsid w:val="00D76247"/>
    <w:rsid w:val="00D772EB"/>
    <w:rsid w:val="00D773B7"/>
    <w:rsid w:val="00D806AA"/>
    <w:rsid w:val="00D80B28"/>
    <w:rsid w:val="00D80D81"/>
    <w:rsid w:val="00D815DE"/>
    <w:rsid w:val="00D82EFB"/>
    <w:rsid w:val="00D8535D"/>
    <w:rsid w:val="00D85785"/>
    <w:rsid w:val="00D86362"/>
    <w:rsid w:val="00D8773A"/>
    <w:rsid w:val="00D87856"/>
    <w:rsid w:val="00D87F1A"/>
    <w:rsid w:val="00D90969"/>
    <w:rsid w:val="00D90DA4"/>
    <w:rsid w:val="00D918FF"/>
    <w:rsid w:val="00D91FB3"/>
    <w:rsid w:val="00D92BEE"/>
    <w:rsid w:val="00D94637"/>
    <w:rsid w:val="00D94EE4"/>
    <w:rsid w:val="00D97B0A"/>
    <w:rsid w:val="00DA047B"/>
    <w:rsid w:val="00DA10D1"/>
    <w:rsid w:val="00DA2A16"/>
    <w:rsid w:val="00DA39B3"/>
    <w:rsid w:val="00DA65AC"/>
    <w:rsid w:val="00DA6969"/>
    <w:rsid w:val="00DA6AE5"/>
    <w:rsid w:val="00DA6CCD"/>
    <w:rsid w:val="00DA7808"/>
    <w:rsid w:val="00DB0B0B"/>
    <w:rsid w:val="00DB0BE3"/>
    <w:rsid w:val="00DB44EE"/>
    <w:rsid w:val="00DB52C0"/>
    <w:rsid w:val="00DB6785"/>
    <w:rsid w:val="00DB795E"/>
    <w:rsid w:val="00DC060E"/>
    <w:rsid w:val="00DC1793"/>
    <w:rsid w:val="00DC5767"/>
    <w:rsid w:val="00DC67AB"/>
    <w:rsid w:val="00DC6DFB"/>
    <w:rsid w:val="00DC74BE"/>
    <w:rsid w:val="00DD0A6F"/>
    <w:rsid w:val="00DD0E54"/>
    <w:rsid w:val="00DD1293"/>
    <w:rsid w:val="00DD223F"/>
    <w:rsid w:val="00DD25CE"/>
    <w:rsid w:val="00DD2EB0"/>
    <w:rsid w:val="00DD3D82"/>
    <w:rsid w:val="00DD42E0"/>
    <w:rsid w:val="00DD469A"/>
    <w:rsid w:val="00DD5837"/>
    <w:rsid w:val="00DD5866"/>
    <w:rsid w:val="00DE1E28"/>
    <w:rsid w:val="00DE40BF"/>
    <w:rsid w:val="00DE4434"/>
    <w:rsid w:val="00DE48E3"/>
    <w:rsid w:val="00DE581F"/>
    <w:rsid w:val="00DE609F"/>
    <w:rsid w:val="00DE6C7E"/>
    <w:rsid w:val="00DE6DEA"/>
    <w:rsid w:val="00DF0D04"/>
    <w:rsid w:val="00DF3FC0"/>
    <w:rsid w:val="00DF4F08"/>
    <w:rsid w:val="00DF66E2"/>
    <w:rsid w:val="00DF7D81"/>
    <w:rsid w:val="00E000F1"/>
    <w:rsid w:val="00E00CBC"/>
    <w:rsid w:val="00E01B5B"/>
    <w:rsid w:val="00E031A9"/>
    <w:rsid w:val="00E0326F"/>
    <w:rsid w:val="00E05D11"/>
    <w:rsid w:val="00E13884"/>
    <w:rsid w:val="00E14EA1"/>
    <w:rsid w:val="00E15695"/>
    <w:rsid w:val="00E15E8C"/>
    <w:rsid w:val="00E203E8"/>
    <w:rsid w:val="00E210A4"/>
    <w:rsid w:val="00E23480"/>
    <w:rsid w:val="00E242DF"/>
    <w:rsid w:val="00E245FF"/>
    <w:rsid w:val="00E25745"/>
    <w:rsid w:val="00E25792"/>
    <w:rsid w:val="00E25D86"/>
    <w:rsid w:val="00E265C6"/>
    <w:rsid w:val="00E266C1"/>
    <w:rsid w:val="00E30D53"/>
    <w:rsid w:val="00E3121D"/>
    <w:rsid w:val="00E3209B"/>
    <w:rsid w:val="00E33197"/>
    <w:rsid w:val="00E335DE"/>
    <w:rsid w:val="00E33B73"/>
    <w:rsid w:val="00E34074"/>
    <w:rsid w:val="00E34AE4"/>
    <w:rsid w:val="00E36732"/>
    <w:rsid w:val="00E36984"/>
    <w:rsid w:val="00E4149E"/>
    <w:rsid w:val="00E4150E"/>
    <w:rsid w:val="00E41BCD"/>
    <w:rsid w:val="00E420E1"/>
    <w:rsid w:val="00E42835"/>
    <w:rsid w:val="00E44369"/>
    <w:rsid w:val="00E4456E"/>
    <w:rsid w:val="00E454C2"/>
    <w:rsid w:val="00E45A63"/>
    <w:rsid w:val="00E461E5"/>
    <w:rsid w:val="00E4659C"/>
    <w:rsid w:val="00E50476"/>
    <w:rsid w:val="00E53FB5"/>
    <w:rsid w:val="00E54C97"/>
    <w:rsid w:val="00E55997"/>
    <w:rsid w:val="00E566CC"/>
    <w:rsid w:val="00E6138F"/>
    <w:rsid w:val="00E616AE"/>
    <w:rsid w:val="00E63B8D"/>
    <w:rsid w:val="00E64485"/>
    <w:rsid w:val="00E6645D"/>
    <w:rsid w:val="00E70696"/>
    <w:rsid w:val="00E706C9"/>
    <w:rsid w:val="00E708EB"/>
    <w:rsid w:val="00E70B70"/>
    <w:rsid w:val="00E7102C"/>
    <w:rsid w:val="00E7144E"/>
    <w:rsid w:val="00E75030"/>
    <w:rsid w:val="00E75418"/>
    <w:rsid w:val="00E814DD"/>
    <w:rsid w:val="00E82C7D"/>
    <w:rsid w:val="00E83858"/>
    <w:rsid w:val="00E83A70"/>
    <w:rsid w:val="00E83F3A"/>
    <w:rsid w:val="00E83F52"/>
    <w:rsid w:val="00E84A8D"/>
    <w:rsid w:val="00E857EC"/>
    <w:rsid w:val="00E86BEB"/>
    <w:rsid w:val="00E87EFD"/>
    <w:rsid w:val="00E911B1"/>
    <w:rsid w:val="00E91893"/>
    <w:rsid w:val="00E936B5"/>
    <w:rsid w:val="00E9381D"/>
    <w:rsid w:val="00E96037"/>
    <w:rsid w:val="00E96185"/>
    <w:rsid w:val="00E9659E"/>
    <w:rsid w:val="00E96B6C"/>
    <w:rsid w:val="00EA0F27"/>
    <w:rsid w:val="00EA2901"/>
    <w:rsid w:val="00EA366E"/>
    <w:rsid w:val="00EA4319"/>
    <w:rsid w:val="00EA6942"/>
    <w:rsid w:val="00EA6EAC"/>
    <w:rsid w:val="00EA750E"/>
    <w:rsid w:val="00EB5804"/>
    <w:rsid w:val="00EB586C"/>
    <w:rsid w:val="00EB5C92"/>
    <w:rsid w:val="00EC0541"/>
    <w:rsid w:val="00EC13D1"/>
    <w:rsid w:val="00EC2D16"/>
    <w:rsid w:val="00EC3074"/>
    <w:rsid w:val="00EC46E9"/>
    <w:rsid w:val="00EC5623"/>
    <w:rsid w:val="00EC572A"/>
    <w:rsid w:val="00EC57B7"/>
    <w:rsid w:val="00EC5968"/>
    <w:rsid w:val="00EC6019"/>
    <w:rsid w:val="00EC7C61"/>
    <w:rsid w:val="00ED04C4"/>
    <w:rsid w:val="00ED3812"/>
    <w:rsid w:val="00ED4004"/>
    <w:rsid w:val="00ED417D"/>
    <w:rsid w:val="00ED6196"/>
    <w:rsid w:val="00ED7694"/>
    <w:rsid w:val="00ED7D88"/>
    <w:rsid w:val="00EE3826"/>
    <w:rsid w:val="00EE5E19"/>
    <w:rsid w:val="00EF0700"/>
    <w:rsid w:val="00EF0DD2"/>
    <w:rsid w:val="00EF1FC2"/>
    <w:rsid w:val="00EF2204"/>
    <w:rsid w:val="00EF2DF2"/>
    <w:rsid w:val="00EF4926"/>
    <w:rsid w:val="00EF4AC3"/>
    <w:rsid w:val="00EF50E1"/>
    <w:rsid w:val="00EF5780"/>
    <w:rsid w:val="00EF61A0"/>
    <w:rsid w:val="00EF62F8"/>
    <w:rsid w:val="00EF7E0E"/>
    <w:rsid w:val="00F03085"/>
    <w:rsid w:val="00F03803"/>
    <w:rsid w:val="00F0486A"/>
    <w:rsid w:val="00F04E64"/>
    <w:rsid w:val="00F04E8B"/>
    <w:rsid w:val="00F0556A"/>
    <w:rsid w:val="00F05C75"/>
    <w:rsid w:val="00F063E3"/>
    <w:rsid w:val="00F06C6A"/>
    <w:rsid w:val="00F10E5D"/>
    <w:rsid w:val="00F11247"/>
    <w:rsid w:val="00F1135F"/>
    <w:rsid w:val="00F1247F"/>
    <w:rsid w:val="00F12754"/>
    <w:rsid w:val="00F139ED"/>
    <w:rsid w:val="00F14BDE"/>
    <w:rsid w:val="00F15357"/>
    <w:rsid w:val="00F20A0F"/>
    <w:rsid w:val="00F21117"/>
    <w:rsid w:val="00F22326"/>
    <w:rsid w:val="00F223EB"/>
    <w:rsid w:val="00F23677"/>
    <w:rsid w:val="00F24AF1"/>
    <w:rsid w:val="00F24DEB"/>
    <w:rsid w:val="00F2554D"/>
    <w:rsid w:val="00F25645"/>
    <w:rsid w:val="00F30B3A"/>
    <w:rsid w:val="00F31A7F"/>
    <w:rsid w:val="00F31E3C"/>
    <w:rsid w:val="00F328A0"/>
    <w:rsid w:val="00F337CC"/>
    <w:rsid w:val="00F4098A"/>
    <w:rsid w:val="00F40F57"/>
    <w:rsid w:val="00F41D90"/>
    <w:rsid w:val="00F447A7"/>
    <w:rsid w:val="00F450EA"/>
    <w:rsid w:val="00F459EF"/>
    <w:rsid w:val="00F476C9"/>
    <w:rsid w:val="00F47DD0"/>
    <w:rsid w:val="00F51B1F"/>
    <w:rsid w:val="00F51D5E"/>
    <w:rsid w:val="00F52677"/>
    <w:rsid w:val="00F55730"/>
    <w:rsid w:val="00F56304"/>
    <w:rsid w:val="00F5658D"/>
    <w:rsid w:val="00F569E2"/>
    <w:rsid w:val="00F6001E"/>
    <w:rsid w:val="00F6035C"/>
    <w:rsid w:val="00F6047D"/>
    <w:rsid w:val="00F61C55"/>
    <w:rsid w:val="00F62B90"/>
    <w:rsid w:val="00F62C0E"/>
    <w:rsid w:val="00F632AE"/>
    <w:rsid w:val="00F6490A"/>
    <w:rsid w:val="00F64DB3"/>
    <w:rsid w:val="00F6516A"/>
    <w:rsid w:val="00F65A45"/>
    <w:rsid w:val="00F709E9"/>
    <w:rsid w:val="00F70EA2"/>
    <w:rsid w:val="00F71848"/>
    <w:rsid w:val="00F73871"/>
    <w:rsid w:val="00F753E7"/>
    <w:rsid w:val="00F805CD"/>
    <w:rsid w:val="00F8084A"/>
    <w:rsid w:val="00F8249A"/>
    <w:rsid w:val="00F839E3"/>
    <w:rsid w:val="00F8401B"/>
    <w:rsid w:val="00F84EC7"/>
    <w:rsid w:val="00F875B5"/>
    <w:rsid w:val="00F905F7"/>
    <w:rsid w:val="00F9109E"/>
    <w:rsid w:val="00F927D1"/>
    <w:rsid w:val="00F9340E"/>
    <w:rsid w:val="00F94417"/>
    <w:rsid w:val="00F95AB6"/>
    <w:rsid w:val="00F975F2"/>
    <w:rsid w:val="00F97CFC"/>
    <w:rsid w:val="00FA00F1"/>
    <w:rsid w:val="00FA0679"/>
    <w:rsid w:val="00FA0A0F"/>
    <w:rsid w:val="00FA149E"/>
    <w:rsid w:val="00FA21C6"/>
    <w:rsid w:val="00FA4F7E"/>
    <w:rsid w:val="00FA682E"/>
    <w:rsid w:val="00FA7C40"/>
    <w:rsid w:val="00FB1088"/>
    <w:rsid w:val="00FB2841"/>
    <w:rsid w:val="00FB3231"/>
    <w:rsid w:val="00FB6984"/>
    <w:rsid w:val="00FB69D1"/>
    <w:rsid w:val="00FB6AD9"/>
    <w:rsid w:val="00FB7BAB"/>
    <w:rsid w:val="00FC09B2"/>
    <w:rsid w:val="00FC0E26"/>
    <w:rsid w:val="00FC3017"/>
    <w:rsid w:val="00FC3F80"/>
    <w:rsid w:val="00FC425F"/>
    <w:rsid w:val="00FC45EF"/>
    <w:rsid w:val="00FC62AC"/>
    <w:rsid w:val="00FC732E"/>
    <w:rsid w:val="00FC7C6C"/>
    <w:rsid w:val="00FD16EF"/>
    <w:rsid w:val="00FD19A6"/>
    <w:rsid w:val="00FD2E0C"/>
    <w:rsid w:val="00FD2FF1"/>
    <w:rsid w:val="00FD30DA"/>
    <w:rsid w:val="00FD3758"/>
    <w:rsid w:val="00FD3B74"/>
    <w:rsid w:val="00FD4E27"/>
    <w:rsid w:val="00FD5369"/>
    <w:rsid w:val="00FD6088"/>
    <w:rsid w:val="00FD6485"/>
    <w:rsid w:val="00FD6DFC"/>
    <w:rsid w:val="00FD6E36"/>
    <w:rsid w:val="00FD7303"/>
    <w:rsid w:val="00FE135C"/>
    <w:rsid w:val="00FE3087"/>
    <w:rsid w:val="00FE489F"/>
    <w:rsid w:val="00FE7156"/>
    <w:rsid w:val="00FF05D2"/>
    <w:rsid w:val="00FF39C7"/>
    <w:rsid w:val="00FF456E"/>
    <w:rsid w:val="00FF48F1"/>
    <w:rsid w:val="00FF5021"/>
    <w:rsid w:val="00FF763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76DFA202-4072-4939-8D9F-23407291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i/>
      <w:iCs/>
      <w:sz w:val="16"/>
    </w:rPr>
  </w:style>
  <w:style w:type="paragraph" w:styleId="Heading4">
    <w:name w:val="heading 4"/>
    <w:basedOn w:val="Normal"/>
    <w:next w:val="Normal"/>
    <w:qFormat/>
    <w:pPr>
      <w:keepNext/>
      <w:jc w:val="both"/>
      <w:outlineLvl w:val="3"/>
    </w:pPr>
    <w:rPr>
      <w:rFonts w:ascii="Arial" w:hAnsi="Arial" w:cs="Arial"/>
      <w:b/>
      <w:bCs/>
      <w:i/>
      <w:iCs/>
      <w:sz w:val="14"/>
    </w:rPr>
  </w:style>
  <w:style w:type="paragraph" w:styleId="Heading5">
    <w:name w:val="heading 5"/>
    <w:basedOn w:val="Normal"/>
    <w:next w:val="Normal"/>
    <w:qFormat/>
    <w:pPr>
      <w:keepNext/>
      <w:jc w:val="center"/>
      <w:outlineLvl w:val="4"/>
    </w:pPr>
    <w:rPr>
      <w:rFonts w:ascii="Arial" w:hAnsi="Arial" w:cs="Arial"/>
      <w:b/>
      <w:bCs/>
      <w:sz w:val="22"/>
    </w:rPr>
  </w:style>
  <w:style w:type="paragraph" w:styleId="Heading6">
    <w:name w:val="heading 6"/>
    <w:basedOn w:val="Normal"/>
    <w:next w:val="Normal"/>
    <w:qFormat/>
    <w:pPr>
      <w:keepNext/>
      <w:jc w:val="both"/>
      <w:outlineLvl w:val="5"/>
    </w:pPr>
    <w:rPr>
      <w:rFonts w:ascii="Arial" w:hAnsi="Arial" w:cs="Arial"/>
      <w:b/>
      <w:bCs/>
      <w:sz w:val="36"/>
    </w:rPr>
  </w:style>
  <w:style w:type="paragraph" w:styleId="Heading7">
    <w:name w:val="heading 7"/>
    <w:basedOn w:val="Normal"/>
    <w:next w:val="Normal"/>
    <w:qFormat/>
    <w:pPr>
      <w:keepNext/>
      <w:jc w:val="center"/>
      <w:outlineLvl w:val="6"/>
    </w:pPr>
    <w:rPr>
      <w:rFonts w:ascii="Arial" w:hAnsi="Arial" w:cs="Arial"/>
      <w:b/>
      <w:bCs/>
      <w:sz w:val="18"/>
    </w:rPr>
  </w:style>
  <w:style w:type="paragraph" w:styleId="Heading8">
    <w:name w:val="heading 8"/>
    <w:basedOn w:val="Normal"/>
    <w:next w:val="Normal"/>
    <w:qFormat/>
    <w:pPr>
      <w:keepNext/>
      <w:outlineLvl w:val="7"/>
    </w:pPr>
    <w:rPr>
      <w:rFonts w:ascii="Arial" w:hAnsi="Arial" w:cs="Arial"/>
      <w:b/>
      <w:bCs/>
      <w:sz w:val="16"/>
    </w:rPr>
  </w:style>
  <w:style w:type="paragraph" w:styleId="Heading9">
    <w:name w:val="heading 9"/>
    <w:basedOn w:val="Normal"/>
    <w:next w:val="Normal"/>
    <w:qFormat/>
    <w:pPr>
      <w:keepNext/>
      <w:jc w:val="center"/>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right"/>
    </w:pP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453C90"/>
    <w:rPr>
      <w:sz w:val="24"/>
      <w:szCs w:val="24"/>
    </w:rPr>
  </w:style>
  <w:style w:type="character" w:styleId="PageNumber">
    <w:name w:val="page number"/>
    <w:basedOn w:val="DefaultParagraphFont"/>
  </w:style>
  <w:style w:type="paragraph" w:styleId="BodyText2">
    <w:name w:val="Body Text 2"/>
    <w:basedOn w:val="Normal"/>
    <w:semiHidden/>
    <w:rPr>
      <w:rFonts w:ascii="Arial Narrow" w:hAnsi="Arial Narrow" w:cs="Arial"/>
      <w:sz w:val="16"/>
    </w:rPr>
  </w:style>
  <w:style w:type="character" w:styleId="FollowedHyperlink">
    <w:name w:val="FollowedHyperlink"/>
    <w:rPr>
      <w:color w:val="800080"/>
      <w:u w:val="single"/>
    </w:rPr>
  </w:style>
  <w:style w:type="paragraph" w:styleId="BalloonText">
    <w:name w:val="Balloon Text"/>
    <w:basedOn w:val="Normal"/>
    <w:link w:val="BalloonTextChar"/>
    <w:semiHidden/>
    <w:unhideWhenUsed/>
    <w:rsid w:val="003651AC"/>
    <w:rPr>
      <w:rFonts w:ascii="Tahoma" w:hAnsi="Tahoma" w:cs="Tahoma"/>
      <w:sz w:val="16"/>
      <w:szCs w:val="16"/>
    </w:rPr>
  </w:style>
  <w:style w:type="character" w:customStyle="1" w:styleId="BalloonTextChar">
    <w:name w:val="Balloon Text Char"/>
    <w:link w:val="BalloonText"/>
    <w:uiPriority w:val="99"/>
    <w:semiHidden/>
    <w:rsid w:val="003651AC"/>
    <w:rPr>
      <w:rFonts w:ascii="Tahoma" w:hAnsi="Tahoma" w:cs="Tahoma"/>
      <w:sz w:val="16"/>
      <w:szCs w:val="16"/>
    </w:rPr>
  </w:style>
  <w:style w:type="character" w:styleId="Hyperlink">
    <w:name w:val="Hyperlink"/>
    <w:basedOn w:val="DefaultParagraphFont"/>
    <w:unhideWhenUsed/>
    <w:rsid w:val="003D4DCC"/>
    <w:rPr>
      <w:color w:val="0000FF" w:themeColor="hyperlink"/>
      <w:u w:val="single"/>
    </w:rPr>
  </w:style>
  <w:style w:type="paragraph" w:styleId="ListParagraph">
    <w:name w:val="List Paragraph"/>
    <w:basedOn w:val="Normal"/>
    <w:uiPriority w:val="34"/>
    <w:qFormat/>
    <w:rsid w:val="009E79CE"/>
    <w:pPr>
      <w:ind w:left="720"/>
    </w:pPr>
    <w:rPr>
      <w:rFonts w:ascii="Calibri" w:eastAsia="Calibri" w:hAnsi="Calibri" w:cs="Calibri"/>
      <w:sz w:val="22"/>
      <w:szCs w:val="22"/>
    </w:rPr>
  </w:style>
  <w:style w:type="paragraph" w:customStyle="1" w:styleId="9ptspc">
    <w:name w:val="9 pt spc"/>
    <w:basedOn w:val="4ptspc"/>
    <w:rsid w:val="00BF259B"/>
    <w:rPr>
      <w:sz w:val="18"/>
      <w:szCs w:val="18"/>
    </w:rPr>
  </w:style>
  <w:style w:type="paragraph" w:customStyle="1" w:styleId="4ptspc">
    <w:name w:val="4 pt spc"/>
    <w:rsid w:val="00BF259B"/>
    <w:pPr>
      <w:autoSpaceDE w:val="0"/>
      <w:autoSpaceDN w:val="0"/>
      <w:adjustRightInd w:val="0"/>
    </w:pPr>
    <w:rPr>
      <w:sz w:val="8"/>
      <w:szCs w:val="8"/>
      <w:u w:val="single"/>
    </w:rPr>
  </w:style>
  <w:style w:type="paragraph" w:styleId="Title">
    <w:name w:val="Title"/>
    <w:basedOn w:val="Normal"/>
    <w:link w:val="TitleChar"/>
    <w:qFormat/>
    <w:rsid w:val="00BF259B"/>
    <w:pPr>
      <w:autoSpaceDE w:val="0"/>
      <w:autoSpaceDN w:val="0"/>
      <w:adjustRightInd w:val="0"/>
      <w:spacing w:after="60"/>
      <w:ind w:right="162"/>
      <w:jc w:val="center"/>
    </w:pPr>
    <w:rPr>
      <w:rFonts w:ascii="Arial Narrow" w:hAnsi="Arial Narrow"/>
      <w:b/>
      <w:bCs/>
      <w:sz w:val="20"/>
      <w:szCs w:val="20"/>
    </w:rPr>
  </w:style>
  <w:style w:type="character" w:customStyle="1" w:styleId="TitleChar">
    <w:name w:val="Title Char"/>
    <w:basedOn w:val="DefaultParagraphFont"/>
    <w:link w:val="Title"/>
    <w:rsid w:val="00BF259B"/>
    <w:rPr>
      <w:rFonts w:ascii="Arial Narrow" w:hAnsi="Arial Narrow"/>
      <w:b/>
      <w:bCs/>
    </w:rPr>
  </w:style>
  <w:style w:type="character" w:customStyle="1" w:styleId="zzmpTrailerItem">
    <w:name w:val="zzmpTrailerItem"/>
    <w:rsid w:val="00BF259B"/>
    <w:rPr>
      <w:rFonts w:ascii="Times New Roman" w:hAnsi="Times New Roman" w:cs="Times New Roman"/>
      <w:b w:val="0"/>
      <w:i w:val="0"/>
      <w:caps w:val="0"/>
      <w:smallCaps w:val="0"/>
      <w:dstrike w:val="0"/>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Text">
    <w:name w:val="annotation text"/>
    <w:basedOn w:val="Normal"/>
    <w:link w:val="CommentTextChar"/>
    <w:semiHidden/>
    <w:rsid w:val="00BF259B"/>
    <w:rPr>
      <w:sz w:val="20"/>
      <w:szCs w:val="20"/>
    </w:rPr>
  </w:style>
  <w:style w:type="character" w:customStyle="1" w:styleId="CommentTextChar">
    <w:name w:val="Comment Text Char"/>
    <w:basedOn w:val="DefaultParagraphFont"/>
    <w:link w:val="CommentText"/>
    <w:semiHidden/>
    <w:rsid w:val="00BF259B"/>
  </w:style>
  <w:style w:type="paragraph" w:styleId="BodyTextIndent">
    <w:name w:val="Body Text Indent"/>
    <w:basedOn w:val="Normal"/>
    <w:link w:val="BodyTextIndentChar"/>
    <w:rsid w:val="00BF259B"/>
    <w:pPr>
      <w:tabs>
        <w:tab w:val="left" w:pos="9"/>
        <w:tab w:val="left" w:pos="1080"/>
        <w:tab w:val="left" w:pos="3420"/>
      </w:tabs>
      <w:ind w:left="9" w:hanging="9"/>
      <w:jc w:val="both"/>
    </w:pPr>
    <w:rPr>
      <w:rFonts w:ascii="Arial Narrow" w:hAnsi="Arial Narrow"/>
      <w:sz w:val="14"/>
      <w:szCs w:val="20"/>
    </w:rPr>
  </w:style>
  <w:style w:type="character" w:customStyle="1" w:styleId="BodyTextIndentChar">
    <w:name w:val="Body Text Indent Char"/>
    <w:basedOn w:val="DefaultParagraphFont"/>
    <w:link w:val="BodyTextIndent"/>
    <w:rsid w:val="00BF259B"/>
    <w:rPr>
      <w:rFonts w:ascii="Arial Narrow" w:hAnsi="Arial Narrow"/>
      <w:sz w:val="14"/>
    </w:rPr>
  </w:style>
  <w:style w:type="paragraph" w:customStyle="1" w:styleId="bold">
    <w:name w:val="bold"/>
    <w:basedOn w:val="Normal"/>
    <w:rsid w:val="00BF259B"/>
    <w:pPr>
      <w:tabs>
        <w:tab w:val="left" w:pos="720"/>
      </w:tabs>
      <w:jc w:val="both"/>
    </w:pPr>
    <w:rPr>
      <w:rFonts w:ascii="Arial Narrow" w:hAnsi="Arial Narrow"/>
      <w:b/>
      <w:sz w:val="14"/>
      <w:szCs w:val="20"/>
    </w:rPr>
  </w:style>
  <w:style w:type="character" w:customStyle="1" w:styleId="boldChar">
    <w:name w:val="bold Char"/>
    <w:rsid w:val="00BF259B"/>
    <w:rPr>
      <w:rFonts w:ascii="Arial Narrow" w:hAnsi="Arial Narrow"/>
      <w:b/>
      <w:sz w:val="14"/>
      <w:lang w:val="en-US" w:eastAsia="en-US" w:bidi="ar-SA"/>
    </w:rPr>
  </w:style>
  <w:style w:type="paragraph" w:styleId="CommentSubject">
    <w:name w:val="annotation subject"/>
    <w:basedOn w:val="CommentText"/>
    <w:next w:val="CommentText"/>
    <w:link w:val="CommentSubjectChar"/>
    <w:rsid w:val="00BF259B"/>
    <w:rPr>
      <w:b/>
      <w:bCs/>
    </w:rPr>
  </w:style>
  <w:style w:type="character" w:customStyle="1" w:styleId="CommentSubjectChar">
    <w:name w:val="Comment Subject Char"/>
    <w:basedOn w:val="CommentTextChar"/>
    <w:link w:val="CommentSubject"/>
    <w:rsid w:val="00BF259B"/>
    <w:rPr>
      <w:b/>
      <w:bCs/>
    </w:rPr>
  </w:style>
  <w:style w:type="character" w:customStyle="1" w:styleId="DeltaViewInsertion">
    <w:name w:val="DeltaView Insertion"/>
    <w:rsid w:val="00BF259B"/>
    <w:rPr>
      <w:color w:val="0000FF"/>
      <w:spacing w:val="0"/>
      <w:u w:val="double"/>
    </w:rPr>
  </w:style>
  <w:style w:type="character" w:customStyle="1" w:styleId="DeltaViewDeletion">
    <w:name w:val="DeltaView Deletion"/>
    <w:rsid w:val="00BF259B"/>
    <w:rPr>
      <w:strike/>
      <w:color w:val="FF0000"/>
      <w:spacing w:val="0"/>
    </w:rPr>
  </w:style>
  <w:style w:type="character" w:styleId="CommentReference">
    <w:name w:val="annotation reference"/>
    <w:semiHidden/>
    <w:rsid w:val="0089494B"/>
    <w:rPr>
      <w:sz w:val="16"/>
      <w:szCs w:val="16"/>
    </w:rPr>
  </w:style>
  <w:style w:type="table" w:styleId="TableGrid">
    <w:name w:val="Table Grid"/>
    <w:basedOn w:val="TableNormal"/>
    <w:rsid w:val="00894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494B"/>
    <w:rPr>
      <w:sz w:val="24"/>
    </w:rPr>
  </w:style>
  <w:style w:type="character" w:customStyle="1" w:styleId="BodyTextChar">
    <w:name w:val="Body Text Char"/>
    <w:basedOn w:val="DefaultParagraphFont"/>
    <w:link w:val="BodyText"/>
    <w:rsid w:val="00586005"/>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120191">
      <w:bodyDiv w:val="1"/>
      <w:marLeft w:val="0"/>
      <w:marRight w:val="0"/>
      <w:marTop w:val="0"/>
      <w:marBottom w:val="0"/>
      <w:divBdr>
        <w:top w:val="none" w:sz="0" w:space="0" w:color="auto"/>
        <w:left w:val="none" w:sz="0" w:space="0" w:color="auto"/>
        <w:bottom w:val="none" w:sz="0" w:space="0" w:color="auto"/>
        <w:right w:val="none" w:sz="0" w:space="0" w:color="auto"/>
      </w:divBdr>
    </w:div>
    <w:div w:id="1434398998">
      <w:bodyDiv w:val="1"/>
      <w:marLeft w:val="0"/>
      <w:marRight w:val="0"/>
      <w:marTop w:val="0"/>
      <w:marBottom w:val="0"/>
      <w:divBdr>
        <w:top w:val="none" w:sz="0" w:space="0" w:color="auto"/>
        <w:left w:val="none" w:sz="0" w:space="0" w:color="auto"/>
        <w:bottom w:val="none" w:sz="0" w:space="0" w:color="auto"/>
        <w:right w:val="none" w:sz="0" w:space="0" w:color="auto"/>
      </w:divBdr>
    </w:div>
    <w:div w:id="1645813301">
      <w:bodyDiv w:val="1"/>
      <w:marLeft w:val="0"/>
      <w:marRight w:val="0"/>
      <w:marTop w:val="0"/>
      <w:marBottom w:val="0"/>
      <w:divBdr>
        <w:top w:val="none" w:sz="0" w:space="0" w:color="auto"/>
        <w:left w:val="none" w:sz="0" w:space="0" w:color="auto"/>
        <w:bottom w:val="none" w:sz="0" w:space="0" w:color="auto"/>
        <w:right w:val="none" w:sz="0" w:space="0" w:color="auto"/>
      </w:divBdr>
    </w:div>
    <w:div w:id="189191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HANTNETWORKFEE.COM" TargetMode="External"/><Relationship Id="rId13" Type="http://schemas.openxmlformats.org/officeDocument/2006/relationships/hyperlink" Target="http://www.pcisecuritystandar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110A-AC51-4D66-837A-E77CCD65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17885</Words>
  <Characters>101949</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SAGE PAYMENT SOLUTIONS</vt:lpstr>
    </vt:vector>
  </TitlesOfParts>
  <Company>Microsoft</Company>
  <LinksUpToDate>false</LinksUpToDate>
  <CharactersWithSpaces>119595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 PAYMENT SOLUTIONS</dc:title>
  <dc:subject/>
  <dc:creator>Jeff Lansberry</dc:creator>
  <cp:keywords/>
  <dc:description/>
  <cp:lastModifiedBy>Lansberry, Jeff</cp:lastModifiedBy>
  <cp:revision>5</cp:revision>
  <cp:lastPrinted>2016-02-12T21:12:00Z</cp:lastPrinted>
  <dcterms:created xsi:type="dcterms:W3CDTF">2018-01-23T20:55:00Z</dcterms:created>
  <dcterms:modified xsi:type="dcterms:W3CDTF">2018-01-29T19:47:00Z</dcterms:modified>
</cp:coreProperties>
</file>